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9B51BD" w:rsidTr="00FF0572">
        <w:trPr>
          <w:trHeight w:val="653"/>
        </w:trPr>
        <w:tc>
          <w:tcPr>
            <w:tcW w:w="6096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6</w:t>
            </w:r>
            <w:r w:rsidR="00102430" w:rsidRPr="008D1780">
              <w:rPr>
                <w:rFonts w:ascii="Arial" w:hAnsi="Arial" w:cs="Arial"/>
                <w:sz w:val="16"/>
                <w:szCs w:val="16"/>
              </w:rPr>
              <w:t>3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102430" w:rsidRPr="008D1780">
              <w:rPr>
                <w:rFonts w:ascii="Arial" w:hAnsi="Arial" w:cs="Arial"/>
                <w:sz w:val="16"/>
                <w:szCs w:val="16"/>
              </w:rPr>
              <w:t>8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9B51BD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jc w:val="center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района о результатах публичных слушаний № 15</w:t>
      </w:r>
    </w:p>
    <w:p w:rsidR="00102430" w:rsidRPr="00102430" w:rsidRDefault="00102430" w:rsidP="00102430">
      <w:pPr>
        <w:jc w:val="center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>«28»  сентября  2023 года</w:t>
      </w:r>
      <w:r w:rsidRPr="00102430">
        <w:rPr>
          <w:rFonts w:ascii="Arial" w:hAnsi="Arial" w:cs="Arial"/>
          <w:sz w:val="16"/>
          <w:szCs w:val="16"/>
        </w:rPr>
        <w:tab/>
      </w:r>
      <w:r w:rsidRPr="00102430">
        <w:rPr>
          <w:rFonts w:ascii="Arial" w:hAnsi="Arial" w:cs="Arial"/>
          <w:sz w:val="16"/>
          <w:szCs w:val="16"/>
        </w:rPr>
        <w:tab/>
      </w:r>
      <w:r w:rsidRPr="00102430">
        <w:rPr>
          <w:rFonts w:ascii="Arial" w:hAnsi="Arial" w:cs="Arial"/>
          <w:sz w:val="16"/>
          <w:szCs w:val="16"/>
        </w:rPr>
        <w:tab/>
      </w:r>
      <w:r w:rsidRPr="00102430">
        <w:rPr>
          <w:rFonts w:ascii="Arial" w:hAnsi="Arial" w:cs="Arial"/>
          <w:sz w:val="16"/>
          <w:szCs w:val="16"/>
        </w:rPr>
        <w:tab/>
        <w:t xml:space="preserve">              </w:t>
      </w:r>
      <w:r w:rsidRPr="008D1780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102430">
        <w:rPr>
          <w:rFonts w:ascii="Arial" w:hAnsi="Arial" w:cs="Arial"/>
          <w:sz w:val="16"/>
          <w:szCs w:val="16"/>
        </w:rPr>
        <w:t xml:space="preserve">                       </w:t>
      </w:r>
      <w:proofErr w:type="gramStart"/>
      <w:r w:rsidRPr="00102430">
        <w:rPr>
          <w:rFonts w:ascii="Arial" w:hAnsi="Arial" w:cs="Arial"/>
          <w:sz w:val="16"/>
          <w:szCs w:val="16"/>
        </w:rPr>
        <w:t>г</w:t>
      </w:r>
      <w:proofErr w:type="gramEnd"/>
      <w:r w:rsidRPr="00102430">
        <w:rPr>
          <w:rFonts w:ascii="Arial" w:hAnsi="Arial" w:cs="Arial"/>
          <w:sz w:val="16"/>
          <w:szCs w:val="16"/>
        </w:rPr>
        <w:t>. Новокубанск</w:t>
      </w:r>
    </w:p>
    <w:p w:rsidR="00102430" w:rsidRPr="00102430" w:rsidRDefault="00102430" w:rsidP="0010243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102430">
        <w:rPr>
          <w:rFonts w:ascii="Arial" w:hAnsi="Arial" w:cs="Arial"/>
          <w:sz w:val="16"/>
          <w:szCs w:val="16"/>
        </w:rPr>
        <w:tab/>
      </w:r>
      <w:r w:rsidRPr="00102430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  <w:t>- «</w:t>
      </w:r>
      <w:r w:rsidRPr="00102430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</w:t>
      </w:r>
      <w:r w:rsidRPr="00102430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14».</w:t>
      </w:r>
    </w:p>
    <w:p w:rsidR="00102430" w:rsidRPr="00102430" w:rsidRDefault="00102430" w:rsidP="0010243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>Сведения о количестве участников публичных слушаний: 11 человек.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>Протокол проведения публичных слушаний  №  15 от 27 сентября 2023 года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102430">
        <w:rPr>
          <w:rFonts w:ascii="Arial" w:hAnsi="Arial" w:cs="Arial"/>
          <w:sz w:val="16"/>
          <w:szCs w:val="16"/>
        </w:rPr>
        <w:t xml:space="preserve">: </w:t>
      </w:r>
    </w:p>
    <w:p w:rsidR="00102430" w:rsidRPr="00102430" w:rsidRDefault="00102430" w:rsidP="001024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102430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102430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14.</w:t>
      </w:r>
    </w:p>
    <w:p w:rsidR="00102430" w:rsidRPr="00102430" w:rsidRDefault="00102430" w:rsidP="0010243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102430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102430">
        <w:rPr>
          <w:rFonts w:ascii="Arial" w:hAnsi="Arial" w:cs="Arial"/>
          <w:sz w:val="16"/>
          <w:szCs w:val="16"/>
        </w:rPr>
        <w:t>.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102430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  <w:t xml:space="preserve">Одобрить проект </w:t>
      </w:r>
      <w:r w:rsidRPr="00102430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102430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14. </w:t>
      </w:r>
    </w:p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  <w:t xml:space="preserve">Проект направить главе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района и рекомендовать принять решение об утверждении проекта </w:t>
      </w:r>
      <w:r w:rsidRPr="00102430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102430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14.</w:t>
      </w:r>
    </w:p>
    <w:p w:rsidR="00102430" w:rsidRPr="00102430" w:rsidRDefault="00102430" w:rsidP="00102430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              А.Е. </w:t>
      </w:r>
      <w:proofErr w:type="spellStart"/>
      <w:r w:rsidRPr="00102430">
        <w:rPr>
          <w:rFonts w:ascii="Arial" w:hAnsi="Arial" w:cs="Arial"/>
          <w:sz w:val="16"/>
          <w:szCs w:val="16"/>
        </w:rPr>
        <w:t>Ворожко</w:t>
      </w:r>
      <w:proofErr w:type="spellEnd"/>
    </w:p>
    <w:p w:rsidR="00A47CE3" w:rsidRPr="00102430" w:rsidRDefault="00A47CE3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8D1780" w:rsidRPr="00D3408E" w:rsidRDefault="008D1780" w:rsidP="008D17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D3408E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16</w:t>
      </w:r>
      <w:r w:rsidRPr="00D3408E">
        <w:rPr>
          <w:rStyle w:val="eop"/>
          <w:rFonts w:ascii="Arial" w:hAnsi="Arial" w:cs="Arial"/>
          <w:sz w:val="16"/>
          <w:szCs w:val="16"/>
        </w:rPr>
        <w:t> </w:t>
      </w:r>
    </w:p>
    <w:p w:rsidR="008D1780" w:rsidRPr="00D3408E" w:rsidRDefault="008D1780" w:rsidP="008D17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D3408E">
        <w:rPr>
          <w:rStyle w:val="eop"/>
          <w:rFonts w:ascii="Arial" w:hAnsi="Arial" w:cs="Arial"/>
          <w:sz w:val="16"/>
          <w:szCs w:val="16"/>
        </w:rPr>
        <w:t> </w:t>
      </w:r>
    </w:p>
    <w:p w:rsidR="008D1780" w:rsidRPr="00D3408E" w:rsidRDefault="008D1780" w:rsidP="008D178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3408E">
        <w:rPr>
          <w:rStyle w:val="normaltextrun"/>
          <w:rFonts w:ascii="Arial" w:hAnsi="Arial" w:cs="Arial"/>
          <w:sz w:val="16"/>
          <w:szCs w:val="16"/>
        </w:rPr>
        <w:t>«</w:t>
      </w:r>
      <w:r w:rsidRPr="00D3408E">
        <w:rPr>
          <w:rStyle w:val="contextualspellingandgrammarerror"/>
          <w:rFonts w:ascii="Arial" w:hAnsi="Arial" w:cs="Arial"/>
          <w:sz w:val="16"/>
          <w:szCs w:val="16"/>
        </w:rPr>
        <w:t xml:space="preserve">28» сентября </w:t>
      </w:r>
      <w:r w:rsidRPr="00D3408E">
        <w:rPr>
          <w:rStyle w:val="normaltextrun"/>
          <w:rFonts w:ascii="Arial" w:hAnsi="Arial" w:cs="Arial"/>
          <w:sz w:val="16"/>
          <w:szCs w:val="16"/>
        </w:rPr>
        <w:t>2023 года</w:t>
      </w:r>
      <w:r w:rsidRPr="00D3408E">
        <w:rPr>
          <w:rStyle w:val="normaltextrun"/>
          <w:rFonts w:ascii="Arial" w:hAnsi="Arial" w:cs="Arial"/>
          <w:sz w:val="16"/>
          <w:szCs w:val="16"/>
        </w:rPr>
        <w:tab/>
      </w:r>
      <w:r w:rsidRPr="00D3408E">
        <w:rPr>
          <w:rStyle w:val="normaltextrun"/>
          <w:rFonts w:ascii="Arial" w:hAnsi="Arial" w:cs="Arial"/>
          <w:sz w:val="16"/>
          <w:szCs w:val="16"/>
        </w:rPr>
        <w:tab/>
      </w:r>
      <w:r w:rsidRPr="00D3408E">
        <w:rPr>
          <w:rStyle w:val="normaltextrun"/>
          <w:rFonts w:ascii="Arial" w:hAnsi="Arial" w:cs="Arial"/>
          <w:sz w:val="16"/>
          <w:szCs w:val="16"/>
        </w:rPr>
        <w:tab/>
      </w:r>
      <w:r w:rsidRPr="00D3408E">
        <w:rPr>
          <w:rStyle w:val="normaltextrun"/>
          <w:rFonts w:ascii="Arial" w:hAnsi="Arial" w:cs="Arial"/>
          <w:sz w:val="16"/>
          <w:szCs w:val="16"/>
        </w:rPr>
        <w:tab/>
      </w:r>
      <w:r w:rsidRPr="00D3408E">
        <w:rPr>
          <w:rStyle w:val="normaltextrun"/>
          <w:rFonts w:ascii="Arial" w:hAnsi="Arial" w:cs="Arial"/>
          <w:sz w:val="16"/>
          <w:szCs w:val="16"/>
        </w:rPr>
        <w:tab/>
      </w:r>
      <w:r w:rsidRPr="00D3408E">
        <w:rPr>
          <w:rStyle w:val="normaltextrun"/>
          <w:rFonts w:ascii="Arial" w:hAnsi="Arial" w:cs="Arial"/>
          <w:sz w:val="16"/>
          <w:szCs w:val="16"/>
        </w:rPr>
        <w:tab/>
      </w:r>
      <w:r w:rsidRPr="00D3408E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D3408E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D3408E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D3408E">
        <w:rPr>
          <w:rStyle w:val="eop"/>
          <w:rFonts w:ascii="Arial" w:hAnsi="Arial" w:cs="Arial"/>
          <w:sz w:val="16"/>
          <w:szCs w:val="16"/>
        </w:rPr>
        <w:t> </w:t>
      </w:r>
    </w:p>
    <w:p w:rsidR="008D1780" w:rsidRPr="00D3408E" w:rsidRDefault="008D1780" w:rsidP="008D178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3408E">
        <w:rPr>
          <w:rStyle w:val="eop"/>
          <w:rFonts w:ascii="Arial" w:hAnsi="Arial" w:cs="Arial"/>
          <w:sz w:val="16"/>
          <w:szCs w:val="16"/>
        </w:rPr>
        <w:t> </w:t>
      </w:r>
    </w:p>
    <w:p w:rsidR="008D1780" w:rsidRPr="00D3408E" w:rsidRDefault="008D1780" w:rsidP="008D17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D3408E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D3408E">
        <w:rPr>
          <w:rStyle w:val="normaltextrun"/>
          <w:rFonts w:ascii="Arial" w:hAnsi="Arial" w:cs="Arial"/>
          <w:sz w:val="16"/>
          <w:szCs w:val="16"/>
        </w:rPr>
        <w:t xml:space="preserve"> рассмотренного на публичных слушаниях: Рассмотрение проекта «Внесение изменений в Генеральный план </w:t>
      </w:r>
      <w:proofErr w:type="spellStart"/>
      <w:r w:rsidRPr="00D3408E">
        <w:rPr>
          <w:rStyle w:val="normaltextrun"/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Style w:val="normaltextrun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408E">
        <w:rPr>
          <w:rStyle w:val="normaltextrun"/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Style w:val="normaltextrun"/>
          <w:rFonts w:ascii="Arial" w:hAnsi="Arial" w:cs="Arial"/>
          <w:sz w:val="16"/>
          <w:szCs w:val="16"/>
        </w:rPr>
        <w:t xml:space="preserve"> района Краснодарского края»</w:t>
      </w:r>
    </w:p>
    <w:p w:rsidR="008D1780" w:rsidRPr="00D3408E" w:rsidRDefault="008D1780" w:rsidP="008D178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D1780" w:rsidRPr="00D3408E" w:rsidRDefault="008D1780" w:rsidP="008D178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3408E">
        <w:rPr>
          <w:rStyle w:val="normaltextrun"/>
          <w:rFonts w:ascii="Arial" w:hAnsi="Arial" w:cs="Arial"/>
          <w:sz w:val="16"/>
          <w:szCs w:val="16"/>
        </w:rPr>
        <w:t>Сведения о количестве участников публичных слушаний: 11.</w:t>
      </w:r>
      <w:r w:rsidRPr="00D3408E">
        <w:rPr>
          <w:rStyle w:val="eop"/>
          <w:rFonts w:ascii="Arial" w:hAnsi="Arial" w:cs="Arial"/>
          <w:sz w:val="16"/>
          <w:szCs w:val="16"/>
        </w:rPr>
        <w:t> </w:t>
      </w:r>
    </w:p>
    <w:p w:rsidR="008D1780" w:rsidRPr="00D3408E" w:rsidRDefault="008D1780" w:rsidP="008D178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D1780" w:rsidRPr="00D3408E" w:rsidRDefault="008D1780" w:rsidP="008D178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3408E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D3408E">
        <w:rPr>
          <w:rStyle w:val="normaltextrun"/>
          <w:rFonts w:ascii="Arial" w:hAnsi="Arial" w:cs="Arial"/>
          <w:sz w:val="16"/>
          <w:szCs w:val="16"/>
          <w:u w:val="single"/>
        </w:rPr>
        <w:t>№ 16 от 27 сентября 2023 года</w:t>
      </w:r>
      <w:r w:rsidRPr="00D3408E">
        <w:rPr>
          <w:rStyle w:val="eop"/>
          <w:rFonts w:ascii="Arial" w:hAnsi="Arial" w:cs="Arial"/>
          <w:sz w:val="16"/>
          <w:szCs w:val="16"/>
        </w:rPr>
        <w:t> </w:t>
      </w:r>
    </w:p>
    <w:tbl>
      <w:tblPr>
        <w:tblStyle w:val="ad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8D1780" w:rsidRPr="00D3408E" w:rsidTr="008D1780">
        <w:tc>
          <w:tcPr>
            <w:tcW w:w="508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408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3408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3408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8D1780" w:rsidRPr="00D3408E" w:rsidRDefault="008D1780" w:rsidP="008D1780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8D1780" w:rsidRPr="00D3408E" w:rsidTr="008D1780">
        <w:tc>
          <w:tcPr>
            <w:tcW w:w="508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8D1780" w:rsidRPr="00D3408E" w:rsidRDefault="008D178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Рассмотрение проекта внесения изменений в Генеральный план </w:t>
            </w:r>
            <w:proofErr w:type="spellStart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 района Краснодарского края</w:t>
            </w:r>
          </w:p>
          <w:p w:rsidR="008D1780" w:rsidRPr="00D3408E" w:rsidRDefault="008D178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</w:p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 xml:space="preserve">Колесниченко Сергей Владимирович собственник земельного участка расположенного по адресу:                                      г. Новокубанск, </w:t>
            </w:r>
          </w:p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находится примерно  в 0,8 кв.м., по направлению на восток от ориентира КН 23:21:0405000:6</w:t>
            </w:r>
          </w:p>
        </w:tc>
        <w:tc>
          <w:tcPr>
            <w:tcW w:w="1504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8D1780" w:rsidRPr="00D3408E" w:rsidRDefault="008D178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D3408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408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Fonts w:ascii="Arial" w:hAnsi="Arial" w:cs="Arial"/>
                <w:sz w:val="16"/>
                <w:szCs w:val="16"/>
              </w:rPr>
              <w:t xml:space="preserve"> района принять положительное решение  по </w:t>
            </w:r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внесения изменений в Генеральный план </w:t>
            </w:r>
            <w:proofErr w:type="spellStart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 района Краснодарского края.</w:t>
            </w:r>
          </w:p>
        </w:tc>
      </w:tr>
      <w:tr w:rsidR="008D1780" w:rsidRPr="00D3408E" w:rsidTr="008D1780">
        <w:tc>
          <w:tcPr>
            <w:tcW w:w="508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8D1780" w:rsidRPr="00D3408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 xml:space="preserve">Рассмотрение обращений граждан и рекомендаций департамента по архитектуре и градостроительству Краснодарского края «О применении норм градостроительного законодательства», в том числе  </w:t>
            </w:r>
            <w:r w:rsidRPr="00D3408E">
              <w:rPr>
                <w:rFonts w:ascii="Arial" w:hAnsi="Arial" w:cs="Arial"/>
                <w:sz w:val="16"/>
                <w:szCs w:val="16"/>
              </w:rPr>
              <w:lastRenderedPageBreak/>
              <w:t xml:space="preserve">в рамках работы согласительной комиссии. </w:t>
            </w:r>
          </w:p>
          <w:p w:rsidR="008D1780" w:rsidRPr="00D3408E" w:rsidRDefault="008D178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2105pt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504" w:type="dxa"/>
          </w:tcPr>
          <w:p w:rsidR="008D1780" w:rsidRPr="00D3408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8D1780" w:rsidRPr="00D3408E" w:rsidRDefault="008D178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3408E">
              <w:rPr>
                <w:rFonts w:ascii="Arial" w:hAnsi="Arial" w:cs="Arial"/>
                <w:sz w:val="16"/>
                <w:szCs w:val="16"/>
              </w:rPr>
              <w:t xml:space="preserve">        Рекомендовать главе </w:t>
            </w:r>
            <w:proofErr w:type="spellStart"/>
            <w:r w:rsidRPr="00D3408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408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Fonts w:ascii="Arial" w:hAnsi="Arial" w:cs="Arial"/>
                <w:sz w:val="16"/>
                <w:szCs w:val="16"/>
              </w:rPr>
              <w:t xml:space="preserve"> района принять положительное решение  по </w:t>
            </w:r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внесения изменений в Генеральный план </w:t>
            </w:r>
            <w:proofErr w:type="spellStart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t xml:space="preserve"> района </w:t>
            </w:r>
            <w:r w:rsidRPr="00D3408E">
              <w:rPr>
                <w:rStyle w:val="2105pt0"/>
                <w:rFonts w:ascii="Arial" w:hAnsi="Arial" w:cs="Arial"/>
                <w:sz w:val="16"/>
                <w:szCs w:val="16"/>
              </w:rPr>
              <w:lastRenderedPageBreak/>
              <w:t>Краснодарского края  при условии согласования не согласованных вопросов полученных от краевых органов.</w:t>
            </w:r>
          </w:p>
        </w:tc>
      </w:tr>
    </w:tbl>
    <w:p w:rsidR="008D1780" w:rsidRPr="00D3408E" w:rsidRDefault="008D1780" w:rsidP="008D17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8D1780" w:rsidRPr="00D3408E" w:rsidRDefault="008D1780" w:rsidP="008D17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3408E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8D1780" w:rsidRPr="00D3408E" w:rsidRDefault="008D1780" w:rsidP="008D17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D3408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D3408E">
        <w:rPr>
          <w:rFonts w:ascii="Arial" w:hAnsi="Arial" w:cs="Arial"/>
          <w:sz w:val="16"/>
          <w:szCs w:val="16"/>
        </w:rPr>
        <w:tab/>
        <w:t xml:space="preserve">1. Проектировщику внести изменения в проект с учетом предложений и замечаний, поступивших в ходе публичных слушаний. </w:t>
      </w:r>
    </w:p>
    <w:p w:rsidR="008D1780" w:rsidRPr="00D3408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D3408E">
        <w:rPr>
          <w:rFonts w:ascii="Arial" w:hAnsi="Arial" w:cs="Arial"/>
          <w:sz w:val="16"/>
          <w:szCs w:val="16"/>
        </w:rPr>
        <w:tab/>
        <w:t xml:space="preserve">2. Откорректированный проект направить главе </w:t>
      </w:r>
      <w:proofErr w:type="spellStart"/>
      <w:r w:rsidRPr="00D340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40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Fonts w:ascii="Arial" w:hAnsi="Arial" w:cs="Arial"/>
          <w:sz w:val="16"/>
          <w:szCs w:val="16"/>
        </w:rPr>
        <w:t xml:space="preserve"> района и рекомендовать принять решение о направлении проекта внесения изменений в Генеральный план </w:t>
      </w:r>
      <w:proofErr w:type="spellStart"/>
      <w:r w:rsidRPr="00D340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40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Fonts w:ascii="Arial" w:hAnsi="Arial" w:cs="Arial"/>
          <w:sz w:val="16"/>
          <w:szCs w:val="16"/>
        </w:rPr>
        <w:t xml:space="preserve"> района Краснодарского края в представительный орган </w:t>
      </w:r>
      <w:proofErr w:type="spellStart"/>
      <w:r w:rsidRPr="00D340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40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408E">
        <w:rPr>
          <w:rFonts w:ascii="Arial" w:hAnsi="Arial" w:cs="Arial"/>
          <w:sz w:val="16"/>
          <w:szCs w:val="16"/>
        </w:rPr>
        <w:t xml:space="preserve"> района, при условии согласования не согласованных вопросов полученных от краевых органов.</w:t>
      </w:r>
    </w:p>
    <w:p w:rsidR="008D1780" w:rsidRPr="00D3408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D3408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ind w:right="-284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             А.Е. </w:t>
      </w:r>
      <w:proofErr w:type="spellStart"/>
      <w:r w:rsidRPr="00102430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1024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17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>«</w:t>
      </w:r>
      <w:r w:rsidRPr="00102430">
        <w:rPr>
          <w:rStyle w:val="contextualspellingandgrammarerror"/>
          <w:rFonts w:ascii="Arial" w:hAnsi="Arial" w:cs="Arial"/>
          <w:sz w:val="16"/>
          <w:szCs w:val="16"/>
        </w:rPr>
        <w:t xml:space="preserve">28» сентября </w:t>
      </w:r>
      <w:r w:rsidRPr="00102430">
        <w:rPr>
          <w:rStyle w:val="normaltextrun"/>
          <w:rFonts w:ascii="Arial" w:hAnsi="Arial" w:cs="Arial"/>
          <w:sz w:val="16"/>
          <w:szCs w:val="16"/>
        </w:rPr>
        <w:t>2023 года</w:t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  <w:t xml:space="preserve">  </w:t>
      </w:r>
      <w:r w:rsidRPr="008D1780">
        <w:rPr>
          <w:rStyle w:val="normaltextrun"/>
          <w:rFonts w:ascii="Arial" w:hAnsi="Arial" w:cs="Arial"/>
          <w:sz w:val="16"/>
          <w:szCs w:val="16"/>
        </w:rPr>
        <w:t xml:space="preserve">                                     </w:t>
      </w:r>
      <w:r w:rsidRPr="00102430">
        <w:rPr>
          <w:rStyle w:val="normaltextrun"/>
          <w:rFonts w:ascii="Arial" w:hAnsi="Arial" w:cs="Arial"/>
          <w:sz w:val="16"/>
          <w:szCs w:val="16"/>
        </w:rPr>
        <w:t xml:space="preserve">   </w:t>
      </w:r>
      <w:proofErr w:type="gramStart"/>
      <w:r w:rsidRPr="00102430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102430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102430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102430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 Рассмотрение проекта «</w:t>
      </w:r>
      <w:r w:rsidRPr="00102430">
        <w:rPr>
          <w:rStyle w:val="2105pt0"/>
          <w:rFonts w:ascii="Arial" w:hAnsi="Arial" w:cs="Arial"/>
          <w:sz w:val="16"/>
          <w:szCs w:val="16"/>
        </w:rPr>
        <w:t xml:space="preserve">Внесения изменений в </w:t>
      </w:r>
      <w:r w:rsidRPr="00102430">
        <w:rPr>
          <w:rFonts w:ascii="Arial" w:hAnsi="Arial" w:cs="Arial"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района Краснодарского края</w:t>
      </w:r>
      <w:r w:rsidRPr="00102430">
        <w:rPr>
          <w:rStyle w:val="normaltextrun"/>
          <w:rFonts w:ascii="Arial" w:hAnsi="Arial" w:cs="Arial"/>
          <w:sz w:val="16"/>
          <w:szCs w:val="16"/>
        </w:rPr>
        <w:t>».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>Сведения о количестве участников публичных слушаний: 11.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102430">
        <w:rPr>
          <w:rStyle w:val="normaltextrun"/>
          <w:rFonts w:ascii="Arial" w:hAnsi="Arial" w:cs="Arial"/>
          <w:sz w:val="16"/>
          <w:szCs w:val="16"/>
          <w:u w:val="single"/>
        </w:rPr>
        <w:t>№ 17 от 27 сентября 2023 года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tbl>
      <w:tblPr>
        <w:tblStyle w:val="ad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102430" w:rsidRPr="00102430" w:rsidRDefault="00102430" w:rsidP="008D1780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102430" w:rsidRPr="00102430" w:rsidRDefault="0010243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102430">
              <w:rPr>
                <w:rStyle w:val="2105pt0"/>
                <w:rFonts w:ascii="Arial" w:hAnsi="Arial" w:cs="Arial"/>
                <w:sz w:val="16"/>
                <w:szCs w:val="16"/>
              </w:rPr>
              <w:t xml:space="preserve">Рассмотрение проекта внесения изменений в </w:t>
            </w:r>
            <w:r w:rsidRPr="00102430">
              <w:rPr>
                <w:rFonts w:ascii="Arial" w:hAnsi="Arial" w:cs="Arial"/>
                <w:sz w:val="16"/>
                <w:szCs w:val="16"/>
              </w:rPr>
              <w:t xml:space="preserve">Правила землепользования и застройки территории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Краснодарского края</w:t>
            </w:r>
          </w:p>
          <w:p w:rsidR="00102430" w:rsidRPr="00102430" w:rsidRDefault="00102430" w:rsidP="008D178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102430" w:rsidRPr="00102430" w:rsidRDefault="00102430" w:rsidP="008D1780">
            <w:pPr>
              <w:ind w:firstLine="3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 Рекомендовать  главе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принять положительное решение о внесении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соответствующих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изменение в Правила землепользования и застройки территории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Краснодарского края.</w:t>
            </w:r>
          </w:p>
        </w:tc>
      </w:tr>
    </w:tbl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102430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102430" w:rsidRPr="00102430" w:rsidRDefault="00102430" w:rsidP="00102430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  <w:t xml:space="preserve">Комиссия рекомендует внести соответствующее изменение в Правила землепользования и застройки территории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района Краснодарского края.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ind w:right="-284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                А.Е. </w:t>
      </w:r>
      <w:proofErr w:type="spellStart"/>
      <w:r w:rsidRPr="00102430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102430" w:rsidRPr="00102430" w:rsidRDefault="00102430" w:rsidP="00102430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18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>«28</w:t>
      </w:r>
      <w:r w:rsidRPr="00102430">
        <w:rPr>
          <w:rStyle w:val="contextualspellingandgrammarerror"/>
          <w:rFonts w:ascii="Arial" w:hAnsi="Arial" w:cs="Arial"/>
          <w:sz w:val="16"/>
          <w:szCs w:val="16"/>
        </w:rPr>
        <w:t xml:space="preserve">» сентября </w:t>
      </w:r>
      <w:r w:rsidRPr="00102430">
        <w:rPr>
          <w:rStyle w:val="normaltextrun"/>
          <w:rFonts w:ascii="Arial" w:hAnsi="Arial" w:cs="Arial"/>
          <w:sz w:val="16"/>
          <w:szCs w:val="16"/>
        </w:rPr>
        <w:t>2023 года</w:t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102430">
        <w:rPr>
          <w:rStyle w:val="normaltextrun"/>
          <w:rFonts w:ascii="Arial" w:hAnsi="Arial" w:cs="Arial"/>
          <w:sz w:val="16"/>
          <w:szCs w:val="16"/>
        </w:rPr>
        <w:tab/>
      </w:r>
      <w:r w:rsidRPr="008D1780">
        <w:rPr>
          <w:rStyle w:val="normaltextrun"/>
          <w:rFonts w:ascii="Arial" w:hAnsi="Arial" w:cs="Arial"/>
          <w:sz w:val="16"/>
          <w:szCs w:val="16"/>
        </w:rPr>
        <w:t xml:space="preserve">                                            </w:t>
      </w:r>
      <w:r w:rsidRPr="00102430">
        <w:rPr>
          <w:rStyle w:val="normaltextrun"/>
          <w:rFonts w:ascii="Arial" w:hAnsi="Arial" w:cs="Arial"/>
          <w:sz w:val="16"/>
          <w:szCs w:val="16"/>
        </w:rPr>
        <w:t xml:space="preserve">   </w:t>
      </w:r>
      <w:proofErr w:type="gramStart"/>
      <w:r w:rsidRPr="00102430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102430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102430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</w:t>
      </w:r>
      <w:r w:rsidRPr="00102430">
        <w:rPr>
          <w:rFonts w:ascii="Arial" w:hAnsi="Arial" w:cs="Arial"/>
          <w:sz w:val="16"/>
          <w:szCs w:val="16"/>
          <w:u w:val="single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102430" w:rsidRPr="00102430" w:rsidRDefault="00102430" w:rsidP="00102430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102430">
        <w:rPr>
          <w:rStyle w:val="normaltextrun"/>
          <w:rFonts w:ascii="Arial" w:hAnsi="Arial" w:cs="Arial"/>
          <w:sz w:val="16"/>
          <w:szCs w:val="16"/>
          <w:u w:val="single"/>
        </w:rPr>
        <w:t>4 человека</w:t>
      </w:r>
      <w:r w:rsidRPr="00102430">
        <w:rPr>
          <w:rStyle w:val="normaltextrun"/>
          <w:rFonts w:ascii="Arial" w:hAnsi="Arial" w:cs="Arial"/>
          <w:sz w:val="16"/>
          <w:szCs w:val="16"/>
        </w:rPr>
        <w:t>.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102430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102430">
        <w:rPr>
          <w:rStyle w:val="normaltextrun"/>
          <w:rFonts w:ascii="Arial" w:hAnsi="Arial" w:cs="Arial"/>
          <w:sz w:val="16"/>
          <w:szCs w:val="16"/>
          <w:u w:val="single"/>
        </w:rPr>
        <w:t>№ 18 от 27 сентября 2023 года</w:t>
      </w:r>
      <w:r w:rsidRPr="00102430">
        <w:rPr>
          <w:rStyle w:val="eop"/>
          <w:rFonts w:ascii="Arial" w:hAnsi="Arial" w:cs="Arial"/>
          <w:sz w:val="16"/>
          <w:szCs w:val="16"/>
        </w:rPr>
        <w:t> </w:t>
      </w:r>
    </w:p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</w:t>
            </w:r>
            <w:r w:rsidRPr="00102430">
              <w:rPr>
                <w:rFonts w:ascii="Arial" w:hAnsi="Arial" w:cs="Arial"/>
                <w:sz w:val="16"/>
                <w:szCs w:val="16"/>
              </w:rPr>
              <w:lastRenderedPageBreak/>
              <w:t>публичные слушания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lastRenderedPageBreak/>
              <w:t>Предложения и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102430" w:rsidRPr="00102430" w:rsidRDefault="00102430" w:rsidP="008D1780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</w:t>
            </w:r>
            <w:r w:rsidRPr="00102430">
              <w:rPr>
                <w:rFonts w:ascii="Arial" w:hAnsi="Arial" w:cs="Arial"/>
                <w:sz w:val="16"/>
                <w:szCs w:val="16"/>
              </w:rPr>
              <w:lastRenderedPageBreak/>
              <w:t>результатам публичных слушаний</w:t>
            </w:r>
          </w:p>
        </w:tc>
      </w:tr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639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23:21:0401005:1226, расположенном по адресу: 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ул. Нева, 28</w:t>
            </w:r>
          </w:p>
        </w:tc>
        <w:tc>
          <w:tcPr>
            <w:tcW w:w="234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102430" w:rsidRPr="00102430" w:rsidRDefault="00102430" w:rsidP="008D178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                        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. Новокубанск,  ул. Нева, 28 с целью строительства магазина на расстоянии не менее: 1,0 м от западной границы участка, 1,0 м от северной границы участка, 2,0 м от  восточной границы участка и 1,60 м от южной границы участка. В связи с отсутствием </w:t>
            </w:r>
            <w:r w:rsidRPr="00102430">
              <w:rPr>
                <w:rFonts w:ascii="Arial" w:eastAsia="Calibri" w:hAnsi="Arial" w:cs="Arial"/>
                <w:sz w:val="16"/>
                <w:szCs w:val="16"/>
              </w:rPr>
              <w:t xml:space="preserve"> автомобильной парковки на данном  земельном участке.</w:t>
            </w:r>
          </w:p>
        </w:tc>
      </w:tr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23:21:0401008:906, расположенном по адресу: 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ул. Первомайская, 108</w:t>
            </w:r>
          </w:p>
        </w:tc>
        <w:tc>
          <w:tcPr>
            <w:tcW w:w="2348" w:type="dxa"/>
          </w:tcPr>
          <w:p w:rsidR="00102430" w:rsidRPr="00102430" w:rsidRDefault="00102430" w:rsidP="008D1780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2430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102430" w:rsidRPr="00102430" w:rsidRDefault="00102430" w:rsidP="008D178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          Рекомендовать  главе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 расположенном                      по адресу: Краснодарский             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                  район, г. Новокубанск,                                    ул.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, 108 с целью строительства магазина на расстоянии не менее 0,1 метра от межевой границы с земельным участком по                                    ул. Первомайская, 106. В связи тем, что участок строительства имеет незначительную ширину (14,8 м) и сужение в сторону земельного участка по ул.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Большевистская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, 65;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 xml:space="preserve">где соблюдение градостроительных отступов не позволит разместить проектируемый объект с обеспечением полноценного функционирования и обслуживания, с удовлетворением основной целевой направленности (розничная торговля), административных и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санитарнобытовых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нужд при эксплуатации, а также с созданием наиболее рационального архитектурно-планировочного решения,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</w:t>
            </w:r>
            <w:r w:rsidRPr="00102430">
              <w:rPr>
                <w:rFonts w:ascii="Arial" w:hAnsi="Arial" w:cs="Arial"/>
                <w:sz w:val="16"/>
                <w:szCs w:val="16"/>
              </w:rPr>
              <w:lastRenderedPageBreak/>
              <w:t xml:space="preserve">технических регламентов, СП и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23:21:0401008:4603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расположенном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                  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ул. Большевистская, 52/1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102430" w:rsidRPr="00102430" w:rsidRDefault="00102430" w:rsidP="0010243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     Рекомендовать  главе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                     г. Новокубанск, ул. Большевистская, 52/1 с целью строительства индивидуального жилого дома на расстоянии не менее: 0,5 метров от межевой границы с земельным участком по ул. Большевистская, 50,                  1,0 метра  от межевой границы с земельным участком по                         ул. Чернышевского, 67А и 1,0 метра от межевой границы с земельным участком по                     ул. Большевистская, 52.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С учетом того, что </w:t>
            </w:r>
            <w:r w:rsidRPr="00102430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неблагоприятные </w:t>
            </w:r>
            <w:r w:rsidRPr="00102430">
              <w:rPr>
                <w:rStyle w:val="213pt"/>
                <w:rFonts w:ascii="Arial" w:hAnsi="Arial" w:cs="Arial"/>
                <w:sz w:val="16"/>
                <w:szCs w:val="16"/>
              </w:rPr>
              <w:t xml:space="preserve">характеристики </w:t>
            </w:r>
            <w:r w:rsidRPr="00102430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земельного участка в части конфигурации земельного участка, наличия на земельном участке зон с особыми условиями использования территорий, с учетом положений                       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СП 55.13130.</w:t>
            </w:r>
          </w:p>
        </w:tc>
      </w:tr>
      <w:tr w:rsidR="00102430" w:rsidRPr="00102430" w:rsidTr="008D1780">
        <w:tc>
          <w:tcPr>
            <w:tcW w:w="508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23:21:0401001:1899, расположенном по адресу: 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102430" w:rsidRPr="00102430" w:rsidRDefault="0010243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ул. Ленинградская, 20/1</w:t>
            </w:r>
          </w:p>
        </w:tc>
        <w:tc>
          <w:tcPr>
            <w:tcW w:w="2348" w:type="dxa"/>
          </w:tcPr>
          <w:p w:rsidR="00102430" w:rsidRPr="00102430" w:rsidRDefault="00102430" w:rsidP="008D1780">
            <w:pPr>
              <w:pStyle w:val="Heading2"/>
              <w:ind w:left="-8" w:right="-1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102430" w:rsidRPr="00102430" w:rsidRDefault="00102430" w:rsidP="008D1780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102430" w:rsidRPr="00102430" w:rsidRDefault="00102430" w:rsidP="008D178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10243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02430">
              <w:rPr>
                <w:rFonts w:ascii="Arial" w:hAnsi="Arial" w:cs="Arial"/>
                <w:sz w:val="16"/>
                <w:szCs w:val="16"/>
              </w:rPr>
              <w:t xml:space="preserve"> район,                         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102430" w:rsidRPr="00102430" w:rsidRDefault="00102430" w:rsidP="008D1780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430">
              <w:rPr>
                <w:rFonts w:ascii="Arial" w:hAnsi="Arial" w:cs="Arial"/>
                <w:sz w:val="16"/>
                <w:szCs w:val="16"/>
              </w:rPr>
              <w:t xml:space="preserve">  ул. </w:t>
            </w:r>
            <w:proofErr w:type="gramStart"/>
            <w:r w:rsidRPr="00102430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02430">
              <w:rPr>
                <w:rFonts w:ascii="Arial" w:hAnsi="Arial" w:cs="Arial"/>
                <w:sz w:val="16"/>
                <w:szCs w:val="16"/>
              </w:rPr>
              <w:t xml:space="preserve">, 20/1 с целью реконструкции магазина-кафе на расстоянии не менее: 0,56 метра от западной межевой границы и по северо-западной межевой границы (угол данного объекта). В связи с отсутствием </w:t>
            </w:r>
            <w:r w:rsidRPr="00102430">
              <w:rPr>
                <w:rFonts w:ascii="Arial" w:eastAsia="Calibri" w:hAnsi="Arial" w:cs="Arial"/>
                <w:sz w:val="16"/>
                <w:szCs w:val="16"/>
              </w:rPr>
              <w:t xml:space="preserve"> автомобильной парковки на данном  земельном участке.</w:t>
            </w:r>
          </w:p>
        </w:tc>
      </w:tr>
    </w:tbl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ab/>
      </w:r>
    </w:p>
    <w:p w:rsidR="00102430" w:rsidRPr="00102430" w:rsidRDefault="00102430" w:rsidP="00102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102430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102430" w:rsidRPr="00102430" w:rsidRDefault="00102430" w:rsidP="00102430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24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2430">
        <w:rPr>
          <w:rFonts w:ascii="Arial" w:hAnsi="Arial" w:cs="Arial"/>
          <w:sz w:val="16"/>
          <w:szCs w:val="16"/>
        </w:rPr>
        <w:t xml:space="preserve"> района.</w:t>
      </w: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jc w:val="both"/>
        <w:rPr>
          <w:rFonts w:ascii="Arial" w:hAnsi="Arial" w:cs="Arial"/>
          <w:sz w:val="16"/>
          <w:szCs w:val="16"/>
        </w:rPr>
      </w:pPr>
    </w:p>
    <w:p w:rsidR="00102430" w:rsidRPr="00102430" w:rsidRDefault="00102430" w:rsidP="00102430">
      <w:pPr>
        <w:ind w:right="-284"/>
        <w:jc w:val="both"/>
        <w:rPr>
          <w:rFonts w:ascii="Arial" w:hAnsi="Arial" w:cs="Arial"/>
          <w:sz w:val="16"/>
          <w:szCs w:val="16"/>
        </w:rPr>
      </w:pPr>
      <w:r w:rsidRPr="00102430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</w:t>
      </w:r>
      <w:r w:rsidRPr="00102430">
        <w:rPr>
          <w:rFonts w:ascii="Arial" w:hAnsi="Arial" w:cs="Arial"/>
          <w:sz w:val="16"/>
          <w:szCs w:val="16"/>
        </w:rPr>
        <w:t xml:space="preserve">                                                                А.Е. </w:t>
      </w:r>
      <w:proofErr w:type="spellStart"/>
      <w:r w:rsidRPr="00102430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02430" w:rsidRDefault="0010243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8D1780" w:rsidRDefault="008D178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8D1780" w:rsidRDefault="008D178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ПРОТОКОЛ</w:t>
      </w: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проведения публичных слушаний</w:t>
      </w: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«27» сентября 2023 года</w:t>
      </w:r>
      <w:r w:rsidRPr="00CD146E">
        <w:rPr>
          <w:rFonts w:ascii="Arial" w:hAnsi="Arial" w:cs="Arial"/>
          <w:sz w:val="16"/>
          <w:szCs w:val="16"/>
        </w:rPr>
        <w:tab/>
        <w:t xml:space="preserve">               </w:t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  <w:t xml:space="preserve">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</w:t>
      </w:r>
      <w:r w:rsidRPr="00CD146E">
        <w:rPr>
          <w:rFonts w:ascii="Arial" w:hAnsi="Arial" w:cs="Arial"/>
          <w:sz w:val="16"/>
          <w:szCs w:val="16"/>
        </w:rPr>
        <w:t xml:space="preserve">          № 15</w:t>
      </w:r>
    </w:p>
    <w:p w:rsidR="008D1780" w:rsidRPr="00CD146E" w:rsidRDefault="008D1780" w:rsidP="008D1780">
      <w:pPr>
        <w:tabs>
          <w:tab w:val="left" w:pos="2520"/>
        </w:tabs>
        <w:jc w:val="center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г</w:t>
      </w:r>
      <w:proofErr w:type="gramStart"/>
      <w:r w:rsidRPr="00CD146E">
        <w:rPr>
          <w:rFonts w:ascii="Arial" w:hAnsi="Arial" w:cs="Arial"/>
          <w:sz w:val="16"/>
          <w:szCs w:val="16"/>
        </w:rPr>
        <w:t>.Н</w:t>
      </w:r>
      <w:proofErr w:type="gramEnd"/>
      <w:r w:rsidRPr="00CD146E">
        <w:rPr>
          <w:rFonts w:ascii="Arial" w:hAnsi="Arial" w:cs="Arial"/>
          <w:sz w:val="16"/>
          <w:szCs w:val="16"/>
        </w:rPr>
        <w:t>овокубанск</w:t>
      </w:r>
    </w:p>
    <w:p w:rsidR="008D1780" w:rsidRPr="00CD146E" w:rsidRDefault="008D1780" w:rsidP="008D1780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8D1780" w:rsidRPr="00CD146E" w:rsidRDefault="008D1780" w:rsidP="008D1780">
      <w:pPr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CD146E">
        <w:rPr>
          <w:rFonts w:ascii="Arial" w:hAnsi="Arial" w:cs="Arial"/>
          <w:sz w:val="16"/>
          <w:szCs w:val="16"/>
          <w:u w:val="single"/>
        </w:rPr>
        <w:t>Организатор публичных слушаний</w:t>
      </w:r>
      <w:r w:rsidRPr="00CD146E">
        <w:rPr>
          <w:rFonts w:ascii="Arial" w:hAnsi="Arial" w:cs="Arial"/>
          <w:sz w:val="16"/>
          <w:szCs w:val="16"/>
        </w:rPr>
        <w:t>:</w:t>
      </w:r>
      <w:r w:rsidRPr="00CD146E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района. 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6240"/>
        </w:tabs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  <w:u w:val="single"/>
        </w:rPr>
        <w:t>Публичные слушания назначены</w:t>
      </w:r>
      <w:r w:rsidRPr="00CD146E">
        <w:rPr>
          <w:rFonts w:ascii="Arial" w:hAnsi="Arial" w:cs="Arial"/>
          <w:sz w:val="16"/>
          <w:szCs w:val="16"/>
        </w:rPr>
        <w:t xml:space="preserve">: </w:t>
      </w:r>
      <w:r w:rsidRPr="00CD146E">
        <w:rPr>
          <w:rFonts w:ascii="Arial" w:hAnsi="Arial" w:cs="Arial"/>
          <w:sz w:val="16"/>
          <w:szCs w:val="16"/>
        </w:rPr>
        <w:tab/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 от 14 сентября 2023 года № 973 «О проведении публичных слушаний по проекту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Российская Федерация, Краснодарский край,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14». 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  <w:u w:val="single"/>
        </w:rPr>
        <w:t>Информация о дате проведения публичных слушаний опубликована</w:t>
      </w:r>
      <w:r w:rsidRPr="00CD146E">
        <w:rPr>
          <w:rFonts w:ascii="Arial" w:hAnsi="Arial" w:cs="Arial"/>
          <w:sz w:val="16"/>
          <w:szCs w:val="16"/>
        </w:rPr>
        <w:t>:</w:t>
      </w:r>
    </w:p>
    <w:p w:rsidR="008D1780" w:rsidRPr="00CD146E" w:rsidRDefault="008D1780" w:rsidP="008D1780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</w:rPr>
        <w:t xml:space="preserve">в районной газете «Свет маяков» от 14 сентября 2023 года №  (12331), </w:t>
      </w:r>
      <w:r w:rsidRPr="00CD146E">
        <w:rPr>
          <w:rFonts w:ascii="Arial" w:hAnsi="Arial" w:cs="Arial"/>
          <w:color w:val="000000"/>
          <w:sz w:val="16"/>
          <w:szCs w:val="16"/>
        </w:rPr>
        <w:t xml:space="preserve">а также </w:t>
      </w:r>
      <w:proofErr w:type="gramStart"/>
      <w:r w:rsidRPr="00CD146E">
        <w:rPr>
          <w:rFonts w:ascii="Arial" w:hAnsi="Arial" w:cs="Arial"/>
          <w:color w:val="000000"/>
          <w:sz w:val="16"/>
          <w:szCs w:val="16"/>
        </w:rPr>
        <w:t>размещена</w:t>
      </w:r>
      <w:proofErr w:type="gramEnd"/>
      <w:r w:rsidRPr="00CD146E">
        <w:rPr>
          <w:rFonts w:ascii="Arial" w:hAnsi="Arial" w:cs="Arial"/>
          <w:color w:val="000000"/>
          <w:sz w:val="16"/>
          <w:szCs w:val="16"/>
        </w:rPr>
        <w:t xml:space="preserve"> на официальном сайте </w:t>
      </w:r>
      <w:proofErr w:type="spellStart"/>
      <w:r w:rsidRPr="00CD146E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color w:val="000000"/>
          <w:sz w:val="16"/>
          <w:szCs w:val="16"/>
        </w:rPr>
        <w:t xml:space="preserve"> района.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 xml:space="preserve">Предложения и замечания по вопросу слушаний, а также консультирование </w:t>
      </w:r>
      <w:proofErr w:type="gramStart"/>
      <w:r w:rsidRPr="00CD146E">
        <w:rPr>
          <w:rFonts w:ascii="Arial" w:hAnsi="Arial" w:cs="Arial"/>
          <w:sz w:val="16"/>
          <w:szCs w:val="16"/>
          <w:u w:val="single"/>
        </w:rPr>
        <w:t>посетителей экспозиций, касающихся проекта принимался</w:t>
      </w:r>
      <w:proofErr w:type="gramEnd"/>
      <w:r w:rsidRPr="00CD146E">
        <w:rPr>
          <w:rFonts w:ascii="Arial" w:hAnsi="Arial" w:cs="Arial"/>
          <w:sz w:val="16"/>
          <w:szCs w:val="16"/>
          <w:u w:val="single"/>
        </w:rPr>
        <w:t>: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с 14 сентября 2023 года по 27 сентября 2023 года</w:t>
      </w:r>
      <w:r w:rsidRPr="00CD146E">
        <w:rPr>
          <w:rFonts w:ascii="Arial" w:hAnsi="Arial" w:cs="Arial"/>
          <w:b/>
          <w:sz w:val="16"/>
          <w:szCs w:val="16"/>
        </w:rPr>
        <w:t xml:space="preserve"> </w:t>
      </w:r>
      <w:r w:rsidRPr="00CD146E">
        <w:rPr>
          <w:rFonts w:ascii="Arial" w:hAnsi="Arial" w:cs="Arial"/>
          <w:sz w:val="16"/>
          <w:szCs w:val="16"/>
        </w:rPr>
        <w:t xml:space="preserve">с 9 до18 часов в рабочие дни по адресу: г. Новокубанск, ул. </w:t>
      </w:r>
      <w:proofErr w:type="gramStart"/>
      <w:r w:rsidRPr="00CD146E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CD146E">
        <w:rPr>
          <w:rFonts w:ascii="Arial" w:hAnsi="Arial" w:cs="Arial"/>
          <w:sz w:val="16"/>
          <w:szCs w:val="16"/>
        </w:rPr>
        <w:t>, 128, кабинет № 6.</w:t>
      </w:r>
      <w:r w:rsidRPr="00CD146E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CD146E" w:rsidRDefault="008D1780" w:rsidP="008D1780">
      <w:pPr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:rsidR="008D1780" w:rsidRPr="00CD146E" w:rsidRDefault="008D1780" w:rsidP="008D1780">
      <w:pPr>
        <w:jc w:val="both"/>
        <w:rPr>
          <w:rStyle w:val="aff2"/>
          <w:rFonts w:ascii="Arial" w:hAnsi="Arial" w:cs="Arial"/>
          <w:i w:val="0"/>
          <w:sz w:val="16"/>
          <w:szCs w:val="16"/>
        </w:rPr>
      </w:pPr>
      <w:r w:rsidRPr="00CD146E">
        <w:rPr>
          <w:rFonts w:ascii="Arial" w:hAnsi="Arial" w:cs="Arial"/>
          <w:iCs/>
          <w:sz w:val="16"/>
          <w:szCs w:val="16"/>
          <w:u w:val="single"/>
        </w:rPr>
        <w:t>Публичные слушания проводятся в границах:</w:t>
      </w:r>
    </w:p>
    <w:p w:rsidR="008D1780" w:rsidRPr="00CD146E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proofErr w:type="gramStart"/>
      <w:r w:rsidRPr="00CD146E">
        <w:rPr>
          <w:rFonts w:ascii="Arial" w:hAnsi="Arial" w:cs="Arial"/>
          <w:sz w:val="16"/>
          <w:szCs w:val="16"/>
        </w:rPr>
        <w:t>Территория</w:t>
      </w:r>
      <w:proofErr w:type="gramEnd"/>
      <w:r w:rsidRPr="00CD146E">
        <w:rPr>
          <w:rFonts w:ascii="Arial" w:hAnsi="Arial" w:cs="Arial"/>
          <w:sz w:val="16"/>
          <w:szCs w:val="16"/>
        </w:rPr>
        <w:t xml:space="preserve"> прилегающая к малоэтажному многоквартирному жилому дому, расположенному по адресу: Российская Федерация, Краснодарский край,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14.</w:t>
      </w:r>
    </w:p>
    <w:p w:rsidR="008D1780" w:rsidRPr="00CD146E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Style w:val="blk"/>
          <w:rFonts w:ascii="Arial" w:hAnsi="Arial" w:cs="Arial"/>
          <w:sz w:val="16"/>
          <w:szCs w:val="16"/>
          <w:u w:val="single"/>
        </w:rPr>
      </w:pPr>
      <w:r w:rsidRPr="00CD146E">
        <w:rPr>
          <w:rStyle w:val="blk"/>
          <w:rFonts w:ascii="Arial" w:hAnsi="Arial" w:cs="Arial"/>
          <w:sz w:val="16"/>
          <w:szCs w:val="16"/>
          <w:u w:val="single"/>
        </w:rPr>
        <w:t xml:space="preserve">Участниками публичных слушаний </w:t>
      </w:r>
      <w:r w:rsidRPr="00CD146E">
        <w:rPr>
          <w:rFonts w:ascii="Arial" w:hAnsi="Arial" w:cs="Arial"/>
          <w:sz w:val="16"/>
          <w:szCs w:val="16"/>
          <w:u w:val="single"/>
        </w:rPr>
        <w:t>по проекту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CD146E">
        <w:rPr>
          <w:rStyle w:val="blk"/>
          <w:rFonts w:ascii="Arial" w:hAnsi="Arial" w:cs="Arial"/>
          <w:sz w:val="16"/>
          <w:szCs w:val="16"/>
          <w:u w:val="single"/>
        </w:rPr>
        <w:t>:</w:t>
      </w:r>
    </w:p>
    <w:p w:rsidR="008D1780" w:rsidRPr="00CD146E" w:rsidRDefault="008D1780" w:rsidP="008D178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D146E">
        <w:rPr>
          <w:rFonts w:ascii="Arial" w:hAnsi="Arial" w:cs="Arial"/>
          <w:color w:val="000000"/>
          <w:sz w:val="16"/>
          <w:szCs w:val="16"/>
          <w:shd w:val="clear" w:color="auto" w:fill="FFFFFF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 xml:space="preserve">Ведущий публичных слушаний 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Ворожко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А.Е. – председатель комиссии, заместитель главы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района, начальник отдела муниципального контроля.</w:t>
      </w:r>
    </w:p>
    <w:p w:rsidR="008D1780" w:rsidRPr="00CD146E" w:rsidRDefault="008D1780" w:rsidP="008D1780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 xml:space="preserve">Секретарь комиссии: 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Целовальникова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М.В. – главный специалист муниципального бюджетного учреждения «Служба муниципального заказа»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>Члены комиссии: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Никитенко М.В. – заместитель председателя комиссии, начальник управления имущественных и земельных отношений, архитектуры и градостроительства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Майгурова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М.Г. – заместитель начальника отдела архитектуры и градостроительства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Коробейникова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С.В. – главный специалист муниципального бюджетного учреждения «Служба муниципального заказа»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Объедков А.В. – заместитель начальника отдела муниципального контроля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Каутц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В.В. – депутат Совета 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 Одесского </w:t>
      </w:r>
      <w:proofErr w:type="spellStart"/>
      <w:r w:rsidRPr="00CD146E">
        <w:rPr>
          <w:rFonts w:ascii="Arial" w:hAnsi="Arial" w:cs="Arial"/>
          <w:sz w:val="16"/>
          <w:szCs w:val="16"/>
        </w:rPr>
        <w:t>четырехмандатного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избирательного округа №1;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Хангишиев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В.З. – главный специалист отдела муниципального контроля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CD146E">
        <w:rPr>
          <w:rFonts w:ascii="Arial" w:hAnsi="Arial" w:cs="Arial"/>
          <w:sz w:val="16"/>
          <w:szCs w:val="16"/>
        </w:rPr>
        <w:t>Жакова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А.В. – ведущий специалист отдела имущественных и земельных отношений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Барабан П.И. – председатель квартального комитета Камский № 26;</w:t>
      </w: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Цыганкова Е.А. – заместитель начальника управления архитектуры и градостроительства администрации муниципального образования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район.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Публичные слушания объявляются открытыми.</w:t>
      </w:r>
    </w:p>
    <w:p w:rsidR="008D1780" w:rsidRPr="00CD146E" w:rsidRDefault="008D1780" w:rsidP="008D1780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8D1780" w:rsidRPr="00CD146E" w:rsidRDefault="008D1780" w:rsidP="008D1780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8D1780" w:rsidRPr="00CD146E" w:rsidRDefault="008D1780" w:rsidP="008D1780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8D1780" w:rsidRPr="00CD146E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>ВОПРОСЫ ПУБЛИЧНЫХ СЛУШАНИЙ:</w:t>
      </w:r>
    </w:p>
    <w:p w:rsidR="008D1780" w:rsidRPr="00CD146E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lastRenderedPageBreak/>
        <w:tab/>
        <w:t xml:space="preserve">1. Рассмотрение проекта </w:t>
      </w:r>
      <w:r w:rsidRPr="00CD146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CD146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14. </w:t>
      </w: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>СЛУШАЛИ:</w:t>
      </w: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 xml:space="preserve">Никитенко М.В. - начальника управления имущественных и земельных отношений, архитектуры и градостроительства администрации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 xml:space="preserve">1. Проект </w:t>
      </w:r>
      <w:r w:rsidRPr="00CD146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CD146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 разработан на основании проведенных кадастровым инженером А.В. </w:t>
      </w:r>
      <w:proofErr w:type="spellStart"/>
      <w:r w:rsidRPr="00CD146E">
        <w:rPr>
          <w:rFonts w:ascii="Arial" w:hAnsi="Arial" w:cs="Arial"/>
          <w:sz w:val="16"/>
          <w:szCs w:val="16"/>
        </w:rPr>
        <w:t>Ивахненко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кадастровых работ земельного участка  на основании заявления Ерещенко Марии Анатольевны.</w:t>
      </w:r>
    </w:p>
    <w:p w:rsidR="008D1780" w:rsidRPr="00CD146E" w:rsidRDefault="008D1780" w:rsidP="008D1780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Данный проект разработан в целях образования земельного участка, на котором расположен многоквартирный дом и иные входящие в состав такого дома объекты недвижимого имущества, расположенные в существующей застройке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района. Данный участок формируется общей площадью 3670 квадратных метров, расположен в зоне застройки индивидуальными жилыми домами (Ж-1), вид разрешенного использования будет установлен «Малоэтажная многоквартирная жилая застройка», код [2.1.1]. </w:t>
      </w:r>
      <w:r w:rsidRPr="00CD146E">
        <w:rPr>
          <w:rFonts w:ascii="Arial" w:hAnsi="Arial" w:cs="Arial"/>
          <w:sz w:val="16"/>
          <w:szCs w:val="16"/>
        </w:rPr>
        <w:tab/>
      </w:r>
    </w:p>
    <w:p w:rsidR="008D1780" w:rsidRPr="00CD146E" w:rsidRDefault="008D1780" w:rsidP="008D1780">
      <w:pPr>
        <w:pStyle w:val="9"/>
        <w:ind w:firstLine="567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Подготовка вышеуказанного проекта осуществляется в целях определения местоположения границ образуемого земельного участка, для дальнейшего утверждения </w:t>
      </w:r>
      <w:r w:rsidRPr="00CD146E">
        <w:rPr>
          <w:rFonts w:ascii="Arial" w:hAnsi="Arial" w:cs="Arial"/>
          <w:bCs/>
          <w:sz w:val="16"/>
          <w:szCs w:val="16"/>
        </w:rPr>
        <w:t>схемы расположения земельного участка на кадастровом плане соответствующей территории</w:t>
      </w:r>
      <w:r w:rsidRPr="00CD146E">
        <w:rPr>
          <w:rFonts w:ascii="Arial" w:hAnsi="Arial" w:cs="Arial"/>
          <w:sz w:val="16"/>
          <w:szCs w:val="16"/>
        </w:rPr>
        <w:t xml:space="preserve"> и проведения государственного кадастрового учета.</w:t>
      </w: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CD146E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 xml:space="preserve">Одобрить проект </w:t>
      </w:r>
      <w:r w:rsidRPr="00CD146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CD146E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CD14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CD146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Бронная, 14. </w:t>
      </w:r>
    </w:p>
    <w:p w:rsidR="008D1780" w:rsidRPr="00CD146E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Голосов по вопросу № 1:</w:t>
      </w:r>
    </w:p>
    <w:p w:rsidR="008D1780" w:rsidRPr="00CD146E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11– за, 0 – против, 0 – воздержалось.</w:t>
      </w:r>
    </w:p>
    <w:p w:rsidR="008D1780" w:rsidRPr="00CD146E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По результатам публичных слушаний будет вынесено заключение о результатах публичных слушаний по рассмотренному проекту с учетом поступивших замечаний и предложений.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«За» - 11 чел;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«Против» - 0 чел;</w:t>
      </w:r>
    </w:p>
    <w:p w:rsidR="008D1780" w:rsidRPr="00CD146E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«Воздержалось» - 0 чел.</w:t>
      </w:r>
    </w:p>
    <w:p w:rsidR="008D1780" w:rsidRPr="00CD146E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Принимается (единогласно).</w:t>
      </w:r>
    </w:p>
    <w:p w:rsidR="008D1780" w:rsidRPr="00CD146E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>Публичные слушания объявляются закрытыми.</w:t>
      </w:r>
    </w:p>
    <w:tbl>
      <w:tblPr>
        <w:tblW w:w="0" w:type="auto"/>
        <w:tblLook w:val="04A0"/>
      </w:tblPr>
      <w:tblGrid>
        <w:gridCol w:w="2871"/>
        <w:gridCol w:w="3576"/>
        <w:gridCol w:w="2937"/>
      </w:tblGrid>
      <w:tr w:rsidR="008D1780" w:rsidRPr="00CD146E" w:rsidTr="008D1780">
        <w:trPr>
          <w:trHeight w:val="525"/>
        </w:trPr>
        <w:tc>
          <w:tcPr>
            <w:tcW w:w="2871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 xml:space="preserve">Председатель комиссии      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CD146E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CD146E" w:rsidTr="008D1780">
        <w:trPr>
          <w:trHeight w:val="525"/>
        </w:trPr>
        <w:tc>
          <w:tcPr>
            <w:tcW w:w="2871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CD146E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  <w:tr w:rsidR="008D1780" w:rsidRPr="00CD146E" w:rsidTr="008D1780">
        <w:trPr>
          <w:trHeight w:val="825"/>
        </w:trPr>
        <w:tc>
          <w:tcPr>
            <w:tcW w:w="2871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Члены комиссии     ________________________</w:t>
            </w:r>
          </w:p>
        </w:tc>
        <w:tc>
          <w:tcPr>
            <w:tcW w:w="2937" w:type="dxa"/>
          </w:tcPr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М.В. Никитенко</w:t>
            </w:r>
          </w:p>
        </w:tc>
      </w:tr>
    </w:tbl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 xml:space="preserve">________________________   М.Г. </w:t>
      </w:r>
      <w:proofErr w:type="spellStart"/>
      <w:r w:rsidRPr="00CD146E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 xml:space="preserve">________________________   С.В. </w:t>
      </w:r>
      <w:proofErr w:type="spellStart"/>
      <w:r w:rsidRPr="00CD146E">
        <w:rPr>
          <w:rFonts w:ascii="Arial" w:hAnsi="Arial" w:cs="Arial"/>
          <w:sz w:val="16"/>
          <w:szCs w:val="16"/>
        </w:rPr>
        <w:t>Коробейникова</w:t>
      </w:r>
      <w:proofErr w:type="spellEnd"/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>_________________________ А.В. Объедков</w:t>
      </w: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CD146E">
        <w:rPr>
          <w:rFonts w:ascii="Arial" w:hAnsi="Arial" w:cs="Arial"/>
          <w:sz w:val="16"/>
          <w:szCs w:val="16"/>
        </w:rPr>
        <w:t xml:space="preserve">         _________________________ В.В. </w:t>
      </w:r>
      <w:proofErr w:type="spellStart"/>
      <w:r w:rsidRPr="00CD146E">
        <w:rPr>
          <w:rFonts w:ascii="Arial" w:hAnsi="Arial" w:cs="Arial"/>
          <w:sz w:val="16"/>
          <w:szCs w:val="16"/>
        </w:rPr>
        <w:t>Каутц</w:t>
      </w:r>
      <w:proofErr w:type="spellEnd"/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                                         _________________________ В.З. </w:t>
      </w:r>
      <w:proofErr w:type="spellStart"/>
      <w:r w:rsidRPr="00CD146E">
        <w:rPr>
          <w:rFonts w:ascii="Arial" w:hAnsi="Arial" w:cs="Arial"/>
          <w:sz w:val="16"/>
          <w:szCs w:val="16"/>
        </w:rPr>
        <w:t>Хангишиев</w:t>
      </w:r>
      <w:proofErr w:type="spellEnd"/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                                         _________________________ А.В. </w:t>
      </w:r>
      <w:proofErr w:type="spellStart"/>
      <w:r w:rsidRPr="00CD146E">
        <w:rPr>
          <w:rFonts w:ascii="Arial" w:hAnsi="Arial" w:cs="Arial"/>
          <w:sz w:val="16"/>
          <w:szCs w:val="16"/>
        </w:rPr>
        <w:t>Жакова</w:t>
      </w:r>
      <w:proofErr w:type="spellEnd"/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  <w:t>_________________________ Е.А. Цыганкова</w:t>
      </w: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 xml:space="preserve">                                         _________________________ П.И. Барабан</w:t>
      </w: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</w:rPr>
      </w:pPr>
    </w:p>
    <w:p w:rsidR="008D1780" w:rsidRPr="00CD146E" w:rsidRDefault="008D1780" w:rsidP="008D1780">
      <w:pPr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  <w:t>Приложение</w:t>
      </w:r>
    </w:p>
    <w:p w:rsidR="008D1780" w:rsidRPr="00CD146E" w:rsidRDefault="008D1780" w:rsidP="008D1780">
      <w:pPr>
        <w:rPr>
          <w:rFonts w:ascii="Arial" w:hAnsi="Arial" w:cs="Arial"/>
          <w:sz w:val="16"/>
          <w:szCs w:val="16"/>
        </w:rPr>
      </w:pP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  <w:t xml:space="preserve">к протоколу публичных                 </w:t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</w:r>
      <w:r w:rsidRPr="00CD146E">
        <w:rPr>
          <w:rFonts w:ascii="Arial" w:hAnsi="Arial" w:cs="Arial"/>
          <w:sz w:val="16"/>
          <w:szCs w:val="16"/>
        </w:rPr>
        <w:tab/>
        <w:t xml:space="preserve">слушаний от 27.09.2023 г.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984"/>
        <w:gridCol w:w="3544"/>
      </w:tblGrid>
      <w:tr w:rsidR="008D1780" w:rsidRPr="00CD146E" w:rsidTr="008D1780">
        <w:trPr>
          <w:trHeight w:val="1569"/>
        </w:trPr>
        <w:tc>
          <w:tcPr>
            <w:tcW w:w="710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CD14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D14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14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7" w:type="dxa"/>
          </w:tcPr>
          <w:p w:rsidR="008D1780" w:rsidRPr="00CD146E" w:rsidRDefault="008D1780" w:rsidP="008D1780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Ф.И.О. гражданина, наименование организации</w:t>
            </w:r>
          </w:p>
        </w:tc>
        <w:tc>
          <w:tcPr>
            <w:tcW w:w="1984" w:type="dxa"/>
          </w:tcPr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Дата рождения гражданина, ОГРН                         (для юр. лиц)</w:t>
            </w:r>
          </w:p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Адрес места жительства (регистрация для граждан)</w:t>
            </w:r>
          </w:p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место нахождения и адрес (для юр. лиц)</w:t>
            </w:r>
          </w:p>
        </w:tc>
      </w:tr>
      <w:tr w:rsidR="008D1780" w:rsidRPr="00CD146E" w:rsidTr="008D1780">
        <w:trPr>
          <w:trHeight w:val="268"/>
        </w:trPr>
        <w:tc>
          <w:tcPr>
            <w:tcW w:w="710" w:type="dxa"/>
          </w:tcPr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:rsidR="008D1780" w:rsidRPr="00CD146E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pPr w:leftFromText="180" w:rightFromText="180" w:vertAnchor="text" w:horzAnchor="margin" w:tblpY="200"/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8D1780" w:rsidRPr="00CD146E" w:rsidTr="008D1780">
        <w:trPr>
          <w:trHeight w:val="719"/>
        </w:trPr>
        <w:tc>
          <w:tcPr>
            <w:tcW w:w="3284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 xml:space="preserve">Председатель комиссии    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CD146E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CD146E" w:rsidTr="008D1780">
        <w:tc>
          <w:tcPr>
            <w:tcW w:w="3284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CD146E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46E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CD146E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</w:tbl>
    <w:p w:rsidR="008D1780" w:rsidRPr="00CD146E" w:rsidRDefault="008D1780" w:rsidP="008D1780">
      <w:pPr>
        <w:jc w:val="center"/>
        <w:rPr>
          <w:rFonts w:ascii="Arial" w:hAnsi="Arial" w:cs="Arial"/>
          <w:sz w:val="16"/>
          <w:szCs w:val="16"/>
        </w:rPr>
      </w:pPr>
    </w:p>
    <w:p w:rsidR="008D1780" w:rsidRDefault="008D178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8D1780" w:rsidRDefault="008D178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8D1780" w:rsidRDefault="008D178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  ПРОТОКОЛ</w:t>
      </w: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проведения публичных слушаний</w:t>
      </w: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  <w:highlight w:val="yellow"/>
        </w:rPr>
      </w:pPr>
    </w:p>
    <w:p w:rsidR="008D1780" w:rsidRPr="00516501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«27» сентября 2023 года</w:t>
      </w:r>
      <w:r w:rsidRPr="0051650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</w:t>
      </w:r>
      <w:r w:rsidRPr="00516501">
        <w:rPr>
          <w:rFonts w:ascii="Arial" w:hAnsi="Arial" w:cs="Arial"/>
          <w:sz w:val="16"/>
          <w:szCs w:val="16"/>
        </w:rPr>
        <w:t xml:space="preserve">           № 16</w:t>
      </w:r>
    </w:p>
    <w:p w:rsidR="008D1780" w:rsidRPr="00516501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  <w:t xml:space="preserve">               г. Новокубанск</w:t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  <w:t xml:space="preserve">      </w:t>
      </w:r>
    </w:p>
    <w:p w:rsidR="008D1780" w:rsidRPr="00516501" w:rsidRDefault="008D1780" w:rsidP="008D1780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8D1780" w:rsidRPr="00516501" w:rsidRDefault="008D1780" w:rsidP="008D1780">
      <w:pPr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516501">
        <w:rPr>
          <w:rFonts w:ascii="Arial" w:hAnsi="Arial" w:cs="Arial"/>
          <w:sz w:val="16"/>
          <w:szCs w:val="16"/>
          <w:u w:val="single"/>
        </w:rPr>
        <w:t>Организатор публичных слушаний</w:t>
      </w:r>
      <w:r w:rsidRPr="00516501">
        <w:rPr>
          <w:rFonts w:ascii="Arial" w:hAnsi="Arial" w:cs="Arial"/>
          <w:sz w:val="16"/>
          <w:szCs w:val="16"/>
        </w:rPr>
        <w:t>:</w:t>
      </w:r>
      <w:r w:rsidRPr="00516501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района. 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624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  <w:u w:val="single"/>
        </w:rPr>
        <w:t>Публичные слушания назначены</w:t>
      </w:r>
      <w:r w:rsidRPr="00516501">
        <w:rPr>
          <w:rFonts w:ascii="Arial" w:hAnsi="Arial" w:cs="Arial"/>
          <w:sz w:val="16"/>
          <w:szCs w:val="16"/>
        </w:rPr>
        <w:t xml:space="preserve">: </w:t>
      </w:r>
      <w:r w:rsidRPr="00516501">
        <w:rPr>
          <w:rFonts w:ascii="Arial" w:hAnsi="Arial" w:cs="Arial"/>
          <w:sz w:val="16"/>
          <w:szCs w:val="16"/>
        </w:rPr>
        <w:tab/>
      </w:r>
    </w:p>
    <w:p w:rsidR="008D1780" w:rsidRPr="00516501" w:rsidRDefault="008D1780" w:rsidP="008D1780">
      <w:pPr>
        <w:widowControl w:val="0"/>
        <w:shd w:val="clear" w:color="auto" w:fill="FFFFFF"/>
        <w:tabs>
          <w:tab w:val="left" w:pos="907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 от 30 августа 2023 года № 874 «О назначении публичных слушаний по проекту «Внесение изменений в </w:t>
      </w:r>
      <w:r w:rsidRPr="00516501">
        <w:rPr>
          <w:rFonts w:ascii="Arial" w:hAnsi="Arial" w:cs="Arial"/>
          <w:bCs/>
          <w:sz w:val="16"/>
          <w:szCs w:val="16"/>
        </w:rPr>
        <w:t xml:space="preserve">Генеральный план </w:t>
      </w:r>
      <w:proofErr w:type="spellStart"/>
      <w:r w:rsidRPr="0051650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bCs/>
          <w:sz w:val="16"/>
          <w:szCs w:val="16"/>
        </w:rPr>
        <w:t xml:space="preserve"> района Краснодарского края»</w:t>
      </w:r>
      <w:r w:rsidRPr="00516501">
        <w:rPr>
          <w:rFonts w:ascii="Arial" w:hAnsi="Arial" w:cs="Arial"/>
          <w:sz w:val="16"/>
          <w:szCs w:val="16"/>
        </w:rPr>
        <w:t>.</w:t>
      </w:r>
    </w:p>
    <w:p w:rsidR="008D1780" w:rsidRPr="00516501" w:rsidRDefault="008D1780" w:rsidP="008D1780">
      <w:pPr>
        <w:widowControl w:val="0"/>
        <w:shd w:val="clear" w:color="auto" w:fill="FFFFFF"/>
        <w:tabs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Информация о дате проведения публичных слушаний опубликована в районной газете «Свет маяков»: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31 августа 2023 года № 35 (12329);</w:t>
      </w:r>
    </w:p>
    <w:p w:rsidR="008D1780" w:rsidRPr="00516501" w:rsidRDefault="008D1780" w:rsidP="008D1780">
      <w:pPr>
        <w:pStyle w:val="Standard"/>
        <w:ind w:firstLine="708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Информация о публичных слушаниях по проекту </w:t>
      </w:r>
      <w:r w:rsidRPr="008D1780">
        <w:rPr>
          <w:rFonts w:ascii="Arial" w:hAnsi="Arial" w:cs="Arial"/>
          <w:sz w:val="16"/>
          <w:szCs w:val="16"/>
          <w:lang w:val="ru-RU"/>
        </w:rPr>
        <w:t>«</w:t>
      </w:r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района Краснодарского края»,</w:t>
      </w:r>
      <w:r w:rsidRPr="00516501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было размещена 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на официальном сайте </w:t>
      </w:r>
      <w:proofErr w:type="spellStart"/>
      <w:r w:rsidRPr="008D1780">
        <w:rPr>
          <w:rFonts w:ascii="Arial" w:hAnsi="Arial" w:cs="Arial"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sz w:val="16"/>
          <w:szCs w:val="16"/>
          <w:lang w:val="ru-RU"/>
        </w:rPr>
        <w:t xml:space="preserve"> городского поселения </w:t>
      </w:r>
      <w:proofErr w:type="spellStart"/>
      <w:r w:rsidRPr="008D1780">
        <w:rPr>
          <w:rFonts w:ascii="Arial" w:hAnsi="Arial" w:cs="Arial"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sz w:val="16"/>
          <w:szCs w:val="16"/>
          <w:lang w:val="ru-RU"/>
        </w:rPr>
        <w:t xml:space="preserve"> района в информационно-телекоммуникационной сети «Интернет» (</w:t>
      </w:r>
      <w:hyperlink r:id="rId8" w:history="1">
        <w:r w:rsidRPr="00516501">
          <w:rPr>
            <w:rStyle w:val="aa"/>
            <w:rFonts w:ascii="Arial" w:hAnsi="Arial" w:cs="Arial"/>
            <w:sz w:val="16"/>
            <w:szCs w:val="16"/>
          </w:rPr>
          <w:t>www</w:t>
        </w:r>
        <w:r w:rsidRPr="008D1780">
          <w:rPr>
            <w:rStyle w:val="aa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516501">
          <w:rPr>
            <w:rStyle w:val="aa"/>
            <w:rFonts w:ascii="Arial" w:hAnsi="Arial" w:cs="Arial"/>
            <w:sz w:val="16"/>
            <w:szCs w:val="16"/>
          </w:rPr>
          <w:t>ngpnr</w:t>
        </w:r>
        <w:proofErr w:type="spellEnd"/>
        <w:r w:rsidRPr="008D1780">
          <w:rPr>
            <w:rStyle w:val="aa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516501">
          <w:rPr>
            <w:rStyle w:val="aa"/>
            <w:rFonts w:ascii="Arial" w:hAnsi="Arial" w:cs="Arial"/>
            <w:sz w:val="16"/>
            <w:szCs w:val="16"/>
          </w:rPr>
          <w:t>ru</w:t>
        </w:r>
        <w:proofErr w:type="spellEnd"/>
      </w:hyperlink>
      <w:r w:rsidRPr="008D1780">
        <w:rPr>
          <w:rFonts w:ascii="Arial" w:hAnsi="Arial" w:cs="Arial"/>
          <w:sz w:val="16"/>
          <w:szCs w:val="16"/>
          <w:lang w:val="ru-RU"/>
        </w:rPr>
        <w:t>)</w:t>
      </w:r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. </w:t>
      </w:r>
    </w:p>
    <w:p w:rsidR="008D1780" w:rsidRPr="00516501" w:rsidRDefault="008D1780" w:rsidP="008D1780">
      <w:pPr>
        <w:pStyle w:val="Standard"/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516501">
        <w:rPr>
          <w:rFonts w:ascii="Arial" w:hAnsi="Arial" w:cs="Arial"/>
          <w:sz w:val="16"/>
          <w:szCs w:val="16"/>
          <w:lang w:val="ru-RU"/>
        </w:rPr>
        <w:t>В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 целях доведения до населения информации о содержании проекта </w:t>
      </w:r>
      <w:r w:rsidRPr="00516501">
        <w:rPr>
          <w:rFonts w:ascii="Arial" w:hAnsi="Arial" w:cs="Arial"/>
          <w:sz w:val="16"/>
          <w:szCs w:val="16"/>
          <w:lang w:val="ru-RU"/>
        </w:rPr>
        <w:t>«</w:t>
      </w:r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района Краснодарского края»</w:t>
      </w:r>
      <w:r w:rsidRPr="00516501">
        <w:rPr>
          <w:rFonts w:ascii="Arial" w:hAnsi="Arial" w:cs="Arial"/>
          <w:sz w:val="16"/>
          <w:szCs w:val="16"/>
          <w:lang w:val="ru-RU"/>
        </w:rPr>
        <w:t xml:space="preserve"> </w:t>
      </w:r>
      <w:r w:rsidRPr="008D1780">
        <w:rPr>
          <w:rFonts w:ascii="Arial" w:hAnsi="Arial" w:cs="Arial"/>
          <w:sz w:val="16"/>
          <w:szCs w:val="16"/>
          <w:lang w:val="ru-RU"/>
        </w:rPr>
        <w:t>организова</w:t>
      </w:r>
      <w:r w:rsidRPr="00516501">
        <w:rPr>
          <w:rFonts w:ascii="Arial" w:hAnsi="Arial" w:cs="Arial"/>
          <w:sz w:val="16"/>
          <w:szCs w:val="16"/>
          <w:lang w:val="ru-RU"/>
        </w:rPr>
        <w:t xml:space="preserve">ны 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 выставки, экспозиции демонстрационных </w:t>
      </w:r>
      <w:proofErr w:type="gramStart"/>
      <w:r w:rsidRPr="008D1780">
        <w:rPr>
          <w:rFonts w:ascii="Arial" w:hAnsi="Arial" w:cs="Arial"/>
          <w:sz w:val="16"/>
          <w:szCs w:val="16"/>
          <w:lang w:val="ru-RU"/>
        </w:rPr>
        <w:t>материалов</w:t>
      </w:r>
      <w:proofErr w:type="gramEnd"/>
      <w:r w:rsidRPr="008D1780">
        <w:rPr>
          <w:rFonts w:ascii="Arial" w:hAnsi="Arial" w:cs="Arial"/>
          <w:sz w:val="16"/>
          <w:szCs w:val="16"/>
          <w:lang w:val="ru-RU"/>
        </w:rPr>
        <w:t xml:space="preserve"> </w:t>
      </w:r>
      <w:r w:rsidRPr="00516501">
        <w:rPr>
          <w:rFonts w:ascii="Arial" w:hAnsi="Arial" w:cs="Arial"/>
          <w:sz w:val="16"/>
          <w:szCs w:val="16"/>
          <w:shd w:val="clear" w:color="auto" w:fill="FFFFFF"/>
          <w:lang w:val="ru-RU"/>
        </w:rPr>
        <w:t>а также консультации по рассмотрению проекта.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 xml:space="preserve">Экспозиция, предложения и замечания по вопросам публичных слушаний, а также консультирование </w:t>
      </w:r>
      <w:proofErr w:type="gramStart"/>
      <w:r w:rsidRPr="00516501">
        <w:rPr>
          <w:rFonts w:ascii="Arial" w:hAnsi="Arial" w:cs="Arial"/>
          <w:sz w:val="16"/>
          <w:szCs w:val="16"/>
          <w:u w:val="single"/>
        </w:rPr>
        <w:t>посетителей экспозиций, касающихся проекта принимались</w:t>
      </w:r>
      <w:proofErr w:type="gramEnd"/>
      <w:r w:rsidRPr="00516501">
        <w:rPr>
          <w:rFonts w:ascii="Arial" w:hAnsi="Arial" w:cs="Arial"/>
          <w:sz w:val="16"/>
          <w:szCs w:val="16"/>
          <w:u w:val="single"/>
        </w:rPr>
        <w:t>: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с 31 августа 2023 года по 27 сентября 2023 года с 9 до18 часов в рабочие дни по адресу: г. Новокубанск, ул. </w:t>
      </w:r>
      <w:proofErr w:type="gramStart"/>
      <w:r w:rsidRPr="00516501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516501">
        <w:rPr>
          <w:rFonts w:ascii="Arial" w:hAnsi="Arial" w:cs="Arial"/>
          <w:sz w:val="16"/>
          <w:szCs w:val="16"/>
        </w:rPr>
        <w:t>, 128, кабинет № 5.</w:t>
      </w:r>
    </w:p>
    <w:p w:rsidR="008D1780" w:rsidRPr="00516501" w:rsidRDefault="008D1780" w:rsidP="008D1780">
      <w:pPr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iCs/>
          <w:sz w:val="16"/>
          <w:szCs w:val="16"/>
          <w:u w:val="single"/>
        </w:rPr>
      </w:pPr>
      <w:r w:rsidRPr="00516501">
        <w:rPr>
          <w:rFonts w:ascii="Arial" w:hAnsi="Arial" w:cs="Arial"/>
          <w:iCs/>
          <w:sz w:val="16"/>
          <w:szCs w:val="16"/>
          <w:u w:val="single"/>
        </w:rPr>
        <w:t>Публичные слушания проводятся: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pacing w:val="-3"/>
          <w:sz w:val="16"/>
          <w:szCs w:val="16"/>
        </w:rPr>
        <w:t xml:space="preserve">В </w:t>
      </w:r>
      <w:r w:rsidRPr="00516501">
        <w:rPr>
          <w:rFonts w:ascii="Arial" w:hAnsi="Arial" w:cs="Arial"/>
          <w:sz w:val="16"/>
          <w:szCs w:val="16"/>
          <w:bdr w:val="none" w:sz="0" w:space="0" w:color="auto" w:frame="1"/>
          <w:lang w:eastAsia="en-US"/>
        </w:rPr>
        <w:t xml:space="preserve">пределах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</w:rPr>
        <w:t xml:space="preserve"> района Краснодарского края</w:t>
      </w:r>
      <w:r w:rsidRPr="00516501">
        <w:rPr>
          <w:rFonts w:ascii="Arial" w:hAnsi="Arial" w:cs="Arial"/>
          <w:sz w:val="16"/>
          <w:szCs w:val="16"/>
        </w:rPr>
        <w:t>.</w:t>
      </w:r>
    </w:p>
    <w:p w:rsidR="008D1780" w:rsidRPr="00516501" w:rsidRDefault="008D1780" w:rsidP="008D1780">
      <w:pPr>
        <w:jc w:val="both"/>
        <w:rPr>
          <w:rFonts w:ascii="Arial" w:hAnsi="Arial" w:cs="Arial"/>
          <w:b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Style w:val="blk"/>
          <w:rFonts w:ascii="Arial" w:hAnsi="Arial" w:cs="Arial"/>
          <w:sz w:val="16"/>
          <w:szCs w:val="16"/>
        </w:rPr>
        <w:tab/>
      </w:r>
      <w:proofErr w:type="gramStart"/>
      <w:r w:rsidRPr="00516501">
        <w:rPr>
          <w:rStyle w:val="blk"/>
          <w:rFonts w:ascii="Arial" w:hAnsi="Arial" w:cs="Arial"/>
          <w:sz w:val="16"/>
          <w:szCs w:val="16"/>
        </w:rPr>
        <w:t xml:space="preserve">Участниками публичных слушаний по проекту </w:t>
      </w:r>
      <w:r w:rsidRPr="00516501">
        <w:rPr>
          <w:rFonts w:ascii="Arial" w:hAnsi="Arial" w:cs="Arial"/>
          <w:sz w:val="16"/>
          <w:szCs w:val="16"/>
        </w:rPr>
        <w:t>«</w:t>
      </w:r>
      <w:r w:rsidRPr="00516501">
        <w:rPr>
          <w:rFonts w:ascii="Arial" w:hAnsi="Arial" w:cs="Arial"/>
          <w:sz w:val="16"/>
          <w:szCs w:val="16"/>
          <w:shd w:val="clear" w:color="auto" w:fill="FFFFFF"/>
        </w:rPr>
        <w:t xml:space="preserve">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shd w:val="clear" w:color="auto" w:fill="FFFFFF"/>
        </w:rPr>
        <w:t xml:space="preserve"> района Краснодарского края»</w:t>
      </w:r>
      <w:r w:rsidRPr="00516501">
        <w:rPr>
          <w:rStyle w:val="blk"/>
          <w:rFonts w:ascii="Arial" w:hAnsi="Arial" w:cs="Arial"/>
          <w:sz w:val="16"/>
          <w:szCs w:val="16"/>
        </w:rPr>
        <w:t xml:space="preserve"> </w:t>
      </w:r>
      <w:r w:rsidRPr="00516501">
        <w:rPr>
          <w:rFonts w:ascii="Arial" w:hAnsi="Arial" w:cs="Arial"/>
          <w:sz w:val="16"/>
          <w:szCs w:val="16"/>
        </w:rPr>
        <w:t>являются граждане, 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8D1780" w:rsidRPr="00516501" w:rsidRDefault="008D1780" w:rsidP="008D1780">
      <w:pPr>
        <w:jc w:val="both"/>
        <w:rPr>
          <w:rStyle w:val="blk"/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 xml:space="preserve">Ведущий публичных слушаний 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t>Ворожко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А.Е. – председатель комиссии, заместитель главы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района, начальник отдела муниципального контроля.</w:t>
      </w:r>
    </w:p>
    <w:p w:rsidR="008D1780" w:rsidRPr="00516501" w:rsidRDefault="008D1780" w:rsidP="008D1780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 xml:space="preserve">Секретарь комиссии: 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t>Целовальникова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М.В. – главный специалист муниципального бюджетного учреждения «Служба муниципального заказа»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Члены комиссии: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Никитенко М.В. – заместитель председателя комиссии, начальник управления имущественных и земельных отношений, архитектуры и градостроительства администрации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t>Майгурова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М.Г. – заместитель начальника отдела архитектуры и градостроительства администрации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t>Коробейникова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С.В. – главный специалист муниципального бюджетного учреждения «Служба муниципального заказа»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Объедков А.В. – заместитель начальника отдела муниципального контроля администрации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lastRenderedPageBreak/>
        <w:t>Каутц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В.В. – депутат Совета 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 Одесского </w:t>
      </w:r>
      <w:proofErr w:type="spellStart"/>
      <w:r w:rsidRPr="00516501">
        <w:rPr>
          <w:rFonts w:ascii="Arial" w:hAnsi="Arial" w:cs="Arial"/>
          <w:sz w:val="16"/>
          <w:szCs w:val="16"/>
        </w:rPr>
        <w:t>четырехмандатного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избирательного округа №1;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t>Хангишиев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В.З. – главный специалист отдела муниципального контроля администрации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16501">
        <w:rPr>
          <w:rFonts w:ascii="Arial" w:hAnsi="Arial" w:cs="Arial"/>
          <w:sz w:val="16"/>
          <w:szCs w:val="16"/>
        </w:rPr>
        <w:t>Жакова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А.В. – ведущий специалист отдела имущественных и земельных отношений администрации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Барабан П.И. – председатель квартального комитета Камский № 26;</w:t>
      </w: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Цыганкова Е.А. – заместитель начальника управления архитектуры и градостроительства администрации муниципального образования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район.</w:t>
      </w:r>
    </w:p>
    <w:p w:rsidR="008D1780" w:rsidRPr="00516501" w:rsidRDefault="008D1780" w:rsidP="008D1780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Количество участников публичных слушаний – 11.</w:t>
      </w:r>
    </w:p>
    <w:p w:rsidR="008D1780" w:rsidRPr="00516501" w:rsidRDefault="008D1780" w:rsidP="008D1780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firstLine="708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Публичные слушания объявляются открытыми.</w:t>
      </w:r>
    </w:p>
    <w:p w:rsidR="008D1780" w:rsidRPr="00516501" w:rsidRDefault="008D1780" w:rsidP="008D1780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8D1780" w:rsidRPr="00516501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ВОПРОСЫ ПУБЛИЧНЫХ СЛУШАНИЙ:</w:t>
      </w:r>
    </w:p>
    <w:p w:rsidR="008D1780" w:rsidRPr="00516501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 xml:space="preserve">1. Рассмотрение проекта «Внесение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 Краснодарского края», (далее Проект).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 xml:space="preserve">2. Рассмотрение обращений граждан и рекомендаций департамента по архитектуре и градостроительству Краснодарского края «О применении норм градостроительного законодательства». 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>3. Рассмотрение обращения С.В. Колесниченко правообладатель земельного участка с кадастровым номером 23:21:0405000:6.</w:t>
      </w:r>
    </w:p>
    <w:p w:rsidR="008D1780" w:rsidRPr="00516501" w:rsidRDefault="008D1780" w:rsidP="008D1780">
      <w:pPr>
        <w:spacing w:before="100" w:beforeAutospacing="1"/>
        <w:jc w:val="center"/>
        <w:rPr>
          <w:rFonts w:ascii="Arial" w:hAnsi="Arial" w:cs="Arial"/>
          <w:color w:val="000000"/>
          <w:sz w:val="16"/>
          <w:szCs w:val="16"/>
        </w:rPr>
      </w:pPr>
      <w:r w:rsidRPr="00516501">
        <w:rPr>
          <w:rFonts w:ascii="Arial" w:hAnsi="Arial" w:cs="Arial"/>
          <w:color w:val="000000"/>
          <w:sz w:val="16"/>
          <w:szCs w:val="16"/>
          <w:u w:val="single"/>
        </w:rPr>
        <w:t>СЛУШАЛИ: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8D1780" w:rsidRPr="00516501" w:rsidRDefault="008D1780" w:rsidP="008D1780">
      <w:pPr>
        <w:spacing w:line="317" w:lineRule="exact"/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1.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Майгурову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М.Г. заместителя начальника отдела архитектуры и градостроительства администрации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района, которая сообщила, что:</w:t>
      </w:r>
    </w:p>
    <w:p w:rsidR="008D1780" w:rsidRPr="00516501" w:rsidRDefault="008D1780" w:rsidP="008D1780">
      <w:pPr>
        <w:spacing w:line="317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Проект изменений в генеральный план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Краснодарского края выполнен ООО «ПСК «РУСПРОЕКТ» муниципальный контракт </w:t>
      </w:r>
      <w:r w:rsidRPr="00516501">
        <w:rPr>
          <w:rFonts w:ascii="Arial" w:hAnsi="Arial" w:cs="Arial"/>
          <w:sz w:val="16"/>
          <w:szCs w:val="16"/>
        </w:rPr>
        <w:t>от 27 января 2023 года                                              № 1-ОК/23(СМП</w:t>
      </w: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).</w:t>
      </w:r>
    </w:p>
    <w:p w:rsidR="008D1780" w:rsidRPr="00516501" w:rsidRDefault="008D1780" w:rsidP="008D1780">
      <w:pPr>
        <w:spacing w:line="317" w:lineRule="exact"/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Проект подготовлен в соответствии с требованиями Градостроительного кодекса Российской Федерации и приказа Министерства экономического развития Российской Федерации от 09 января 2018 года № 10 «Об утверждении </w:t>
      </w:r>
      <w:r w:rsidRPr="00516501">
        <w:rPr>
          <w:rFonts w:ascii="Arial" w:hAnsi="Arial" w:cs="Arial"/>
          <w:sz w:val="16"/>
          <w:szCs w:val="16"/>
        </w:rPr>
        <w:t xml:space="preserve">требований </w:t>
      </w: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 декабря 2016 года № 793».</w:t>
      </w:r>
      <w:proofErr w:type="gramEnd"/>
    </w:p>
    <w:p w:rsidR="008D1780" w:rsidRPr="00516501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51650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Материалы по обоснованию генерального плана в виде карт в соответствии с частью 8 </w:t>
      </w:r>
      <w:r w:rsidRPr="00516501">
        <w:rPr>
          <w:rFonts w:ascii="Arial" w:hAnsi="Arial" w:cs="Arial"/>
          <w:sz w:val="16"/>
          <w:szCs w:val="16"/>
          <w:lang w:eastAsia="ar-SA"/>
        </w:rPr>
        <w:t xml:space="preserve">статьи 24 </w:t>
      </w:r>
      <w:proofErr w:type="spellStart"/>
      <w:r w:rsidRPr="00516501">
        <w:rPr>
          <w:rFonts w:ascii="Arial" w:hAnsi="Arial" w:cs="Arial"/>
          <w:sz w:val="16"/>
          <w:szCs w:val="16"/>
          <w:lang w:eastAsia="ar-SA"/>
        </w:rPr>
        <w:t>ГрК</w:t>
      </w:r>
      <w:proofErr w:type="spellEnd"/>
      <w:r w:rsidRPr="00516501">
        <w:rPr>
          <w:rFonts w:ascii="Arial" w:hAnsi="Arial" w:cs="Arial"/>
          <w:sz w:val="16"/>
          <w:szCs w:val="16"/>
          <w:lang w:eastAsia="ar-SA"/>
        </w:rPr>
        <w:t xml:space="preserve"> РФ</w:t>
      </w:r>
      <w:r w:rsidRPr="0051650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отображают границы зон с особыми условиями использования территорий, границы лесничеств, границы территорий, подверженных риску возникновения чрезвычайных ситуаций природного и техногенного характера.</w:t>
      </w:r>
    </w:p>
    <w:p w:rsidR="008D1780" w:rsidRPr="00516501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516501">
        <w:rPr>
          <w:rFonts w:ascii="Arial" w:hAnsi="Arial" w:cs="Arial"/>
          <w:sz w:val="16"/>
          <w:szCs w:val="16"/>
          <w:lang w:eastAsia="ar-SA"/>
        </w:rPr>
        <w:t>В соответствии с приказом Кубанского бассейнового водного управления Федерального агентства водных ресурсов от 11 июня 2021 г. № 79-пр, в генеральном плане установлены границы зон затопления и подтопления при половодьях и паводках 1% обеспеченности на территории  г. Новокубанска в отношении р. Кубань.</w:t>
      </w:r>
    </w:p>
    <w:p w:rsidR="008D1780" w:rsidRPr="00516501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</w:p>
    <w:p w:rsidR="008D1780" w:rsidRPr="00516501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16501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</w:p>
    <w:p w:rsidR="008D1780" w:rsidRPr="00516501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Одобрить проект «Внесение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 Краснодарского края»</w:t>
      </w:r>
      <w:r w:rsidRPr="00516501">
        <w:rPr>
          <w:rFonts w:ascii="Arial" w:hAnsi="Arial" w:cs="Arial"/>
          <w:color w:val="FF0000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>Голосов по вопросу: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11– за, 0 – против, 0 – воздержалось.</w:t>
      </w:r>
    </w:p>
    <w:p w:rsidR="008D1780" w:rsidRPr="00516501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2.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Коробейникову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С.В. г</w:t>
      </w:r>
      <w:r w:rsidRPr="00516501">
        <w:rPr>
          <w:rFonts w:ascii="Arial" w:hAnsi="Arial" w:cs="Arial"/>
          <w:sz w:val="16"/>
          <w:szCs w:val="16"/>
        </w:rPr>
        <w:t xml:space="preserve">лавного специалиста муниципального бюджетного учреждения «Служба муниципального заказа»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</w:t>
      </w: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– в процессе подготовки проекта поступили следующие обращения граждан: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Солянина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Александра Владимировича: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- об установлении зоны транспортной инфраструктуры на территорию, расположенную за границей населенного пункта в северо-восточной части 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Новокубанска, вдоль ул. Красной;</w:t>
      </w:r>
    </w:p>
    <w:p w:rsidR="008D1780" w:rsidRPr="00516501" w:rsidRDefault="008D1780" w:rsidP="008D1780">
      <w:pPr>
        <w:ind w:firstLine="708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- об установлении зоны сельскохозяйственного использования на части территории находящейся в зоне садоводческих или огороднических некоммерческих товариществ в охранной зоне воздушной линии электропередачи с диспетчерским наименованием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ВЛ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330-20 Кропоткин-Армавир;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Солянина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Михаила Владимировича об установлении зоны застройки индивидуальными жилыми домами на территории по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смежеству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с земельным участком с кадастровым номером 23:21:0401001:1562, расположенном по адресу: г. Новокубанск, ул.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Ленинградская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, 33;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 xml:space="preserve">Горобец Владислава Валентиновича об изменении зоны застройки индивидуальными жилыми домами на зону транспортной инфраструктуры на земельном участке с кадастровым номером 23:21:0401015:439, расположенном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. Новокубанск, ул.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Новотроицкая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, 7/1;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Шестакова Владимира Михайловича об установлении зоны отдыха на земельном участке с кадастровым номером 23:21:0401006:2070, расположенном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Новокубанск, в 470 метрах на северо-запад от здания по ул. Первомайская, 67/1;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Гетманского Евгения Владимировича об устранении технической ошибки в части отображения объектов электроснабжения, проходящих по земельному участку с кадастровым номером 23:21:0403000:13, расположенному по адресу: город Новокубанск, Юго-Восточный квартал, дом 1;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Пилюгиной Антонины Антоновны об изменении функциональной зоны транспортной инфраструктуры на общественно-деловую зону, на земельном участке с кадастровым номером 23:21:0401008:4705, расположенном по адресу: г. Новокубанск, ул.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Первомайская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, 113/1;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ООО «Нева» в лице директора Евгения Викторовича Иванова, об изменении производственной зоны на производственную зону сельскохозяйственных предприятий на земельном участке с кадастровым номером 23:21:0402001:583, расположенном по адресу: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Новокубанский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район, севернее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Новокубанска, на расстоянии 400 м. северо-западнее промышленной зоны «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Агропромхимии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»;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Оганесян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Вардана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Грантовича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об изменении коммунально-складской зоны на общественно-деловую зону на земельном участке с кадастровым номером 23:21:0401010:5827, расположенном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Новокубанск, земельный участок под ангаром по ул. Советская, 96/10;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Геворкян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Арсена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Камоевича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об изменении общественно-деловой зоны на зону застройки индивидуальными жилыми домами на земельном участке                         с кадастровым номером 23:21:0401010:5827, расположенном по адресу:                          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Новокубанск, ул. Кооперативная, 40;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Мамонтова Андрея Владимировича: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- об изменении производственной зоны на коммунально-складскую зону на земельном участке с кадастровым номером 23:21:0401010:5197, расположенном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Новокубанск, ул. Дунаевского, 19;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- об изменении зоны застройки индивидуальными жилыми домами на коммунально-складскую зону на земельном участке с кадастровым номером 23:21:0401010:38, расположенном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Новокубанск,  ул. Дунаевского, 21;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Хонина Владимира Владимировича об изменении зоны застройки индивидуальными жилыми домами на коммунально-складскую зону на земельном участке с кадастровым номером 23:21:0401009:2427, расположенном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. Новокубанск, ул. 8 Марта, 3/1;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Коровчук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Инны Александровны: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- об изменении зоны застройки индивидуальными жилыми домами на общественно-деловую зону на земельном участке, расположенном по адресу: г. Новокубанск, ул.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Первомайская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, 39;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- об изменении зоны застройки индивидуальными жилыми домами на общественно-деловую зону на земельном участке с кадастровым номером 23:21:0401008:457, расположенном по адресу: г. Новокубанск, ул.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Первомайская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, 139.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 xml:space="preserve">Согласовать внесение изменений в Проект в отношении обращений граждан: 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Солянина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Александра Владимировича;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Шестакова Владимира Михайловича;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Гетманского Евгения Владимировича;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Пилюгиной Антонины Антоновны;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ООО «Нева» в лице директора Евгения Викторовича Иванова;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Оганесян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Вардана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Грантовича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Геворкян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Арсена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Камоевича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Мамонтова Андрея Владимировича;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Хонина Владимира Владимировича;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Коровчук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Инны Александровны.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u w:val="single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u w:val="single"/>
          <w:lang w:bidi="ru-RU"/>
        </w:rPr>
        <w:t xml:space="preserve">В отношении обращений граждан: 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Солянина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Михаила Владимировича;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Горобец Владислава Валентиновича отказать.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Территория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находящаяся по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смежеству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с земельными участками  с кадастровым номером 23:21:0401001:1562 и 23:21:0401001:5185, в целях соблюдения прав человека на благоприятные условия жизнедеятельности и рекомендациям Министерством природных ресурсов о включении новых земельных участков в реестр озелененных территорий, будет отнесены к зоне озелененных территорий общего пользования (лесопарки, парки, сады, скверы, бульвары, городские леса)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Земельный участок с кадастровым номером 23:21:0401015:439, расположенный по адресу: 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г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. Новокубанск, ул.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Новотроицкая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, 7/1, имеет площадь 150 кв. м. Изменение функциональной зоны приведет к несоответствию к предельным параметрам размеров земельных участков. Минимальная площадь земельного участка для запрашиваемого вида разрешенного использования «объекты дорожного сервиса» в зоне транспортной инфраструктуры составляет  400 кв. м.</w:t>
      </w:r>
    </w:p>
    <w:p w:rsidR="008D1780" w:rsidRPr="00516501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>Голосов по вопросу: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11 – за, 0 – против, 0 – воздержалось.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2.1</w:t>
      </w:r>
      <w:proofErr w:type="gram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В</w:t>
      </w:r>
      <w:proofErr w:type="gram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процессе согласования проектов документов территориального планирования, администрацией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было получено </w:t>
      </w:r>
      <w:r w:rsidRPr="00516501">
        <w:rPr>
          <w:rFonts w:ascii="Arial" w:hAnsi="Arial" w:cs="Arial"/>
          <w:sz w:val="16"/>
          <w:szCs w:val="16"/>
        </w:rPr>
        <w:t xml:space="preserve">сводное заключение об отказе в согласовании проекта «Внесение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 Краснодарского края» от 13 июля 2023 года № 1115. В целях устранения замечаний, была создана согласительная комиссия по </w:t>
      </w: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урегулированию замечаний, послуживших основанием для подготовки сводного заключения об отказе в согласовании проекта «Внесение изменений в  генеральный план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Краснодарского края». 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В рамках работы согласительной комиссии, доработанные материалы направлены в уполномоченные органы, которые направили заключения о несогласии с Проектом, а именно:</w:t>
      </w:r>
    </w:p>
    <w:p w:rsidR="008D1780" w:rsidRPr="00516501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в </w:t>
      </w:r>
      <w:r w:rsidRPr="00516501">
        <w:rPr>
          <w:rFonts w:ascii="Arial" w:hAnsi="Arial" w:cs="Arial"/>
          <w:sz w:val="16"/>
          <w:szCs w:val="16"/>
        </w:rPr>
        <w:t xml:space="preserve">картографическую часть </w:t>
      </w: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проекта Генерального плана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Краснодарского края внесены изменения </w:t>
      </w:r>
      <w:r w:rsidRPr="00516501">
        <w:rPr>
          <w:rFonts w:ascii="Arial" w:hAnsi="Arial" w:cs="Arial"/>
          <w:sz w:val="16"/>
          <w:szCs w:val="16"/>
        </w:rPr>
        <w:t>несогласованные Министерством Природных ресурсов  Краснодарского края, а именно:</w:t>
      </w:r>
    </w:p>
    <w:p w:rsidR="008D1780" w:rsidRPr="00516501" w:rsidRDefault="008D1780" w:rsidP="008D1780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16501">
        <w:rPr>
          <w:rFonts w:ascii="Arial" w:hAnsi="Arial" w:cs="Arial"/>
          <w:sz w:val="16"/>
          <w:szCs w:val="16"/>
        </w:rPr>
        <w:t>отображен планируемый заказник «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» на «Карте территорий объектов культурного наследия, особо охраняемых природных территорий» материалов по обоснованию, добавлена информация о нем в текстовую часть материалов по обоснованию (2.4.2 Сведения об особо охраняемых природных территориях регионального значения, стр. 55, </w:t>
      </w:r>
      <w:r w:rsidRPr="00516501">
        <w:rPr>
          <w:rFonts w:ascii="Arial" w:hAnsi="Arial" w:cs="Arial"/>
          <w:sz w:val="16"/>
          <w:szCs w:val="16"/>
        </w:rPr>
        <w:lastRenderedPageBreak/>
        <w:t>сведения о видах, назначении и наименованиях, планируемых для размещения на территории поселения, входящего в состав муниципального района, объектов регионального значения, таблицы 4.1</w:t>
      </w:r>
      <w:proofErr w:type="gramEnd"/>
      <w:r w:rsidRPr="0051650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16501">
        <w:rPr>
          <w:rFonts w:ascii="Arial" w:hAnsi="Arial" w:cs="Arial"/>
          <w:sz w:val="16"/>
          <w:szCs w:val="16"/>
        </w:rPr>
        <w:t>4.1.1, стр. 88);</w:t>
      </w:r>
      <w:proofErr w:type="gramEnd"/>
    </w:p>
    <w:p w:rsidR="008D1780" w:rsidRPr="00516501" w:rsidRDefault="008D1780" w:rsidP="008D1780">
      <w:pPr>
        <w:tabs>
          <w:tab w:val="left" w:pos="766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16501">
        <w:rPr>
          <w:rFonts w:ascii="Arial" w:hAnsi="Arial" w:cs="Arial"/>
          <w:sz w:val="16"/>
          <w:szCs w:val="16"/>
        </w:rPr>
        <w:t>внесена информация по Красной книге Краснодарского края в текстовую часть материалов по обоснованию (2.3.</w:t>
      </w:r>
      <w:proofErr w:type="gramEnd"/>
      <w:r w:rsidRPr="00516501">
        <w:rPr>
          <w:rFonts w:ascii="Arial" w:hAnsi="Arial" w:cs="Arial"/>
          <w:sz w:val="16"/>
          <w:szCs w:val="16"/>
        </w:rPr>
        <w:t xml:space="preserve"> Природные условия и ресурсы территории муниципального образования. Животный мир, стр. 53);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16501">
        <w:rPr>
          <w:rFonts w:ascii="Arial" w:hAnsi="Arial" w:cs="Arial"/>
          <w:sz w:val="16"/>
          <w:szCs w:val="16"/>
        </w:rPr>
        <w:t>внесена информация по охотничьим угодьям в текстовую часть материалов по обоснованию (2.3.</w:t>
      </w:r>
      <w:proofErr w:type="gramEnd"/>
      <w:r w:rsidRPr="00516501">
        <w:rPr>
          <w:rFonts w:ascii="Arial" w:hAnsi="Arial" w:cs="Arial"/>
          <w:sz w:val="16"/>
          <w:szCs w:val="16"/>
        </w:rPr>
        <w:t xml:space="preserve"> Природные условия и ресурсы территории муниципального образования. </w:t>
      </w:r>
      <w:proofErr w:type="gramStart"/>
      <w:r w:rsidRPr="00516501">
        <w:rPr>
          <w:rFonts w:ascii="Arial" w:hAnsi="Arial" w:cs="Arial"/>
          <w:sz w:val="16"/>
          <w:szCs w:val="16"/>
        </w:rPr>
        <w:t>Животный мир, стр. 55);</w:t>
      </w:r>
      <w:proofErr w:type="gramEnd"/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516501">
        <w:rPr>
          <w:rFonts w:ascii="Arial" w:hAnsi="Arial" w:cs="Arial"/>
          <w:sz w:val="16"/>
          <w:szCs w:val="16"/>
        </w:rPr>
        <w:t>касательно замечаний по пересечениям с землями лесного фонда, текстовая часть материалов по обоснованию доработана с учетом т</w:t>
      </w:r>
      <w:r w:rsidRPr="00516501">
        <w:rPr>
          <w:rFonts w:ascii="Arial" w:hAnsi="Arial" w:cs="Arial"/>
          <w:sz w:val="16"/>
          <w:szCs w:val="16"/>
          <w:lang w:eastAsia="zh-CN"/>
        </w:rPr>
        <w:t>ребований;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516501">
        <w:rPr>
          <w:rFonts w:ascii="Arial" w:hAnsi="Arial" w:cs="Arial"/>
          <w:sz w:val="16"/>
          <w:szCs w:val="16"/>
          <w:lang w:eastAsia="zh-CN"/>
        </w:rPr>
        <w:t>информация по всем территориям двойного учета вынесена в отдельную таблицу (12.</w:t>
      </w:r>
      <w:proofErr w:type="gramEnd"/>
      <w:r w:rsidRPr="00516501">
        <w:rPr>
          <w:rFonts w:ascii="Arial" w:hAnsi="Arial" w:cs="Arial"/>
          <w:sz w:val="16"/>
          <w:szCs w:val="16"/>
          <w:lang w:eastAsia="zh-CN"/>
        </w:rPr>
        <w:t xml:space="preserve"> Перечень земельных участков, которые включаются в границы населенных пунктов, входящих в состав муниципального образования или исключаются из их границ. </w:t>
      </w:r>
      <w:proofErr w:type="gramStart"/>
      <w:r w:rsidRPr="00516501">
        <w:rPr>
          <w:rFonts w:ascii="Arial" w:hAnsi="Arial" w:cs="Arial"/>
          <w:sz w:val="16"/>
          <w:szCs w:val="16"/>
          <w:lang w:eastAsia="zh-CN"/>
        </w:rPr>
        <w:t xml:space="preserve">Таблица 12.3 Перечень земельных участков (ЗУ), имеющих пересечение с границами Государственного лесного фонда в границах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района, стр. 141);</w:t>
      </w:r>
      <w:proofErr w:type="gramEnd"/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516501">
        <w:rPr>
          <w:rFonts w:ascii="Arial" w:hAnsi="Arial" w:cs="Arial"/>
          <w:sz w:val="16"/>
          <w:szCs w:val="16"/>
          <w:lang w:eastAsia="zh-CN"/>
        </w:rPr>
        <w:t xml:space="preserve">в Приложениях приведены графические и текстовые материалы, подтверждающие отнесение спорных земельных участков к иной категории, нежели к землям лесного фонда: схемы земельных участков двойного учета на материалах лесоустройства (планшетах)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Лабинского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лесничества, а также выписки из ЕГРН (14.</w:t>
      </w:r>
      <w:proofErr w:type="gramEnd"/>
      <w:r w:rsidRPr="00516501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gramStart"/>
      <w:r w:rsidRPr="00516501">
        <w:rPr>
          <w:rFonts w:ascii="Arial" w:hAnsi="Arial" w:cs="Arial"/>
          <w:sz w:val="16"/>
          <w:szCs w:val="16"/>
          <w:lang w:eastAsia="zh-CN"/>
        </w:rPr>
        <w:t xml:space="preserve">Приложения: земельные участки, имеющие пересечения в границах лесного фонда в границах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района относительно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Лабинского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лесничества </w:t>
      </w:r>
      <w:proofErr w:type="spellStart"/>
      <w:r w:rsidRPr="00516501">
        <w:rPr>
          <w:rFonts w:ascii="Arial" w:hAnsi="Arial" w:cs="Arial"/>
          <w:sz w:val="16"/>
          <w:szCs w:val="16"/>
          <w:lang w:eastAsia="zh-CN"/>
        </w:rPr>
        <w:t>Армавирского</w:t>
      </w:r>
      <w:proofErr w:type="spellEnd"/>
      <w:r w:rsidRPr="00516501">
        <w:rPr>
          <w:rFonts w:ascii="Arial" w:hAnsi="Arial" w:cs="Arial"/>
          <w:sz w:val="16"/>
          <w:szCs w:val="16"/>
          <w:lang w:eastAsia="zh-CN"/>
        </w:rPr>
        <w:t xml:space="preserve"> участкового лесничества, стр. 152). </w:t>
      </w:r>
      <w:proofErr w:type="gramEnd"/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516501">
        <w:rPr>
          <w:rFonts w:ascii="Arial" w:hAnsi="Arial" w:cs="Arial"/>
          <w:sz w:val="16"/>
          <w:szCs w:val="16"/>
          <w:lang w:eastAsia="zh-CN"/>
        </w:rPr>
        <w:t xml:space="preserve">По итогам работы согласительной комиссии департамент по архитектуре и градостроительству Краснодарского края, </w:t>
      </w:r>
      <w:proofErr w:type="gramStart"/>
      <w:r w:rsidRPr="00516501">
        <w:rPr>
          <w:rFonts w:ascii="Arial" w:hAnsi="Arial" w:cs="Arial"/>
          <w:sz w:val="16"/>
          <w:szCs w:val="16"/>
          <w:lang w:eastAsia="zh-CN"/>
        </w:rPr>
        <w:t>рассмотрев откорректированные материалы Проекта письмом от 22 сентября 2023 года № 71-01-12-8325/23 отказал</w:t>
      </w:r>
      <w:proofErr w:type="gramEnd"/>
      <w:r w:rsidRPr="00516501">
        <w:rPr>
          <w:rFonts w:ascii="Arial" w:hAnsi="Arial" w:cs="Arial"/>
          <w:sz w:val="16"/>
          <w:szCs w:val="16"/>
          <w:lang w:eastAsia="zh-CN"/>
        </w:rPr>
        <w:t xml:space="preserve"> в согласовании проекта.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</w:p>
    <w:p w:rsidR="008D1780" w:rsidRPr="00516501" w:rsidRDefault="008D1780" w:rsidP="008D178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color w:val="000000"/>
          <w:sz w:val="16"/>
          <w:szCs w:val="16"/>
          <w:lang w:bidi="ru-RU"/>
        </w:rPr>
        <w:t xml:space="preserve">По итогам работы согласительной комиссии, с учетом протокола </w:t>
      </w:r>
      <w:r w:rsidRPr="00516501">
        <w:rPr>
          <w:rFonts w:ascii="Arial" w:hAnsi="Arial" w:cs="Arial"/>
          <w:sz w:val="16"/>
          <w:szCs w:val="16"/>
        </w:rPr>
        <w:t xml:space="preserve">заседания согласительной комиссии по урегулированию замечаний, послуживших основанием для подготовки  сводного заключения о несогласии с проектом «Внесение изменений в Генеральный план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165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16501">
        <w:rPr>
          <w:rFonts w:ascii="Arial" w:hAnsi="Arial" w:cs="Arial"/>
          <w:sz w:val="16"/>
          <w:szCs w:val="16"/>
        </w:rPr>
        <w:t xml:space="preserve"> района Краснодарского края» принять соответствующее решение.</w:t>
      </w:r>
    </w:p>
    <w:p w:rsidR="008D1780" w:rsidRPr="00516501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>Голосов по вопросу: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11 – за, 0 – против, 0 – воздержалось.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516501">
        <w:rPr>
          <w:rFonts w:ascii="Arial" w:hAnsi="Arial" w:cs="Arial"/>
          <w:sz w:val="16"/>
          <w:szCs w:val="16"/>
        </w:rPr>
        <w:t xml:space="preserve">С.В. Колесниченко обратился с заявлением об изменении зоны сельскохозяйственных угодий на производственную зону сельскохозяйственных предприятий на земельном участке, расположенном по адресу: г. Новокубанск, участок находится примерно в 0,8 кв.м., по направлению на восток от ориентира КН 23:21:0405000:6 принадлежащем на праве собственности Колесниченко Сергею Владимировичу, что подтверждается выпиской ЕГРН от 30.08.2023 г. </w:t>
      </w:r>
      <w:proofErr w:type="gramEnd"/>
    </w:p>
    <w:p w:rsidR="008D1780" w:rsidRPr="00516501" w:rsidRDefault="008D1780" w:rsidP="008D1780">
      <w:pPr>
        <w:rPr>
          <w:rFonts w:ascii="Arial" w:hAnsi="Arial" w:cs="Arial"/>
          <w:sz w:val="16"/>
          <w:szCs w:val="16"/>
          <w:u w:val="single"/>
        </w:rPr>
      </w:pPr>
    </w:p>
    <w:p w:rsidR="008D1780" w:rsidRPr="00516501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16501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709"/>
          <w:tab w:val="left" w:pos="8850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Одобрить изменении зоны сельскохозяйственных угодий на производственную зону сельскохозяйственных предприятий на земельном </w:t>
      </w:r>
      <w:proofErr w:type="gramStart"/>
      <w:r w:rsidRPr="00516501">
        <w:rPr>
          <w:rFonts w:ascii="Arial" w:hAnsi="Arial" w:cs="Arial"/>
          <w:sz w:val="16"/>
          <w:szCs w:val="16"/>
        </w:rPr>
        <w:t>участке</w:t>
      </w:r>
      <w:proofErr w:type="gramEnd"/>
      <w:r w:rsidRPr="00516501">
        <w:rPr>
          <w:rFonts w:ascii="Arial" w:hAnsi="Arial" w:cs="Arial"/>
          <w:sz w:val="16"/>
          <w:szCs w:val="16"/>
        </w:rPr>
        <w:t xml:space="preserve"> расположенном по адресу: г. Новокубанск, участок находится примерно в 0,8 кв.м., по направлению на восток от ориентира КН 23:21:0405000:6.</w:t>
      </w:r>
    </w:p>
    <w:p w:rsidR="008D1780" w:rsidRPr="00516501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>Голосов по вопросу: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11– за, 0 – против, 0 – воздержалось.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По результатам публичных слушаний будет вынесено заключение о результатах публичных слушаний по рассмотренному проекту с учетом поступивших замечаний и предложений.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«За» - 11 чел;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«Против» - 0 чел;</w:t>
      </w: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«Воздержалось» - 0 чел.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Принимается (единогласно).</w:t>
      </w:r>
    </w:p>
    <w:p w:rsidR="008D1780" w:rsidRPr="00516501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>Публичные слушания объявляются закрытыми.</w:t>
      </w:r>
    </w:p>
    <w:p w:rsidR="008D1780" w:rsidRPr="00516501" w:rsidRDefault="008D1780" w:rsidP="008D1780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76"/>
        <w:gridCol w:w="3087"/>
      </w:tblGrid>
      <w:tr w:rsidR="008D1780" w:rsidRPr="00516501" w:rsidTr="008D1780">
        <w:trPr>
          <w:trHeight w:val="525"/>
        </w:trPr>
        <w:tc>
          <w:tcPr>
            <w:tcW w:w="2943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Председатель комиссии      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ind w:firstLine="2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516501" w:rsidTr="008D1780">
        <w:trPr>
          <w:trHeight w:val="525"/>
        </w:trPr>
        <w:tc>
          <w:tcPr>
            <w:tcW w:w="2943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ind w:right="-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ind w:firstLine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  <w:tr w:rsidR="008D1780" w:rsidRPr="00516501" w:rsidTr="008D1780">
        <w:trPr>
          <w:trHeight w:val="825"/>
        </w:trPr>
        <w:tc>
          <w:tcPr>
            <w:tcW w:w="2943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Члены комиссии     ________________________</w:t>
            </w:r>
          </w:p>
        </w:tc>
        <w:tc>
          <w:tcPr>
            <w:tcW w:w="3087" w:type="dxa"/>
          </w:tcPr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ind w:firstLine="2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М.В. Никитенко</w:t>
            </w:r>
          </w:p>
        </w:tc>
      </w:tr>
    </w:tbl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 xml:space="preserve">_________________________  М.Г. </w:t>
      </w:r>
      <w:proofErr w:type="spellStart"/>
      <w:r w:rsidRPr="00516501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 xml:space="preserve">_________________________  С.В. </w:t>
      </w:r>
      <w:proofErr w:type="spellStart"/>
      <w:r w:rsidRPr="00516501">
        <w:rPr>
          <w:rFonts w:ascii="Arial" w:hAnsi="Arial" w:cs="Arial"/>
          <w:sz w:val="16"/>
          <w:szCs w:val="16"/>
        </w:rPr>
        <w:t>Коробейникова</w:t>
      </w:r>
      <w:proofErr w:type="spellEnd"/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>_________________________  А.В. Объедков</w:t>
      </w: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                                         _________________________  В.В. </w:t>
      </w:r>
      <w:proofErr w:type="spellStart"/>
      <w:r w:rsidRPr="00516501">
        <w:rPr>
          <w:rFonts w:ascii="Arial" w:hAnsi="Arial" w:cs="Arial"/>
          <w:sz w:val="16"/>
          <w:szCs w:val="16"/>
        </w:rPr>
        <w:t>Каутц</w:t>
      </w:r>
      <w:proofErr w:type="spellEnd"/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                                         _________________________  В.З. </w:t>
      </w:r>
      <w:proofErr w:type="spellStart"/>
      <w:r w:rsidRPr="00516501">
        <w:rPr>
          <w:rFonts w:ascii="Arial" w:hAnsi="Arial" w:cs="Arial"/>
          <w:sz w:val="16"/>
          <w:szCs w:val="16"/>
        </w:rPr>
        <w:t>Хангишиев</w:t>
      </w:r>
      <w:proofErr w:type="spellEnd"/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 xml:space="preserve">                                         _________________________  А.В. </w:t>
      </w:r>
      <w:proofErr w:type="spellStart"/>
      <w:r w:rsidRPr="00516501">
        <w:rPr>
          <w:rFonts w:ascii="Arial" w:hAnsi="Arial" w:cs="Arial"/>
          <w:sz w:val="16"/>
          <w:szCs w:val="16"/>
        </w:rPr>
        <w:t>Жакова</w:t>
      </w:r>
      <w:proofErr w:type="spellEnd"/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  <w:t>_________________________  Е.А. Цыганкова</w:t>
      </w: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lastRenderedPageBreak/>
        <w:t xml:space="preserve">                                         _________________________  П.И. Барабан</w:t>
      </w: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  <w:t>Приложение</w:t>
      </w:r>
    </w:p>
    <w:p w:rsidR="008D1780" w:rsidRPr="00516501" w:rsidRDefault="008D1780" w:rsidP="008D1780">
      <w:pPr>
        <w:rPr>
          <w:rFonts w:ascii="Arial" w:hAnsi="Arial" w:cs="Arial"/>
          <w:sz w:val="16"/>
          <w:szCs w:val="16"/>
        </w:rPr>
      </w:pP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  <w:t xml:space="preserve">к протоколу публичных                 </w:t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ab/>
      </w:r>
      <w:r w:rsidRPr="008D1780">
        <w:rPr>
          <w:rFonts w:ascii="Arial" w:hAnsi="Arial" w:cs="Arial"/>
          <w:sz w:val="16"/>
          <w:szCs w:val="16"/>
        </w:rPr>
        <w:tab/>
      </w:r>
      <w:r w:rsidRPr="008D1780">
        <w:rPr>
          <w:rFonts w:ascii="Arial" w:hAnsi="Arial" w:cs="Arial"/>
          <w:sz w:val="16"/>
          <w:szCs w:val="16"/>
        </w:rPr>
        <w:tab/>
      </w:r>
      <w:r w:rsidRPr="00516501">
        <w:rPr>
          <w:rFonts w:ascii="Arial" w:hAnsi="Arial" w:cs="Arial"/>
          <w:sz w:val="16"/>
          <w:szCs w:val="16"/>
        </w:rPr>
        <w:t xml:space="preserve">слушаний от 27.09.2023 г.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984"/>
        <w:gridCol w:w="3544"/>
      </w:tblGrid>
      <w:tr w:rsidR="008D1780" w:rsidRPr="00516501" w:rsidTr="008D1780">
        <w:trPr>
          <w:trHeight w:val="1335"/>
        </w:trPr>
        <w:tc>
          <w:tcPr>
            <w:tcW w:w="568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1650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165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</w:tcPr>
          <w:p w:rsidR="008D1780" w:rsidRPr="00516501" w:rsidRDefault="008D1780" w:rsidP="008D1780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Ф.И.О. гражданина, наименование организации</w:t>
            </w:r>
          </w:p>
        </w:tc>
        <w:tc>
          <w:tcPr>
            <w:tcW w:w="1984" w:type="dxa"/>
          </w:tcPr>
          <w:p w:rsidR="008D1780" w:rsidRPr="00516501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Дата рождения гражданина, ОГРН                         (для юр. лиц)</w:t>
            </w:r>
          </w:p>
        </w:tc>
        <w:tc>
          <w:tcPr>
            <w:tcW w:w="3544" w:type="dxa"/>
          </w:tcPr>
          <w:p w:rsidR="008D1780" w:rsidRPr="00516501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Адрес места жительства (регистрация для граждан)</w:t>
            </w:r>
          </w:p>
          <w:p w:rsidR="008D1780" w:rsidRPr="00516501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место нахождения и адрес (для юр. лиц)</w:t>
            </w:r>
          </w:p>
        </w:tc>
      </w:tr>
      <w:tr w:rsidR="008D1780" w:rsidRPr="00516501" w:rsidTr="008D1780">
        <w:trPr>
          <w:trHeight w:val="605"/>
        </w:trPr>
        <w:tc>
          <w:tcPr>
            <w:tcW w:w="568" w:type="dxa"/>
          </w:tcPr>
          <w:p w:rsidR="008D1780" w:rsidRPr="00516501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8D1780" w:rsidRPr="00516501" w:rsidRDefault="008D1780" w:rsidP="008D1780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Колесниченко Сергей Владимирович</w:t>
            </w:r>
          </w:p>
        </w:tc>
        <w:tc>
          <w:tcPr>
            <w:tcW w:w="1984" w:type="dxa"/>
          </w:tcPr>
          <w:p w:rsidR="008D1780" w:rsidRPr="00516501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10.12.1977</w:t>
            </w:r>
          </w:p>
        </w:tc>
        <w:tc>
          <w:tcPr>
            <w:tcW w:w="3544" w:type="dxa"/>
          </w:tcPr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1650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Ковалевское</w:t>
            </w:r>
            <w:proofErr w:type="spellEnd"/>
            <w:r w:rsidRPr="0051650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ул. Советская, 59</w:t>
            </w:r>
          </w:p>
        </w:tc>
      </w:tr>
    </w:tbl>
    <w:tbl>
      <w:tblPr>
        <w:tblStyle w:val="ad"/>
        <w:tblpPr w:leftFromText="180" w:rightFromText="180" w:vertAnchor="text" w:horzAnchor="margin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285"/>
      </w:tblGrid>
      <w:tr w:rsidR="008D1780" w:rsidRPr="00516501" w:rsidTr="008D1780">
        <w:trPr>
          <w:trHeight w:val="719"/>
        </w:trPr>
        <w:tc>
          <w:tcPr>
            <w:tcW w:w="3284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Председатель комиссии    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D1780" w:rsidRPr="00516501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516501" w:rsidTr="008D1780">
        <w:tc>
          <w:tcPr>
            <w:tcW w:w="3284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16501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501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516501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</w:tbl>
    <w:p w:rsidR="008D1780" w:rsidRPr="00516501" w:rsidRDefault="008D1780" w:rsidP="008D1780">
      <w:pPr>
        <w:tabs>
          <w:tab w:val="left" w:pos="1875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16501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  ПРОТОКОЛ</w:t>
      </w:r>
    </w:p>
    <w:p w:rsidR="008D1780" w:rsidRPr="008557F8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проведения публичных слушаний</w:t>
      </w:r>
    </w:p>
    <w:p w:rsidR="008D1780" w:rsidRPr="008557F8" w:rsidRDefault="008D1780" w:rsidP="008D1780">
      <w:pPr>
        <w:jc w:val="center"/>
        <w:rPr>
          <w:rFonts w:ascii="Arial" w:hAnsi="Arial" w:cs="Arial"/>
          <w:sz w:val="16"/>
          <w:szCs w:val="16"/>
          <w:highlight w:val="yellow"/>
        </w:rPr>
      </w:pPr>
    </w:p>
    <w:p w:rsidR="008D1780" w:rsidRPr="008557F8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«27» сентября 2023 года</w:t>
      </w:r>
      <w:r w:rsidRPr="008557F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</w:t>
      </w:r>
      <w:r w:rsidRPr="008557F8">
        <w:rPr>
          <w:rFonts w:ascii="Arial" w:hAnsi="Arial" w:cs="Arial"/>
          <w:sz w:val="16"/>
          <w:szCs w:val="16"/>
        </w:rPr>
        <w:t xml:space="preserve">      № 17</w:t>
      </w:r>
    </w:p>
    <w:p w:rsidR="008D1780" w:rsidRPr="008557F8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  <w:t xml:space="preserve">               г. Новокубанск</w:t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  <w:t xml:space="preserve">      </w:t>
      </w:r>
    </w:p>
    <w:p w:rsidR="008D1780" w:rsidRPr="008557F8" w:rsidRDefault="008D1780" w:rsidP="008D1780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8D1780" w:rsidRPr="008557F8" w:rsidRDefault="008D1780" w:rsidP="008D1780">
      <w:pPr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8557F8">
        <w:rPr>
          <w:rFonts w:ascii="Arial" w:hAnsi="Arial" w:cs="Arial"/>
          <w:sz w:val="16"/>
          <w:szCs w:val="16"/>
          <w:u w:val="single"/>
        </w:rPr>
        <w:t>Организатор публичных слушаний</w:t>
      </w:r>
      <w:r w:rsidRPr="008557F8">
        <w:rPr>
          <w:rFonts w:ascii="Arial" w:hAnsi="Arial" w:cs="Arial"/>
          <w:sz w:val="16"/>
          <w:szCs w:val="16"/>
        </w:rPr>
        <w:t>:</w:t>
      </w:r>
      <w:r w:rsidRPr="008557F8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района. 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6240"/>
        </w:tabs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  <w:u w:val="single"/>
        </w:rPr>
        <w:t>Публичные слушания назначены</w:t>
      </w:r>
      <w:r w:rsidRPr="008557F8">
        <w:rPr>
          <w:rFonts w:ascii="Arial" w:hAnsi="Arial" w:cs="Arial"/>
          <w:sz w:val="16"/>
          <w:szCs w:val="16"/>
        </w:rPr>
        <w:t xml:space="preserve">: </w:t>
      </w:r>
      <w:r w:rsidRPr="008557F8">
        <w:rPr>
          <w:rFonts w:ascii="Arial" w:hAnsi="Arial" w:cs="Arial"/>
          <w:sz w:val="16"/>
          <w:szCs w:val="16"/>
        </w:rPr>
        <w:tab/>
      </w:r>
    </w:p>
    <w:p w:rsidR="008D1780" w:rsidRPr="008557F8" w:rsidRDefault="008D1780" w:rsidP="008D1780">
      <w:pPr>
        <w:widowControl w:val="0"/>
        <w:shd w:val="clear" w:color="auto" w:fill="FFFFFF"/>
        <w:tabs>
          <w:tab w:val="left" w:pos="907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 от 07 сентября 2023 года № 934 «О назначении публичных слушаний по проекту «Внесения изменений в </w:t>
      </w:r>
      <w:r w:rsidRPr="008557F8">
        <w:rPr>
          <w:rFonts w:ascii="Arial" w:hAnsi="Arial" w:cs="Arial"/>
          <w:bCs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района Краснодарского»</w:t>
      </w:r>
      <w:r w:rsidRPr="008557F8">
        <w:rPr>
          <w:rFonts w:ascii="Arial" w:hAnsi="Arial" w:cs="Arial"/>
          <w:sz w:val="16"/>
          <w:szCs w:val="16"/>
        </w:rPr>
        <w:t>.</w:t>
      </w:r>
    </w:p>
    <w:p w:rsidR="008D1780" w:rsidRPr="008557F8" w:rsidRDefault="008D1780" w:rsidP="008D1780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eastAsia="Andale Sans UI" w:hAnsi="Arial" w:cs="Arial"/>
          <w:kern w:val="3"/>
          <w:sz w:val="16"/>
          <w:szCs w:val="16"/>
          <w:lang w:eastAsia="ja-JP" w:bidi="fa-IR"/>
        </w:rPr>
        <w:t xml:space="preserve">Проект внесения изменений в правила подготовлен на основании постановления администрации </w:t>
      </w:r>
      <w:proofErr w:type="spellStart"/>
      <w:r w:rsidRPr="008557F8">
        <w:rPr>
          <w:rFonts w:ascii="Arial" w:eastAsia="Andale Sans UI" w:hAnsi="Arial" w:cs="Arial"/>
          <w:kern w:val="3"/>
          <w:sz w:val="16"/>
          <w:szCs w:val="16"/>
          <w:lang w:eastAsia="ja-JP" w:bidi="fa-IR"/>
        </w:rPr>
        <w:t>Новокубанского</w:t>
      </w:r>
      <w:proofErr w:type="spellEnd"/>
      <w:r w:rsidRPr="008557F8">
        <w:rPr>
          <w:rFonts w:ascii="Arial" w:eastAsia="Andale Sans UI" w:hAnsi="Arial" w:cs="Arial"/>
          <w:kern w:val="3"/>
          <w:sz w:val="16"/>
          <w:szCs w:val="16"/>
          <w:lang w:eastAsia="ja-JP" w:bidi="fa-IR"/>
        </w:rPr>
        <w:t xml:space="preserve"> городского поселения </w:t>
      </w:r>
      <w:proofErr w:type="spellStart"/>
      <w:r w:rsidRPr="008557F8">
        <w:rPr>
          <w:rFonts w:ascii="Arial" w:eastAsia="Andale Sans UI" w:hAnsi="Arial" w:cs="Arial"/>
          <w:kern w:val="3"/>
          <w:sz w:val="16"/>
          <w:szCs w:val="16"/>
          <w:lang w:eastAsia="ja-JP" w:bidi="fa-IR"/>
        </w:rPr>
        <w:t>Новокубанского</w:t>
      </w:r>
      <w:proofErr w:type="spellEnd"/>
      <w:r w:rsidRPr="008557F8">
        <w:rPr>
          <w:rFonts w:ascii="Arial" w:eastAsia="Andale Sans UI" w:hAnsi="Arial" w:cs="Arial"/>
          <w:kern w:val="3"/>
          <w:sz w:val="16"/>
          <w:szCs w:val="16"/>
          <w:lang w:eastAsia="ja-JP" w:bidi="fa-IR"/>
        </w:rPr>
        <w:t xml:space="preserve"> района  от 22 августа 2023 г. № 844 «О подготовке изменений в правила землепользования и застройки 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 Краснодарского».</w:t>
      </w:r>
    </w:p>
    <w:p w:rsidR="008D1780" w:rsidRPr="008557F8" w:rsidRDefault="008D1780" w:rsidP="008D1780">
      <w:pPr>
        <w:widowControl w:val="0"/>
        <w:shd w:val="clear" w:color="auto" w:fill="FFFFFF"/>
        <w:tabs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  <w:u w:val="single"/>
        </w:rPr>
        <w:t>Информация о дате проведения публичных слушаний опубликована</w:t>
      </w:r>
      <w:r w:rsidRPr="008557F8">
        <w:rPr>
          <w:rFonts w:ascii="Arial" w:hAnsi="Arial" w:cs="Arial"/>
          <w:sz w:val="16"/>
          <w:szCs w:val="16"/>
        </w:rPr>
        <w:t>: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 xml:space="preserve">в районной газете «Свет маяков» от 07 сентября 2023 года № 36 (12330)  и </w:t>
      </w:r>
      <w:proofErr w:type="gramStart"/>
      <w:r w:rsidRPr="008557F8">
        <w:rPr>
          <w:rFonts w:ascii="Arial" w:hAnsi="Arial" w:cs="Arial"/>
          <w:sz w:val="16"/>
          <w:szCs w:val="16"/>
        </w:rPr>
        <w:t>размещена</w:t>
      </w:r>
      <w:proofErr w:type="gramEnd"/>
      <w:r w:rsidRPr="008557F8">
        <w:rPr>
          <w:rFonts w:ascii="Arial" w:hAnsi="Arial" w:cs="Arial"/>
          <w:sz w:val="16"/>
          <w:szCs w:val="16"/>
        </w:rPr>
        <w:t xml:space="preserve"> на официальном сайте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8557F8" w:rsidRDefault="008D1780" w:rsidP="008D1780">
      <w:pPr>
        <w:pStyle w:val="Standard"/>
        <w:ind w:firstLine="709"/>
        <w:jc w:val="both"/>
        <w:rPr>
          <w:rFonts w:ascii="Arial" w:hAnsi="Arial" w:cs="Arial"/>
          <w:sz w:val="16"/>
          <w:szCs w:val="16"/>
          <w:lang w:val="ru-RU"/>
        </w:rPr>
      </w:pPr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Оповещение о публичных слушаниях по проекту </w:t>
      </w:r>
      <w:r w:rsidRPr="008D1780">
        <w:rPr>
          <w:rFonts w:ascii="Arial" w:hAnsi="Arial" w:cs="Arial"/>
          <w:sz w:val="16"/>
          <w:szCs w:val="16"/>
          <w:lang w:val="ru-RU"/>
        </w:rPr>
        <w:t>«</w:t>
      </w:r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Внесение изменений в Правила землепользования и застройки территории </w:t>
      </w:r>
      <w:proofErr w:type="spellStart"/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района Краснодарского края» было размещено 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на официальном сайте </w:t>
      </w:r>
      <w:proofErr w:type="spellStart"/>
      <w:r w:rsidRPr="008D1780">
        <w:rPr>
          <w:rFonts w:ascii="Arial" w:hAnsi="Arial" w:cs="Arial"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sz w:val="16"/>
          <w:szCs w:val="16"/>
          <w:lang w:val="ru-RU"/>
        </w:rPr>
        <w:t xml:space="preserve"> городского поселения </w:t>
      </w:r>
      <w:proofErr w:type="spellStart"/>
      <w:r w:rsidRPr="008D1780">
        <w:rPr>
          <w:rFonts w:ascii="Arial" w:hAnsi="Arial" w:cs="Arial"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sz w:val="16"/>
          <w:szCs w:val="16"/>
          <w:lang w:val="ru-RU"/>
        </w:rPr>
        <w:t xml:space="preserve"> района в информационно-телекоммуникационной сети «Интернет» (</w:t>
      </w:r>
      <w:hyperlink r:id="rId9" w:history="1">
        <w:r w:rsidRPr="008557F8">
          <w:rPr>
            <w:rStyle w:val="aa"/>
            <w:rFonts w:ascii="Arial" w:hAnsi="Arial" w:cs="Arial"/>
            <w:sz w:val="16"/>
            <w:szCs w:val="16"/>
          </w:rPr>
          <w:t>www</w:t>
        </w:r>
        <w:r w:rsidRPr="008D1780">
          <w:rPr>
            <w:rStyle w:val="aa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8557F8">
          <w:rPr>
            <w:rStyle w:val="aa"/>
            <w:rFonts w:ascii="Arial" w:hAnsi="Arial" w:cs="Arial"/>
            <w:sz w:val="16"/>
            <w:szCs w:val="16"/>
          </w:rPr>
          <w:t>ngpnr</w:t>
        </w:r>
        <w:proofErr w:type="spellEnd"/>
        <w:r w:rsidRPr="008D1780">
          <w:rPr>
            <w:rStyle w:val="aa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8557F8">
          <w:rPr>
            <w:rStyle w:val="aa"/>
            <w:rFonts w:ascii="Arial" w:hAnsi="Arial" w:cs="Arial"/>
            <w:sz w:val="16"/>
            <w:szCs w:val="16"/>
          </w:rPr>
          <w:t>ru</w:t>
        </w:r>
        <w:proofErr w:type="spellEnd"/>
      </w:hyperlink>
      <w:r w:rsidRPr="008D1780">
        <w:rPr>
          <w:rFonts w:ascii="Arial" w:hAnsi="Arial" w:cs="Arial"/>
          <w:sz w:val="16"/>
          <w:szCs w:val="16"/>
          <w:lang w:val="ru-RU"/>
        </w:rPr>
        <w:t>)</w:t>
      </w:r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. </w:t>
      </w:r>
      <w:r w:rsidRPr="008557F8">
        <w:rPr>
          <w:rFonts w:ascii="Arial" w:hAnsi="Arial" w:cs="Arial"/>
          <w:sz w:val="16"/>
          <w:szCs w:val="16"/>
          <w:lang w:val="ru-RU"/>
        </w:rPr>
        <w:t>В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 целях доведения до населения информации о содержании проекта «</w:t>
      </w:r>
      <w:r w:rsidRPr="008D1780">
        <w:rPr>
          <w:rFonts w:ascii="Arial" w:eastAsia="Courier New" w:hAnsi="Arial" w:cs="Arial"/>
          <w:sz w:val="16"/>
          <w:szCs w:val="16"/>
          <w:lang w:val="ru-RU" w:bidi="ru-RU"/>
        </w:rPr>
        <w:t xml:space="preserve">Внесение изменений в Правила землепользования и застройки территории </w:t>
      </w:r>
      <w:proofErr w:type="spellStart"/>
      <w:r w:rsidRPr="008D1780">
        <w:rPr>
          <w:rFonts w:ascii="Arial" w:eastAsia="Courier New" w:hAnsi="Arial" w:cs="Arial"/>
          <w:sz w:val="16"/>
          <w:szCs w:val="16"/>
          <w:lang w:val="ru-RU" w:bidi="ru-RU"/>
        </w:rPr>
        <w:t>Новокубанского</w:t>
      </w:r>
      <w:proofErr w:type="spellEnd"/>
      <w:r w:rsidRPr="008D1780">
        <w:rPr>
          <w:rFonts w:ascii="Arial" w:eastAsia="Courier New" w:hAnsi="Arial" w:cs="Arial"/>
          <w:sz w:val="16"/>
          <w:szCs w:val="16"/>
          <w:lang w:val="ru-RU" w:bidi="ru-RU"/>
        </w:rPr>
        <w:t xml:space="preserve"> городского поселения </w:t>
      </w:r>
      <w:proofErr w:type="spellStart"/>
      <w:r w:rsidRPr="008D1780">
        <w:rPr>
          <w:rFonts w:ascii="Arial" w:eastAsia="Courier New" w:hAnsi="Arial" w:cs="Arial"/>
          <w:sz w:val="16"/>
          <w:szCs w:val="16"/>
          <w:lang w:val="ru-RU" w:bidi="ru-RU"/>
        </w:rPr>
        <w:t>Новокубанского</w:t>
      </w:r>
      <w:proofErr w:type="spellEnd"/>
      <w:r w:rsidRPr="008D1780">
        <w:rPr>
          <w:rFonts w:ascii="Arial" w:eastAsia="Courier New" w:hAnsi="Arial" w:cs="Arial"/>
          <w:sz w:val="16"/>
          <w:szCs w:val="16"/>
          <w:lang w:val="ru-RU" w:bidi="ru-RU"/>
        </w:rPr>
        <w:t xml:space="preserve"> района Краснодарского края</w:t>
      </w:r>
      <w:r w:rsidRPr="008D1780">
        <w:rPr>
          <w:rFonts w:ascii="Arial" w:hAnsi="Arial" w:cs="Arial"/>
          <w:bCs/>
          <w:sz w:val="16"/>
          <w:szCs w:val="16"/>
          <w:lang w:val="ru-RU"/>
        </w:rPr>
        <w:t>»</w:t>
      </w:r>
      <w:r w:rsidRPr="008D1780">
        <w:rPr>
          <w:rFonts w:ascii="Arial" w:hAnsi="Arial" w:cs="Arial"/>
          <w:sz w:val="16"/>
          <w:szCs w:val="16"/>
          <w:lang w:val="ru-RU"/>
        </w:rPr>
        <w:t>, организова</w:t>
      </w:r>
      <w:r w:rsidRPr="008557F8">
        <w:rPr>
          <w:rFonts w:ascii="Arial" w:hAnsi="Arial" w:cs="Arial"/>
          <w:sz w:val="16"/>
          <w:szCs w:val="16"/>
          <w:lang w:val="ru-RU"/>
        </w:rPr>
        <w:t xml:space="preserve">ны 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 выставки, экспозиции демонстрационных </w:t>
      </w:r>
      <w:proofErr w:type="gramStart"/>
      <w:r w:rsidRPr="008D1780">
        <w:rPr>
          <w:rFonts w:ascii="Arial" w:hAnsi="Arial" w:cs="Arial"/>
          <w:sz w:val="16"/>
          <w:szCs w:val="16"/>
          <w:lang w:val="ru-RU"/>
        </w:rPr>
        <w:t>материалов</w:t>
      </w:r>
      <w:proofErr w:type="gramEnd"/>
      <w:r w:rsidRPr="008D1780">
        <w:rPr>
          <w:rFonts w:ascii="Arial" w:hAnsi="Arial" w:cs="Arial"/>
          <w:sz w:val="16"/>
          <w:szCs w:val="16"/>
          <w:lang w:val="ru-RU"/>
        </w:rPr>
        <w:t xml:space="preserve"> </w:t>
      </w:r>
      <w:r w:rsidRPr="008557F8">
        <w:rPr>
          <w:rFonts w:ascii="Arial" w:hAnsi="Arial" w:cs="Arial"/>
          <w:sz w:val="16"/>
          <w:szCs w:val="16"/>
          <w:shd w:val="clear" w:color="auto" w:fill="FFFFFF"/>
          <w:lang w:val="ru-RU"/>
        </w:rPr>
        <w:t>а также консультации по рассмотрению проекта.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 xml:space="preserve">За период проведения публичных слушаний </w:t>
      </w:r>
      <w:r w:rsidRPr="008557F8">
        <w:rPr>
          <w:rFonts w:ascii="Arial" w:hAnsi="Arial" w:cs="Arial"/>
          <w:sz w:val="16"/>
          <w:szCs w:val="16"/>
          <w:shd w:val="clear" w:color="auto" w:fill="FFFFFF"/>
        </w:rPr>
        <w:t xml:space="preserve">замечаний и предложений по внесению изменений в правила </w:t>
      </w:r>
      <w:r w:rsidRPr="008557F8">
        <w:rPr>
          <w:rFonts w:ascii="Arial" w:hAnsi="Arial" w:cs="Arial"/>
          <w:sz w:val="16"/>
          <w:szCs w:val="16"/>
        </w:rPr>
        <w:t>в комиссию не поступало.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8557F8">
        <w:rPr>
          <w:rFonts w:ascii="Arial" w:hAnsi="Arial" w:cs="Arial"/>
          <w:sz w:val="16"/>
          <w:szCs w:val="16"/>
          <w:u w:val="single"/>
        </w:rPr>
        <w:t xml:space="preserve">Экспозиция, предложения и замечания по вопросам слушаний, а также консультирование </w:t>
      </w:r>
      <w:proofErr w:type="gramStart"/>
      <w:r w:rsidRPr="008557F8">
        <w:rPr>
          <w:rFonts w:ascii="Arial" w:hAnsi="Arial" w:cs="Arial"/>
          <w:sz w:val="16"/>
          <w:szCs w:val="16"/>
          <w:u w:val="single"/>
        </w:rPr>
        <w:t>посетителей экспозиций, касающихся проекта принимались</w:t>
      </w:r>
      <w:proofErr w:type="gramEnd"/>
      <w:r w:rsidRPr="008557F8">
        <w:rPr>
          <w:rFonts w:ascii="Arial" w:hAnsi="Arial" w:cs="Arial"/>
          <w:sz w:val="16"/>
          <w:szCs w:val="16"/>
          <w:u w:val="single"/>
        </w:rPr>
        <w:t>: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с 07 сентября 2023 года по 27 сентября 2023 года с 9 до18 часов в рабочие дни по адресу: г. Новокубанск, ул. </w:t>
      </w:r>
      <w:proofErr w:type="gramStart"/>
      <w:r w:rsidRPr="008557F8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8557F8">
        <w:rPr>
          <w:rFonts w:ascii="Arial" w:hAnsi="Arial" w:cs="Arial"/>
          <w:sz w:val="16"/>
          <w:szCs w:val="16"/>
        </w:rPr>
        <w:t>, 128, кабинет № 5.</w:t>
      </w:r>
      <w:r w:rsidRPr="008557F8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8557F8" w:rsidRDefault="008D1780" w:rsidP="008D1780">
      <w:pPr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:rsidR="008D1780" w:rsidRPr="008557F8" w:rsidRDefault="008D1780" w:rsidP="008D1780">
      <w:pPr>
        <w:jc w:val="both"/>
        <w:rPr>
          <w:rStyle w:val="aff2"/>
          <w:rFonts w:ascii="Arial" w:hAnsi="Arial" w:cs="Arial"/>
          <w:i w:val="0"/>
          <w:sz w:val="16"/>
          <w:szCs w:val="16"/>
        </w:rPr>
      </w:pPr>
      <w:r w:rsidRPr="008557F8">
        <w:rPr>
          <w:rFonts w:ascii="Arial" w:hAnsi="Arial" w:cs="Arial"/>
          <w:iCs/>
          <w:sz w:val="16"/>
          <w:szCs w:val="16"/>
          <w:u w:val="single"/>
        </w:rPr>
        <w:t>Публичные слушания проводятся: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pacing w:val="-3"/>
          <w:sz w:val="16"/>
          <w:szCs w:val="16"/>
        </w:rPr>
        <w:tab/>
        <w:t xml:space="preserve">В </w:t>
      </w:r>
      <w:r w:rsidRPr="008557F8">
        <w:rPr>
          <w:rFonts w:ascii="Arial" w:hAnsi="Arial" w:cs="Arial"/>
          <w:sz w:val="16"/>
          <w:szCs w:val="16"/>
          <w:bdr w:val="none" w:sz="0" w:space="0" w:color="auto" w:frame="1"/>
          <w:lang w:eastAsia="en-US"/>
        </w:rPr>
        <w:t xml:space="preserve">пределах территориальных зон, в границах которых расположены земельные участки и объекты капитального строительства, в отношении которых подготовлен проект </w:t>
      </w:r>
      <w:r w:rsidRPr="008557F8">
        <w:rPr>
          <w:rFonts w:ascii="Arial" w:hAnsi="Arial" w:cs="Arial"/>
          <w:sz w:val="16"/>
          <w:szCs w:val="16"/>
        </w:rPr>
        <w:t xml:space="preserve">«Внесение изменений в </w:t>
      </w:r>
      <w:r w:rsidRPr="008557F8">
        <w:rPr>
          <w:rFonts w:ascii="Arial" w:hAnsi="Arial" w:cs="Arial"/>
          <w:bCs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района Краснодарского края»</w:t>
      </w:r>
      <w:r w:rsidRPr="008557F8">
        <w:rPr>
          <w:rFonts w:ascii="Arial" w:hAnsi="Arial" w:cs="Arial"/>
          <w:sz w:val="16"/>
          <w:szCs w:val="16"/>
        </w:rPr>
        <w:t>.</w:t>
      </w:r>
    </w:p>
    <w:p w:rsidR="008D1780" w:rsidRPr="008557F8" w:rsidRDefault="008D1780" w:rsidP="008D1780">
      <w:pPr>
        <w:jc w:val="both"/>
        <w:rPr>
          <w:rFonts w:ascii="Arial" w:hAnsi="Arial" w:cs="Arial"/>
          <w:b/>
          <w:sz w:val="16"/>
          <w:szCs w:val="16"/>
        </w:rPr>
      </w:pPr>
    </w:p>
    <w:p w:rsidR="008D1780" w:rsidRPr="008557F8" w:rsidRDefault="008D1780" w:rsidP="008D1780">
      <w:pPr>
        <w:jc w:val="both"/>
        <w:rPr>
          <w:rStyle w:val="blk"/>
          <w:rFonts w:ascii="Arial" w:hAnsi="Arial" w:cs="Arial"/>
          <w:sz w:val="16"/>
          <w:szCs w:val="16"/>
        </w:rPr>
      </w:pPr>
      <w:r w:rsidRPr="008557F8">
        <w:rPr>
          <w:rStyle w:val="blk"/>
          <w:rFonts w:ascii="Arial" w:hAnsi="Arial" w:cs="Arial"/>
          <w:sz w:val="16"/>
          <w:szCs w:val="16"/>
        </w:rPr>
        <w:tab/>
      </w:r>
      <w:proofErr w:type="gramStart"/>
      <w:r w:rsidRPr="008557F8">
        <w:rPr>
          <w:rStyle w:val="blk"/>
          <w:rFonts w:ascii="Arial" w:hAnsi="Arial" w:cs="Arial"/>
          <w:sz w:val="16"/>
          <w:szCs w:val="16"/>
        </w:rPr>
        <w:t xml:space="preserve">Участниками публичных слушаний по проекту </w:t>
      </w:r>
      <w:r w:rsidRPr="008557F8">
        <w:rPr>
          <w:rFonts w:ascii="Arial" w:hAnsi="Arial" w:cs="Arial"/>
          <w:sz w:val="16"/>
          <w:szCs w:val="16"/>
          <w:u w:val="single"/>
        </w:rPr>
        <w:t>«</w:t>
      </w:r>
      <w:r w:rsidRPr="008557F8">
        <w:rPr>
          <w:rStyle w:val="blk"/>
          <w:rFonts w:ascii="Arial" w:hAnsi="Arial" w:cs="Arial"/>
          <w:sz w:val="16"/>
          <w:szCs w:val="16"/>
        </w:rPr>
        <w:t xml:space="preserve">Внесение изменений в Правила землепользования и застройки территории </w:t>
      </w:r>
      <w:proofErr w:type="spellStart"/>
      <w:r w:rsidRPr="008557F8">
        <w:rPr>
          <w:rStyle w:val="blk"/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Style w:val="blk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Style w:val="blk"/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Style w:val="blk"/>
          <w:rFonts w:ascii="Arial" w:hAnsi="Arial" w:cs="Arial"/>
          <w:sz w:val="16"/>
          <w:szCs w:val="16"/>
        </w:rPr>
        <w:t xml:space="preserve"> района Краснодарского края» </w:t>
      </w:r>
      <w:r w:rsidRPr="008557F8">
        <w:rPr>
          <w:rFonts w:ascii="Arial" w:hAnsi="Arial" w:cs="Arial"/>
          <w:sz w:val="16"/>
          <w:szCs w:val="16"/>
        </w:rPr>
        <w:t>являются граждане, постоянно проживающие на территории, в отношении которой подготовлен данные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557F8">
        <w:rPr>
          <w:rStyle w:val="blk"/>
          <w:rFonts w:ascii="Arial" w:hAnsi="Arial" w:cs="Arial"/>
          <w:sz w:val="16"/>
          <w:szCs w:val="16"/>
        </w:rPr>
        <w:t>.</w:t>
      </w:r>
      <w:proofErr w:type="gramEnd"/>
    </w:p>
    <w:p w:rsidR="008D1780" w:rsidRPr="008557F8" w:rsidRDefault="008D1780" w:rsidP="008D1780">
      <w:pPr>
        <w:jc w:val="both"/>
        <w:rPr>
          <w:rStyle w:val="blk"/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8557F8">
        <w:rPr>
          <w:rFonts w:ascii="Arial" w:hAnsi="Arial" w:cs="Arial"/>
          <w:sz w:val="16"/>
          <w:szCs w:val="16"/>
          <w:u w:val="single"/>
        </w:rPr>
        <w:t xml:space="preserve">Ведущий публичных слушаний 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Ворожко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А.Е. – председатель комиссии, заместитель главы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района, начальник отдела муниципального контроля.</w:t>
      </w:r>
    </w:p>
    <w:p w:rsidR="008D1780" w:rsidRPr="008557F8" w:rsidRDefault="008D1780" w:rsidP="008D1780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8557F8">
        <w:rPr>
          <w:rFonts w:ascii="Arial" w:hAnsi="Arial" w:cs="Arial"/>
          <w:sz w:val="16"/>
          <w:szCs w:val="16"/>
          <w:u w:val="single"/>
        </w:rPr>
        <w:lastRenderedPageBreak/>
        <w:t xml:space="preserve">Секретарь комиссии: 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Целовальникова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М.В. – главный специалист муниципального бюджетного учреждения «Служба муниципального заказа»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  <w:u w:val="single"/>
        </w:rPr>
      </w:pPr>
      <w:r w:rsidRPr="008557F8">
        <w:rPr>
          <w:rFonts w:ascii="Arial" w:hAnsi="Arial" w:cs="Arial"/>
          <w:sz w:val="16"/>
          <w:szCs w:val="16"/>
          <w:u w:val="single"/>
        </w:rPr>
        <w:t>Члены комиссии: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Никитенко М.В. – заместитель председателя комиссии, начальник управления имущественных и земельных отношений, архитектуры и градостроительства администрации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Майгурова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М.Г. – заместитель начальника отдела архитектуры и градостроительства администрации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Коробейникова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С.В. – главный специалист муниципального бюджетного учреждения «Служба муниципального заказа»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Объедков А.В. – заместитель начальника отдела муниципального контроля администрации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Каутц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В.В. – депутат Совета 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 Одесского </w:t>
      </w:r>
      <w:proofErr w:type="spellStart"/>
      <w:r w:rsidRPr="008557F8">
        <w:rPr>
          <w:rFonts w:ascii="Arial" w:hAnsi="Arial" w:cs="Arial"/>
          <w:sz w:val="16"/>
          <w:szCs w:val="16"/>
        </w:rPr>
        <w:t>четырехмандатного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избирательного округа №1;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Хангишиев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В.З. – главный специалист отдела муниципального контроля администрации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8557F8">
        <w:rPr>
          <w:rFonts w:ascii="Arial" w:hAnsi="Arial" w:cs="Arial"/>
          <w:sz w:val="16"/>
          <w:szCs w:val="16"/>
        </w:rPr>
        <w:t>Жакова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А.В. – ведущий специалист отдела имущественных и земельных отношений администрации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Барабан П.И. – председатель квартального комитета Камский № 26;</w:t>
      </w:r>
    </w:p>
    <w:p w:rsidR="008D1780" w:rsidRPr="008557F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Цыганкова Е.А. – заместитель начальника управления архитектуры и градостроительства администрации муниципального образования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район.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Количество участников публичных слушаний – 11.</w:t>
      </w:r>
    </w:p>
    <w:p w:rsidR="008D1780" w:rsidRPr="008557F8" w:rsidRDefault="008D1780" w:rsidP="008D1780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firstLine="708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Публичные слушания объявляются открытыми.</w:t>
      </w:r>
    </w:p>
    <w:p w:rsidR="008D1780" w:rsidRPr="008557F8" w:rsidRDefault="008D1780" w:rsidP="008D1780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8D1780" w:rsidRPr="008557F8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  <w:r w:rsidRPr="008557F8">
        <w:rPr>
          <w:rFonts w:ascii="Arial" w:hAnsi="Arial" w:cs="Arial"/>
          <w:sz w:val="16"/>
          <w:szCs w:val="16"/>
          <w:u w:val="single"/>
        </w:rPr>
        <w:t>ВОПРОСЫ ПУБЛИЧНЫХ СЛУШАНИЙ:</w:t>
      </w:r>
    </w:p>
    <w:p w:rsidR="008D1780" w:rsidRPr="008557F8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>1. Рассмотрение проекта «</w:t>
      </w:r>
      <w:r w:rsidRPr="008557F8">
        <w:rPr>
          <w:rStyle w:val="blk"/>
          <w:rFonts w:ascii="Arial" w:hAnsi="Arial" w:cs="Arial"/>
          <w:sz w:val="16"/>
          <w:szCs w:val="16"/>
        </w:rPr>
        <w:t xml:space="preserve">Внесение изменений в Правила землепользования и застройки территории </w:t>
      </w:r>
      <w:proofErr w:type="spellStart"/>
      <w:r w:rsidRPr="008557F8">
        <w:rPr>
          <w:rStyle w:val="blk"/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Style w:val="blk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Style w:val="blk"/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Style w:val="blk"/>
          <w:rFonts w:ascii="Arial" w:hAnsi="Arial" w:cs="Arial"/>
          <w:sz w:val="16"/>
          <w:szCs w:val="16"/>
        </w:rPr>
        <w:t xml:space="preserve"> района Краснодарского края</w:t>
      </w:r>
      <w:r w:rsidRPr="008557F8">
        <w:rPr>
          <w:rFonts w:ascii="Arial" w:hAnsi="Arial" w:cs="Arial"/>
          <w:sz w:val="16"/>
          <w:szCs w:val="16"/>
        </w:rPr>
        <w:t>», (далее Проект).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</w:r>
    </w:p>
    <w:p w:rsidR="008D1780" w:rsidRPr="008557F8" w:rsidRDefault="008D1780" w:rsidP="008D1780">
      <w:pPr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  <w:r w:rsidRPr="008557F8">
        <w:rPr>
          <w:rFonts w:ascii="Arial" w:hAnsi="Arial" w:cs="Arial"/>
          <w:color w:val="000000"/>
          <w:sz w:val="16"/>
          <w:szCs w:val="16"/>
          <w:u w:val="single"/>
        </w:rPr>
        <w:t>СЛУШАЛИ:</w:t>
      </w:r>
    </w:p>
    <w:p w:rsidR="008D1780" w:rsidRPr="008557F8" w:rsidRDefault="008D1780" w:rsidP="008D1780">
      <w:pPr>
        <w:spacing w:before="100" w:beforeAutospacing="1"/>
        <w:ind w:left="2835" w:firstLine="709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8D1780" w:rsidRPr="008557F8" w:rsidRDefault="008D1780" w:rsidP="008D1780">
      <w:pPr>
        <w:pStyle w:val="Standard"/>
        <w:ind w:firstLine="709"/>
        <w:jc w:val="both"/>
        <w:rPr>
          <w:rFonts w:ascii="Arial" w:hAnsi="Arial" w:cs="Arial"/>
          <w:kern w:val="0"/>
          <w:sz w:val="16"/>
          <w:szCs w:val="16"/>
          <w:lang w:val="ru-RU" w:eastAsia="ru-RU"/>
        </w:rPr>
      </w:pPr>
      <w:proofErr w:type="gramStart"/>
      <w:r w:rsidRPr="008557F8">
        <w:rPr>
          <w:rFonts w:ascii="Arial" w:hAnsi="Arial" w:cs="Arial"/>
          <w:kern w:val="0"/>
          <w:sz w:val="16"/>
          <w:szCs w:val="16"/>
          <w:lang w:val="ru-RU" w:eastAsia="ru-RU"/>
        </w:rPr>
        <w:t xml:space="preserve">Никитенко М.В. – начальник управления имущественных и земельных отношений, архитектуры и градостроительства администрации </w:t>
      </w:r>
      <w:proofErr w:type="spellStart"/>
      <w:r w:rsidRPr="008557F8">
        <w:rPr>
          <w:rFonts w:ascii="Arial" w:hAnsi="Arial" w:cs="Arial"/>
          <w:kern w:val="0"/>
          <w:sz w:val="16"/>
          <w:szCs w:val="16"/>
          <w:lang w:val="ru-RU" w:eastAsia="ru-RU"/>
        </w:rPr>
        <w:t>Новокубанского</w:t>
      </w:r>
      <w:proofErr w:type="spellEnd"/>
      <w:r w:rsidRPr="008557F8">
        <w:rPr>
          <w:rFonts w:ascii="Arial" w:hAnsi="Arial" w:cs="Arial"/>
          <w:kern w:val="0"/>
          <w:sz w:val="16"/>
          <w:szCs w:val="16"/>
          <w:lang w:val="ru-RU" w:eastAsia="ru-RU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kern w:val="0"/>
          <w:sz w:val="16"/>
          <w:szCs w:val="16"/>
          <w:lang w:val="ru-RU" w:eastAsia="ru-RU"/>
        </w:rPr>
        <w:t>Новокубанского</w:t>
      </w:r>
      <w:proofErr w:type="spellEnd"/>
      <w:r w:rsidRPr="008557F8">
        <w:rPr>
          <w:rFonts w:ascii="Arial" w:hAnsi="Arial" w:cs="Arial"/>
          <w:kern w:val="0"/>
          <w:sz w:val="16"/>
          <w:szCs w:val="16"/>
          <w:lang w:val="ru-RU" w:eastAsia="ru-RU"/>
        </w:rPr>
        <w:t xml:space="preserve"> района сообщила, что необходимо </w:t>
      </w:r>
      <w:r w:rsidRPr="008557F8">
        <w:rPr>
          <w:rFonts w:ascii="Arial" w:hAnsi="Arial" w:cs="Arial"/>
          <w:sz w:val="16"/>
          <w:szCs w:val="16"/>
          <w:lang w:val="ru-RU"/>
        </w:rPr>
        <w:t>в</w:t>
      </w:r>
      <w:r w:rsidRPr="008D1780">
        <w:rPr>
          <w:rFonts w:ascii="Arial" w:hAnsi="Arial" w:cs="Arial"/>
          <w:sz w:val="16"/>
          <w:szCs w:val="16"/>
          <w:lang w:val="ru-RU"/>
        </w:rPr>
        <w:t xml:space="preserve">нести следующие изменения в приложение к решению Совета </w:t>
      </w:r>
      <w:proofErr w:type="spellStart"/>
      <w:r w:rsidRPr="008D1780">
        <w:rPr>
          <w:rFonts w:ascii="Arial" w:hAnsi="Arial" w:cs="Arial"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sz w:val="16"/>
          <w:szCs w:val="16"/>
          <w:lang w:val="ru-RU"/>
        </w:rPr>
        <w:t xml:space="preserve"> городского поселения </w:t>
      </w:r>
      <w:proofErr w:type="spellStart"/>
      <w:r w:rsidRPr="008D1780">
        <w:rPr>
          <w:rFonts w:ascii="Arial" w:hAnsi="Arial" w:cs="Arial"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sz w:val="16"/>
          <w:szCs w:val="16"/>
          <w:lang w:val="ru-RU"/>
        </w:rPr>
        <w:t xml:space="preserve"> района от 01 августа 2014 года № 585 </w:t>
      </w:r>
      <w:r w:rsidRPr="008D1780">
        <w:rPr>
          <w:rFonts w:ascii="Arial" w:hAnsi="Arial" w:cs="Arial"/>
          <w:bCs/>
          <w:sz w:val="16"/>
          <w:szCs w:val="16"/>
          <w:lang w:val="ru-RU"/>
        </w:rPr>
        <w:t xml:space="preserve">«Об утверждении Правил землепользования и застройки территории </w:t>
      </w:r>
      <w:proofErr w:type="spellStart"/>
      <w:r w:rsidRPr="008D1780">
        <w:rPr>
          <w:rFonts w:ascii="Arial" w:hAnsi="Arial" w:cs="Arial"/>
          <w:bCs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bCs/>
          <w:sz w:val="16"/>
          <w:szCs w:val="16"/>
          <w:lang w:val="ru-RU"/>
        </w:rPr>
        <w:t xml:space="preserve"> городского поселения </w:t>
      </w:r>
      <w:proofErr w:type="spellStart"/>
      <w:r w:rsidRPr="008D1780">
        <w:rPr>
          <w:rFonts w:ascii="Arial" w:hAnsi="Arial" w:cs="Arial"/>
          <w:bCs/>
          <w:sz w:val="16"/>
          <w:szCs w:val="16"/>
          <w:lang w:val="ru-RU"/>
        </w:rPr>
        <w:t>Новокубанского</w:t>
      </w:r>
      <w:proofErr w:type="spellEnd"/>
      <w:r w:rsidRPr="008D1780">
        <w:rPr>
          <w:rFonts w:ascii="Arial" w:hAnsi="Arial" w:cs="Arial"/>
          <w:bCs/>
          <w:sz w:val="16"/>
          <w:szCs w:val="16"/>
          <w:lang w:val="ru-RU"/>
        </w:rPr>
        <w:t xml:space="preserve"> района Краснодарского края»:</w:t>
      </w:r>
      <w:proofErr w:type="gramEnd"/>
    </w:p>
    <w:p w:rsidR="008D1780" w:rsidRPr="008557F8" w:rsidRDefault="008D1780" w:rsidP="008D1780">
      <w:pPr>
        <w:keepNext/>
        <w:ind w:firstLine="70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1. Раздел 1 «Порядок применения </w:t>
      </w:r>
      <w:r w:rsidRPr="008557F8">
        <w:rPr>
          <w:rFonts w:ascii="Arial" w:hAnsi="Arial" w:cs="Arial"/>
          <w:bCs/>
          <w:sz w:val="16"/>
          <w:szCs w:val="16"/>
        </w:rPr>
        <w:t xml:space="preserve">правил землепользования и застройки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района</w:t>
      </w:r>
      <w:r w:rsidRPr="008557F8">
        <w:rPr>
          <w:rFonts w:ascii="Arial" w:hAnsi="Arial" w:cs="Arial"/>
          <w:sz w:val="16"/>
          <w:szCs w:val="16"/>
        </w:rPr>
        <w:t> и внесения в них изменений»  правил землепользования и застройки изложить в новой редакции.</w:t>
      </w:r>
    </w:p>
    <w:p w:rsidR="008D1780" w:rsidRPr="008557F8" w:rsidRDefault="008D1780" w:rsidP="008D178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В статью 42 градостроительных регламентов, для территориальных зон:</w:t>
      </w:r>
    </w:p>
    <w:p w:rsidR="008D1780" w:rsidRPr="008557F8" w:rsidRDefault="008D1780" w:rsidP="008D178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Ж-1 «Зона застройки индивидуальными жилыми домами», Ж-2 «Зона застройки малоэтажными жилыми домами </w:t>
      </w:r>
      <w:r w:rsidRPr="008557F8">
        <w:rPr>
          <w:rFonts w:ascii="Arial" w:hAnsi="Arial" w:cs="Arial"/>
          <w:color w:val="000000"/>
          <w:sz w:val="16"/>
          <w:szCs w:val="16"/>
        </w:rPr>
        <w:t>до 4 этажей (включая мансардный)</w:t>
      </w:r>
      <w:r w:rsidRPr="008557F8">
        <w:rPr>
          <w:rFonts w:ascii="Arial" w:hAnsi="Arial" w:cs="Arial"/>
          <w:sz w:val="16"/>
          <w:szCs w:val="16"/>
        </w:rPr>
        <w:t xml:space="preserve">», Ж-3 «Зона застройки </w:t>
      </w:r>
      <w:proofErr w:type="spellStart"/>
      <w:r w:rsidRPr="008557F8">
        <w:rPr>
          <w:rFonts w:ascii="Arial" w:hAnsi="Arial" w:cs="Arial"/>
          <w:sz w:val="16"/>
          <w:szCs w:val="16"/>
        </w:rPr>
        <w:t>среднеэтажными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жилыми домами 5-8 этажей», Ж-СНТ «Зона садоводческих, огороднических и дачных некоммерческих объединений граждан» для кода [2.1] установить минимальную ширину вдоль фронта улиц для вновь образованного земельного участка 16 м.</w:t>
      </w:r>
    </w:p>
    <w:p w:rsidR="008D1780" w:rsidRPr="008557F8" w:rsidRDefault="008D1780" w:rsidP="008D178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bCs/>
          <w:color w:val="000000"/>
          <w:sz w:val="16"/>
          <w:szCs w:val="16"/>
        </w:rPr>
        <w:t>«</w:t>
      </w:r>
      <w:proofErr w:type="gramStart"/>
      <w:r w:rsidRPr="008557F8">
        <w:rPr>
          <w:rFonts w:ascii="Arial" w:hAnsi="Arial" w:cs="Arial"/>
          <w:bCs/>
          <w:color w:val="000000"/>
          <w:sz w:val="16"/>
          <w:szCs w:val="16"/>
        </w:rPr>
        <w:t>Ж</w:t>
      </w:r>
      <w:proofErr w:type="gramEnd"/>
      <w:r w:rsidRPr="008557F8">
        <w:rPr>
          <w:rFonts w:ascii="Arial" w:hAnsi="Arial" w:cs="Arial"/>
          <w:bCs/>
          <w:color w:val="000000"/>
          <w:sz w:val="16"/>
          <w:szCs w:val="16"/>
        </w:rPr>
        <w:t xml:space="preserve"> – 2. Зона </w:t>
      </w:r>
      <w:r w:rsidRPr="008557F8">
        <w:rPr>
          <w:rFonts w:ascii="Arial" w:hAnsi="Arial" w:cs="Arial"/>
          <w:color w:val="000000"/>
          <w:sz w:val="16"/>
          <w:szCs w:val="16"/>
        </w:rPr>
        <w:t xml:space="preserve">застройки малоэтажными жилыми домами до 4 этажей (включая </w:t>
      </w:r>
      <w:proofErr w:type="gramStart"/>
      <w:r w:rsidRPr="008557F8">
        <w:rPr>
          <w:rFonts w:ascii="Arial" w:hAnsi="Arial" w:cs="Arial"/>
          <w:color w:val="000000"/>
          <w:sz w:val="16"/>
          <w:szCs w:val="16"/>
        </w:rPr>
        <w:t>мансардный</w:t>
      </w:r>
      <w:proofErr w:type="gramEnd"/>
      <w:r w:rsidRPr="008557F8">
        <w:rPr>
          <w:rFonts w:ascii="Arial" w:hAnsi="Arial" w:cs="Arial"/>
          <w:color w:val="000000"/>
          <w:sz w:val="16"/>
          <w:szCs w:val="16"/>
        </w:rPr>
        <w:t xml:space="preserve">)», статьи 42 </w:t>
      </w:r>
      <w:r w:rsidRPr="008557F8">
        <w:rPr>
          <w:rFonts w:ascii="Arial" w:hAnsi="Arial" w:cs="Arial"/>
          <w:sz w:val="16"/>
          <w:szCs w:val="16"/>
        </w:rPr>
        <w:t>установить д</w:t>
      </w:r>
      <w:r w:rsidRPr="008557F8">
        <w:rPr>
          <w:rFonts w:ascii="Arial" w:hAnsi="Arial" w:cs="Arial"/>
          <w:bCs/>
          <w:sz w:val="16"/>
          <w:szCs w:val="16"/>
        </w:rPr>
        <w:t xml:space="preserve">ля основных видов разрешенного использования земельных участков с кодами [2.1.1] – Многоквартирная жилая застройка, [2.3] – Блокированная жилая застройка, в столбце «Предельные размеры земельных участков»: </w:t>
      </w:r>
    </w:p>
    <w:p w:rsidR="008D1780" w:rsidRPr="008557F8" w:rsidRDefault="008D1780" w:rsidP="008D178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«Максимальную площадь земельного участка для кода [2.1.1] –  67000  кв. м, - для кода [2.3] – 40000 кв. м.».</w:t>
      </w:r>
    </w:p>
    <w:p w:rsidR="008D1780" w:rsidRPr="008557F8" w:rsidRDefault="008D1780" w:rsidP="008D1780">
      <w:pPr>
        <w:keepNext/>
        <w:ind w:firstLine="70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С учетом замечаний департамента по архитектуре и градостроительству Краснодарского края устранены нарушения части 7 статьи 35 Градостроительного Кодекса Российской Федерации в таблице № 1 виды разрешенного использования земельных участков и объектов капитального строительства в территориальных зонах </w:t>
      </w:r>
      <w:proofErr w:type="gramStart"/>
      <w:r w:rsidRPr="008557F8">
        <w:rPr>
          <w:rFonts w:ascii="Arial" w:hAnsi="Arial" w:cs="Arial"/>
          <w:sz w:val="16"/>
          <w:szCs w:val="16"/>
        </w:rPr>
        <w:t>удален</w:t>
      </w:r>
      <w:proofErr w:type="gramEnd"/>
      <w:r w:rsidRPr="008557F8">
        <w:rPr>
          <w:rFonts w:ascii="Arial" w:hAnsi="Arial" w:cs="Arial"/>
          <w:sz w:val="16"/>
          <w:szCs w:val="16"/>
        </w:rPr>
        <w:t>:</w:t>
      </w:r>
    </w:p>
    <w:p w:rsidR="008D1780" w:rsidRPr="008557F8" w:rsidRDefault="008D1780" w:rsidP="008D17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  <w:lang w:bidi="ru-RU"/>
        </w:rPr>
        <w:t>условно разрешенный вид разрешенного использования земельных участков и объектов капитального строительства коммунально-складской зоны</w:t>
      </w:r>
      <w:r w:rsidRPr="008557F8">
        <w:rPr>
          <w:rFonts w:ascii="Arial" w:hAnsi="Arial" w:cs="Arial"/>
          <w:sz w:val="16"/>
          <w:szCs w:val="16"/>
          <w:lang w:eastAsia="ar-SA"/>
        </w:rPr>
        <w:t xml:space="preserve"> (</w:t>
      </w:r>
      <w:proofErr w:type="gramStart"/>
      <w:r w:rsidRPr="008557F8">
        <w:rPr>
          <w:rFonts w:ascii="Arial" w:hAnsi="Arial" w:cs="Arial"/>
          <w:sz w:val="16"/>
          <w:szCs w:val="16"/>
          <w:lang w:eastAsia="ar-SA"/>
        </w:rPr>
        <w:t>К-С</w:t>
      </w:r>
      <w:proofErr w:type="gramEnd"/>
      <w:r w:rsidRPr="008557F8">
        <w:rPr>
          <w:rFonts w:ascii="Arial" w:hAnsi="Arial" w:cs="Arial"/>
          <w:sz w:val="16"/>
          <w:szCs w:val="16"/>
          <w:lang w:eastAsia="ar-SA"/>
        </w:rPr>
        <w:t>) вид – «</w:t>
      </w:r>
      <w:r w:rsidRPr="008557F8">
        <w:rPr>
          <w:rFonts w:ascii="Arial" w:hAnsi="Arial" w:cs="Arial"/>
          <w:color w:val="000000"/>
          <w:sz w:val="16"/>
          <w:szCs w:val="16"/>
        </w:rPr>
        <w:t xml:space="preserve">хранение и переработка сельскохозяйственной продукции </w:t>
      </w:r>
      <w:r w:rsidRPr="008557F8">
        <w:rPr>
          <w:rFonts w:ascii="Arial" w:hAnsi="Arial" w:cs="Arial"/>
          <w:sz w:val="16"/>
          <w:szCs w:val="16"/>
          <w:lang w:eastAsia="ar-SA"/>
        </w:rPr>
        <w:t>[1.15]»;</w:t>
      </w:r>
    </w:p>
    <w:p w:rsidR="008D1780" w:rsidRPr="008557F8" w:rsidRDefault="008D1780" w:rsidP="008D1780">
      <w:pPr>
        <w:widowControl w:val="0"/>
        <w:snapToGri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557F8">
        <w:rPr>
          <w:rFonts w:ascii="Arial" w:hAnsi="Arial" w:cs="Arial"/>
          <w:sz w:val="16"/>
          <w:szCs w:val="16"/>
          <w:lang w:bidi="ru-RU"/>
        </w:rPr>
        <w:t xml:space="preserve">условно разрешенный вид разрешенного использования земельных участков и объектов капитального строительства производственной зоны </w:t>
      </w:r>
      <w:r w:rsidRPr="008557F8">
        <w:rPr>
          <w:rFonts w:ascii="Arial" w:hAnsi="Arial" w:cs="Arial"/>
          <w:bCs/>
          <w:sz w:val="16"/>
          <w:szCs w:val="16"/>
        </w:rPr>
        <w:t>III класса опасности (СЗЗ до 300 м) (П-3) вид – «</w:t>
      </w:r>
      <w:r w:rsidRPr="008557F8">
        <w:rPr>
          <w:rFonts w:ascii="Arial" w:hAnsi="Arial" w:cs="Arial"/>
          <w:color w:val="000000"/>
          <w:sz w:val="16"/>
          <w:szCs w:val="16"/>
        </w:rPr>
        <w:t>административные здания организаций, обеспечивающих предоставление коммунальных услуг</w:t>
      </w:r>
      <w:r w:rsidRPr="008557F8">
        <w:rPr>
          <w:rFonts w:ascii="Arial" w:hAnsi="Arial" w:cs="Arial"/>
          <w:bCs/>
          <w:sz w:val="16"/>
          <w:szCs w:val="16"/>
        </w:rPr>
        <w:t xml:space="preserve"> </w:t>
      </w:r>
      <w:r w:rsidRPr="008557F8">
        <w:rPr>
          <w:rFonts w:ascii="Arial" w:hAnsi="Arial" w:cs="Arial"/>
          <w:sz w:val="16"/>
          <w:szCs w:val="16"/>
          <w:lang w:eastAsia="ar-SA"/>
        </w:rPr>
        <w:t>[3.1.2]»;</w:t>
      </w:r>
    </w:p>
    <w:p w:rsidR="008D1780" w:rsidRPr="008557F8" w:rsidRDefault="008D1780" w:rsidP="008D1780">
      <w:pPr>
        <w:widowControl w:val="0"/>
        <w:snapToGrid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8557F8">
        <w:rPr>
          <w:rFonts w:ascii="Arial" w:hAnsi="Arial" w:cs="Arial"/>
          <w:sz w:val="16"/>
          <w:szCs w:val="16"/>
          <w:lang w:bidi="ru-RU"/>
        </w:rPr>
        <w:t>основной вид разрешенного использования земельных участков и объектов капитального строительства коммунально-складской зоны (</w:t>
      </w:r>
      <w:proofErr w:type="gramStart"/>
      <w:r w:rsidRPr="008557F8">
        <w:rPr>
          <w:rFonts w:ascii="Arial" w:hAnsi="Arial" w:cs="Arial"/>
          <w:sz w:val="16"/>
          <w:szCs w:val="16"/>
          <w:lang w:eastAsia="ar-SA"/>
        </w:rPr>
        <w:t>К-С</w:t>
      </w:r>
      <w:proofErr w:type="gramEnd"/>
      <w:r w:rsidRPr="008557F8">
        <w:rPr>
          <w:rFonts w:ascii="Arial" w:hAnsi="Arial" w:cs="Arial"/>
          <w:sz w:val="16"/>
          <w:szCs w:val="16"/>
          <w:lang w:eastAsia="ar-SA"/>
        </w:rPr>
        <w:t>) вид – «бытовое обслуживание [3.3]»;</w:t>
      </w:r>
    </w:p>
    <w:p w:rsidR="008D1780" w:rsidRPr="008557F8" w:rsidRDefault="008D1780" w:rsidP="008D1780">
      <w:pPr>
        <w:widowControl w:val="0"/>
        <w:snapToGrid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8557F8">
        <w:rPr>
          <w:rFonts w:ascii="Arial" w:hAnsi="Arial" w:cs="Arial"/>
          <w:sz w:val="16"/>
          <w:szCs w:val="16"/>
          <w:lang w:bidi="ru-RU"/>
        </w:rPr>
        <w:t xml:space="preserve">основной вид разрешенного использования земельных участков и объектов капитального строительства производственных зон </w:t>
      </w:r>
      <w:r w:rsidRPr="008557F8">
        <w:rPr>
          <w:rFonts w:ascii="Arial" w:hAnsi="Arial" w:cs="Arial"/>
          <w:bCs/>
          <w:sz w:val="16"/>
          <w:szCs w:val="16"/>
        </w:rPr>
        <w:t xml:space="preserve">П-3, П-4, П-5 виды </w:t>
      </w:r>
      <w:r w:rsidRPr="008557F8">
        <w:rPr>
          <w:rFonts w:ascii="Arial" w:hAnsi="Arial" w:cs="Arial"/>
          <w:color w:val="000000"/>
          <w:sz w:val="16"/>
          <w:szCs w:val="16"/>
        </w:rPr>
        <w:t xml:space="preserve">«проведение научных исследований </w:t>
      </w:r>
      <w:r w:rsidRPr="008557F8">
        <w:rPr>
          <w:rFonts w:ascii="Arial" w:hAnsi="Arial" w:cs="Arial"/>
          <w:sz w:val="16"/>
          <w:szCs w:val="16"/>
          <w:lang w:eastAsia="ar-SA"/>
        </w:rPr>
        <w:t>[3.9.2]», «</w:t>
      </w:r>
      <w:r w:rsidRPr="008557F8">
        <w:rPr>
          <w:rFonts w:ascii="Arial" w:hAnsi="Arial" w:cs="Arial"/>
          <w:color w:val="000000"/>
          <w:sz w:val="16"/>
          <w:szCs w:val="16"/>
        </w:rPr>
        <w:t xml:space="preserve">проведение научных испытаний </w:t>
      </w:r>
      <w:r w:rsidRPr="008557F8">
        <w:rPr>
          <w:rFonts w:ascii="Arial" w:hAnsi="Arial" w:cs="Arial"/>
          <w:sz w:val="16"/>
          <w:szCs w:val="16"/>
          <w:lang w:eastAsia="ar-SA"/>
        </w:rPr>
        <w:t>[3.9.3]».</w:t>
      </w:r>
    </w:p>
    <w:p w:rsidR="008D1780" w:rsidRPr="008557F8" w:rsidRDefault="008D1780" w:rsidP="008D1780">
      <w:pPr>
        <w:pStyle w:val="17"/>
        <w:ind w:firstLine="709"/>
        <w:jc w:val="both"/>
        <w:rPr>
          <w:rStyle w:val="normalchar"/>
          <w:rFonts w:ascii="Arial" w:hAnsi="Arial" w:cs="Arial"/>
          <w:color w:val="000000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  <w:lang w:eastAsia="ar-SA"/>
        </w:rPr>
        <w:t xml:space="preserve">В проекте правил учтены рекомендации Департамента </w:t>
      </w:r>
      <w:r w:rsidRPr="008557F8">
        <w:rPr>
          <w:rFonts w:ascii="Arial" w:hAnsi="Arial" w:cs="Arial"/>
          <w:sz w:val="16"/>
          <w:szCs w:val="16"/>
        </w:rPr>
        <w:t xml:space="preserve">по архитектуре и градостроительству Краснодарского края о «Внесении изменений в правила землепользования и застройки» </w:t>
      </w:r>
      <w:r w:rsidRPr="008557F8">
        <w:rPr>
          <w:rStyle w:val="normalchar"/>
          <w:rFonts w:ascii="Arial" w:hAnsi="Arial" w:cs="Arial"/>
          <w:color w:val="000000"/>
          <w:sz w:val="16"/>
          <w:szCs w:val="16"/>
        </w:rPr>
        <w:t>в части</w:t>
      </w:r>
      <w:r w:rsidRPr="008557F8">
        <w:rPr>
          <w:rFonts w:ascii="Arial" w:hAnsi="Arial" w:cs="Arial"/>
          <w:sz w:val="16"/>
          <w:szCs w:val="16"/>
        </w:rPr>
        <w:t xml:space="preserve"> установления требований</w:t>
      </w:r>
      <w:r w:rsidRPr="008557F8">
        <w:rPr>
          <w:rStyle w:val="normalchar"/>
          <w:rFonts w:ascii="Arial" w:hAnsi="Arial" w:cs="Arial"/>
          <w:color w:val="000000"/>
          <w:sz w:val="16"/>
          <w:szCs w:val="16"/>
        </w:rPr>
        <w:t xml:space="preserve">: </w:t>
      </w:r>
    </w:p>
    <w:p w:rsidR="008D1780" w:rsidRPr="008557F8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разработки документации по планировке территории жилых зон до выдачи разрешений на строительство жилых объектов (письмо от 5 сентября 2022 г. № 71-01-09-6807/22); </w:t>
      </w:r>
    </w:p>
    <w:p w:rsidR="008D1780" w:rsidRPr="008557F8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Style w:val="FontStyle18"/>
          <w:rFonts w:ascii="Arial" w:hAnsi="Arial" w:cs="Arial"/>
          <w:sz w:val="16"/>
          <w:szCs w:val="16"/>
        </w:rPr>
        <w:lastRenderedPageBreak/>
        <w:t>перевода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</w:t>
      </w:r>
      <w:r w:rsidRPr="008557F8">
        <w:rPr>
          <w:rStyle w:val="FontStyle23"/>
          <w:rFonts w:ascii="Arial" w:hAnsi="Arial" w:cs="Arial"/>
          <w:sz w:val="16"/>
          <w:szCs w:val="16"/>
        </w:rPr>
        <w:t xml:space="preserve"> (письмо от 5 мая 2022 г.</w:t>
      </w:r>
      <w:r w:rsidRPr="008557F8">
        <w:rPr>
          <w:rFonts w:ascii="Arial" w:hAnsi="Arial" w:cs="Arial"/>
          <w:sz w:val="16"/>
          <w:szCs w:val="16"/>
        </w:rPr>
        <w:t xml:space="preserve"> № 71-05.2-04-3823/23). </w:t>
      </w:r>
    </w:p>
    <w:p w:rsidR="008D1780" w:rsidRPr="008557F8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 </w:t>
      </w:r>
      <w:r w:rsidRPr="008557F8">
        <w:rPr>
          <w:rFonts w:ascii="Arial" w:hAnsi="Arial" w:cs="Arial"/>
          <w:sz w:val="16"/>
          <w:szCs w:val="16"/>
          <w:lang w:eastAsia="ar-SA"/>
        </w:rPr>
        <w:t xml:space="preserve">Статью 24 Основные требования к застройке земельных участков объектами жилищного строительства на территории </w:t>
      </w:r>
      <w:proofErr w:type="spellStart"/>
      <w:r w:rsidRPr="008557F8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  <w:lang w:eastAsia="ar-SA"/>
        </w:rPr>
        <w:t xml:space="preserve"> городского поселения изложить с учетом</w:t>
      </w:r>
      <w:r w:rsidRPr="008557F8">
        <w:rPr>
          <w:rFonts w:ascii="Arial" w:hAnsi="Arial" w:cs="Arial"/>
          <w:sz w:val="16"/>
          <w:szCs w:val="16"/>
        </w:rPr>
        <w:t xml:space="preserve">  </w:t>
      </w:r>
      <w:hyperlink r:id="rId10" w:history="1">
        <w:r w:rsidRPr="008557F8">
          <w:rPr>
            <w:rFonts w:ascii="Arial" w:hAnsi="Arial" w:cs="Arial"/>
            <w:sz w:val="16"/>
            <w:szCs w:val="16"/>
          </w:rPr>
          <w:t>приказа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(с изменениями и дополнениями)</w:t>
        </w:r>
      </w:hyperlink>
      <w:r w:rsidRPr="008557F8">
        <w:rPr>
          <w:rFonts w:ascii="Arial" w:hAnsi="Arial" w:cs="Arial"/>
          <w:sz w:val="16"/>
          <w:szCs w:val="16"/>
        </w:rPr>
        <w:t>.</w:t>
      </w:r>
    </w:p>
    <w:p w:rsidR="008D1780" w:rsidRPr="008557F8" w:rsidRDefault="008D1780" w:rsidP="008D1780">
      <w:pPr>
        <w:widowControl w:val="0"/>
        <w:snapToGrid w:val="0"/>
        <w:ind w:firstLine="709"/>
        <w:jc w:val="center"/>
        <w:rPr>
          <w:rFonts w:ascii="Arial" w:hAnsi="Arial" w:cs="Arial"/>
          <w:sz w:val="16"/>
          <w:szCs w:val="16"/>
          <w:lang w:eastAsia="ar-SA"/>
        </w:rPr>
      </w:pPr>
      <w:r w:rsidRPr="008557F8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8557F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8557F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bCs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 xml:space="preserve">Одобрить проект «Внесение изменений в </w:t>
      </w:r>
      <w:r w:rsidRPr="008557F8">
        <w:rPr>
          <w:rFonts w:ascii="Arial" w:hAnsi="Arial" w:cs="Arial"/>
          <w:bCs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bCs/>
          <w:sz w:val="16"/>
          <w:szCs w:val="16"/>
        </w:rPr>
        <w:t xml:space="preserve"> район Краснодарского края»</w:t>
      </w:r>
    </w:p>
    <w:p w:rsidR="008D1780" w:rsidRPr="008557F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color w:val="FF0000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>Голосов по вопросу:</w:t>
      </w: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11– за, 0 – против, 0 – воздержалось.</w:t>
      </w: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По результатам публичных слушаний будет вынесено заключение о результатах публичных слушаний по рассмотренному проекту с учетом поступивших замечаний и предложений.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«За» - 11 чел;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«Против» - 0 чел;</w:t>
      </w:r>
    </w:p>
    <w:p w:rsidR="008D1780" w:rsidRPr="008557F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«Воздержалось» - 0 чел.</w:t>
      </w: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Принимается (единогласно).</w:t>
      </w: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keepNext/>
        <w:ind w:firstLine="70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В соответствии со статьей 31 Градостроительного кодекса РФ, направить, проект «Внесение изменений в Правила землепользования и застройки территории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 Краснодарского края» в Совет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557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557F8">
        <w:rPr>
          <w:rFonts w:ascii="Arial" w:hAnsi="Arial" w:cs="Arial"/>
          <w:sz w:val="16"/>
          <w:szCs w:val="16"/>
        </w:rPr>
        <w:t xml:space="preserve"> района для утверждения.</w:t>
      </w: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>Публичные слушания объявляются закрытыми.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76"/>
        <w:gridCol w:w="3087"/>
      </w:tblGrid>
      <w:tr w:rsidR="008D1780" w:rsidRPr="008557F8" w:rsidTr="008D1780">
        <w:trPr>
          <w:trHeight w:val="525"/>
        </w:trPr>
        <w:tc>
          <w:tcPr>
            <w:tcW w:w="2943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Председатель комиссии      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ind w:firstLine="2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8557F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8557F8" w:rsidTr="008D1780">
        <w:trPr>
          <w:trHeight w:val="525"/>
        </w:trPr>
        <w:tc>
          <w:tcPr>
            <w:tcW w:w="2943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ind w:right="-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ind w:firstLine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8557F8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  <w:tr w:rsidR="008D1780" w:rsidRPr="008557F8" w:rsidTr="008D1780">
        <w:trPr>
          <w:trHeight w:val="825"/>
        </w:trPr>
        <w:tc>
          <w:tcPr>
            <w:tcW w:w="2943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Члены комиссии     ________________________</w:t>
            </w:r>
          </w:p>
        </w:tc>
        <w:tc>
          <w:tcPr>
            <w:tcW w:w="3087" w:type="dxa"/>
          </w:tcPr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ind w:firstLine="2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М.В. Никитенко</w:t>
            </w:r>
          </w:p>
        </w:tc>
      </w:tr>
    </w:tbl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 xml:space="preserve">_________________________  М.Г. </w:t>
      </w:r>
      <w:proofErr w:type="spellStart"/>
      <w:r w:rsidRPr="008557F8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 xml:space="preserve">_________________________  С.В. </w:t>
      </w:r>
      <w:proofErr w:type="spellStart"/>
      <w:r w:rsidRPr="008557F8">
        <w:rPr>
          <w:rFonts w:ascii="Arial" w:hAnsi="Arial" w:cs="Arial"/>
          <w:sz w:val="16"/>
          <w:szCs w:val="16"/>
        </w:rPr>
        <w:t>Коробейникова</w:t>
      </w:r>
      <w:proofErr w:type="spellEnd"/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>_________________________  А.В. Объедков</w:t>
      </w: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                                         _________________________  В.В. </w:t>
      </w:r>
      <w:proofErr w:type="spellStart"/>
      <w:r w:rsidRPr="008557F8">
        <w:rPr>
          <w:rFonts w:ascii="Arial" w:hAnsi="Arial" w:cs="Arial"/>
          <w:sz w:val="16"/>
          <w:szCs w:val="16"/>
        </w:rPr>
        <w:t>Каутц</w:t>
      </w:r>
      <w:proofErr w:type="spellEnd"/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                                         _________________________  В.З. </w:t>
      </w:r>
      <w:proofErr w:type="spellStart"/>
      <w:r w:rsidRPr="008557F8">
        <w:rPr>
          <w:rFonts w:ascii="Arial" w:hAnsi="Arial" w:cs="Arial"/>
          <w:sz w:val="16"/>
          <w:szCs w:val="16"/>
        </w:rPr>
        <w:t>Хангишиев</w:t>
      </w:r>
      <w:proofErr w:type="spellEnd"/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                                         _________________________  А.В. </w:t>
      </w:r>
      <w:proofErr w:type="spellStart"/>
      <w:r w:rsidRPr="008557F8">
        <w:rPr>
          <w:rFonts w:ascii="Arial" w:hAnsi="Arial" w:cs="Arial"/>
          <w:sz w:val="16"/>
          <w:szCs w:val="16"/>
        </w:rPr>
        <w:t>Жакова</w:t>
      </w:r>
      <w:proofErr w:type="spellEnd"/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  <w:t>_________________________  Е.А. Цыганкова</w:t>
      </w: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 xml:space="preserve">                                         _________________________  П.И. Барабан</w:t>
      </w: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  <w:t>Приложение</w:t>
      </w:r>
    </w:p>
    <w:p w:rsidR="008D1780" w:rsidRPr="008557F8" w:rsidRDefault="008D1780" w:rsidP="008D1780">
      <w:pPr>
        <w:rPr>
          <w:rFonts w:ascii="Arial" w:hAnsi="Arial" w:cs="Arial"/>
          <w:sz w:val="16"/>
          <w:szCs w:val="16"/>
        </w:rPr>
      </w:pP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  <w:t xml:space="preserve">к протоколу публичных                 </w:t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ab/>
      </w:r>
      <w:r w:rsidRPr="008D1780">
        <w:rPr>
          <w:rFonts w:ascii="Arial" w:hAnsi="Arial" w:cs="Arial"/>
          <w:sz w:val="16"/>
          <w:szCs w:val="16"/>
        </w:rPr>
        <w:tab/>
      </w:r>
      <w:r w:rsidRPr="008D1780">
        <w:rPr>
          <w:rFonts w:ascii="Arial" w:hAnsi="Arial" w:cs="Arial"/>
          <w:sz w:val="16"/>
          <w:szCs w:val="16"/>
        </w:rPr>
        <w:tab/>
      </w:r>
      <w:r w:rsidRPr="008557F8">
        <w:rPr>
          <w:rFonts w:ascii="Arial" w:hAnsi="Arial" w:cs="Arial"/>
          <w:sz w:val="16"/>
          <w:szCs w:val="16"/>
        </w:rPr>
        <w:t xml:space="preserve">слушаний от 27.09.2023 г.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984"/>
        <w:gridCol w:w="3544"/>
      </w:tblGrid>
      <w:tr w:rsidR="008D1780" w:rsidRPr="008557F8" w:rsidTr="008D1780">
        <w:trPr>
          <w:trHeight w:val="1335"/>
        </w:trPr>
        <w:tc>
          <w:tcPr>
            <w:tcW w:w="710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557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557F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557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7" w:type="dxa"/>
          </w:tcPr>
          <w:p w:rsidR="008D1780" w:rsidRPr="008557F8" w:rsidRDefault="008D1780" w:rsidP="008D1780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Ф.И.О. гражданина, наименование организации</w:t>
            </w:r>
          </w:p>
        </w:tc>
        <w:tc>
          <w:tcPr>
            <w:tcW w:w="1984" w:type="dxa"/>
          </w:tcPr>
          <w:p w:rsidR="008D1780" w:rsidRPr="008557F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Дата рождения гражданина, ОГРН                         (для юр. лиц)</w:t>
            </w:r>
          </w:p>
        </w:tc>
        <w:tc>
          <w:tcPr>
            <w:tcW w:w="3544" w:type="dxa"/>
          </w:tcPr>
          <w:p w:rsidR="008D1780" w:rsidRPr="008557F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Адрес места жительства (регистрация для граждан)</w:t>
            </w:r>
          </w:p>
          <w:p w:rsidR="008D1780" w:rsidRPr="008557F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место нахождения и адрес (для юр. лиц)</w:t>
            </w:r>
          </w:p>
        </w:tc>
      </w:tr>
      <w:tr w:rsidR="008D1780" w:rsidRPr="008557F8" w:rsidTr="008D1780">
        <w:trPr>
          <w:trHeight w:val="221"/>
        </w:trPr>
        <w:tc>
          <w:tcPr>
            <w:tcW w:w="710" w:type="dxa"/>
          </w:tcPr>
          <w:p w:rsidR="008D1780" w:rsidRPr="008557F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:rsidR="008D1780" w:rsidRPr="008557F8" w:rsidRDefault="008D1780" w:rsidP="008D1780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D1780" w:rsidRPr="008557F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Style w:val="ad"/>
        <w:tblpPr w:leftFromText="180" w:rightFromText="180" w:vertAnchor="text" w:horzAnchor="margin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285"/>
      </w:tblGrid>
      <w:tr w:rsidR="008D1780" w:rsidRPr="008557F8" w:rsidTr="008D1780">
        <w:trPr>
          <w:trHeight w:val="719"/>
        </w:trPr>
        <w:tc>
          <w:tcPr>
            <w:tcW w:w="3284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Председатель комиссии    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D1780" w:rsidRPr="008557F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8557F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8557F8" w:rsidTr="008D1780">
        <w:tc>
          <w:tcPr>
            <w:tcW w:w="3284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8557F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7F8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8557F8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</w:tbl>
    <w:p w:rsidR="008D1780" w:rsidRPr="008557F8" w:rsidRDefault="008D1780" w:rsidP="008D1780">
      <w:pPr>
        <w:tabs>
          <w:tab w:val="left" w:pos="1875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8557F8" w:rsidRDefault="008D1780" w:rsidP="008D1780">
      <w:pPr>
        <w:ind w:firstLine="709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ПРОТОКОЛ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проведения публичных слушаний</w:t>
      </w:r>
    </w:p>
    <w:p w:rsidR="008D1780" w:rsidRPr="005830E8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27 сентября 2023 года</w:t>
      </w:r>
      <w:r w:rsidRPr="005830E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</w:t>
      </w:r>
      <w:r w:rsidR="00155A12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</w:t>
      </w:r>
      <w:r w:rsidRPr="005830E8">
        <w:rPr>
          <w:rFonts w:ascii="Arial" w:hAnsi="Arial" w:cs="Arial"/>
          <w:sz w:val="16"/>
          <w:szCs w:val="16"/>
        </w:rPr>
        <w:t xml:space="preserve">      № 18</w:t>
      </w:r>
    </w:p>
    <w:p w:rsidR="008D1780" w:rsidRPr="005830E8" w:rsidRDefault="008D1780" w:rsidP="008D1780">
      <w:pPr>
        <w:tabs>
          <w:tab w:val="left" w:pos="252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  <w:t xml:space="preserve">               г. Новокубанск</w:t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  <w:t xml:space="preserve">      </w:t>
      </w:r>
    </w:p>
    <w:p w:rsidR="008D1780" w:rsidRPr="005830E8" w:rsidRDefault="008D1780" w:rsidP="008D1780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8D1780" w:rsidRPr="005830E8" w:rsidRDefault="008D1780" w:rsidP="008D1780">
      <w:pPr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  <w:u w:val="single"/>
        </w:rPr>
        <w:t>Организатор публичных слушаний</w:t>
      </w:r>
      <w:r w:rsidRPr="005830E8">
        <w:rPr>
          <w:rFonts w:ascii="Arial" w:hAnsi="Arial" w:cs="Arial"/>
          <w:sz w:val="16"/>
          <w:szCs w:val="16"/>
        </w:rPr>
        <w:t>:</w:t>
      </w:r>
      <w:r w:rsidRPr="005830E8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района. 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624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  <w:u w:val="single"/>
        </w:rPr>
        <w:t>Публичные слушания назначены</w:t>
      </w:r>
      <w:r w:rsidRPr="005830E8">
        <w:rPr>
          <w:rFonts w:ascii="Arial" w:hAnsi="Arial" w:cs="Arial"/>
          <w:sz w:val="16"/>
          <w:szCs w:val="16"/>
        </w:rPr>
        <w:t xml:space="preserve">: </w:t>
      </w:r>
      <w:r w:rsidRPr="005830E8">
        <w:rPr>
          <w:rFonts w:ascii="Arial" w:hAnsi="Arial" w:cs="Arial"/>
          <w:sz w:val="16"/>
          <w:szCs w:val="16"/>
        </w:rPr>
        <w:tab/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 от 14 сентября 2023 года № 972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  <w:u w:val="single"/>
        </w:rPr>
        <w:t>Информация о дате проведения публичных слушаний опубликована</w:t>
      </w:r>
      <w:r w:rsidRPr="005830E8">
        <w:rPr>
          <w:rFonts w:ascii="Arial" w:hAnsi="Arial" w:cs="Arial"/>
          <w:sz w:val="16"/>
          <w:szCs w:val="16"/>
        </w:rPr>
        <w:t>: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в районной газете «Свет маяков» от 14 сентября 2023 года № 37 (12331), и </w:t>
      </w:r>
      <w:proofErr w:type="gramStart"/>
      <w:r w:rsidRPr="005830E8">
        <w:rPr>
          <w:rFonts w:ascii="Arial" w:hAnsi="Arial" w:cs="Arial"/>
          <w:sz w:val="16"/>
          <w:szCs w:val="16"/>
        </w:rPr>
        <w:t>размещена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на официальном сайте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района. Проекты решений размещены на официальном сайте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 xml:space="preserve">Предложения и замечания по вопросам слушаний, а также консультирование </w:t>
      </w:r>
      <w:proofErr w:type="gramStart"/>
      <w:r w:rsidRPr="005830E8">
        <w:rPr>
          <w:rFonts w:ascii="Arial" w:hAnsi="Arial" w:cs="Arial"/>
          <w:sz w:val="16"/>
          <w:szCs w:val="16"/>
          <w:u w:val="single"/>
        </w:rPr>
        <w:t>посетителей экспозиций, касающихся проектов принимались</w:t>
      </w:r>
      <w:proofErr w:type="gramEnd"/>
      <w:r w:rsidRPr="005830E8">
        <w:rPr>
          <w:rFonts w:ascii="Arial" w:hAnsi="Arial" w:cs="Arial"/>
          <w:sz w:val="16"/>
          <w:szCs w:val="16"/>
          <w:u w:val="single"/>
        </w:rPr>
        <w:t>: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с 14 сентября 2023 года по 27 сентября 2023 года</w:t>
      </w:r>
      <w:r w:rsidRPr="005830E8">
        <w:rPr>
          <w:rFonts w:ascii="Arial" w:hAnsi="Arial" w:cs="Arial"/>
          <w:b/>
          <w:sz w:val="16"/>
          <w:szCs w:val="16"/>
        </w:rPr>
        <w:t xml:space="preserve"> </w:t>
      </w:r>
      <w:r w:rsidRPr="005830E8">
        <w:rPr>
          <w:rFonts w:ascii="Arial" w:hAnsi="Arial" w:cs="Arial"/>
          <w:sz w:val="16"/>
          <w:szCs w:val="16"/>
        </w:rPr>
        <w:t xml:space="preserve">с 9 до18 часов в рабочие дни по адресу: г. Новокубанск, ул. </w:t>
      </w:r>
      <w:proofErr w:type="gramStart"/>
      <w:r w:rsidRPr="005830E8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5830E8">
        <w:rPr>
          <w:rFonts w:ascii="Arial" w:hAnsi="Arial" w:cs="Arial"/>
          <w:sz w:val="16"/>
          <w:szCs w:val="16"/>
        </w:rPr>
        <w:t>, 128, кабинет № 6.</w:t>
      </w:r>
      <w:r w:rsidRPr="005830E8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5830E8" w:rsidRDefault="008D1780" w:rsidP="008D1780">
      <w:pPr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:rsidR="008D1780" w:rsidRPr="005830E8" w:rsidRDefault="008D1780" w:rsidP="008D1780">
      <w:pPr>
        <w:jc w:val="both"/>
        <w:rPr>
          <w:rStyle w:val="aff2"/>
          <w:rFonts w:ascii="Arial" w:hAnsi="Arial" w:cs="Arial"/>
          <w:i w:val="0"/>
          <w:sz w:val="16"/>
          <w:szCs w:val="16"/>
        </w:rPr>
      </w:pPr>
      <w:r w:rsidRPr="005830E8">
        <w:rPr>
          <w:rFonts w:ascii="Arial" w:hAnsi="Arial" w:cs="Arial"/>
          <w:iCs/>
          <w:sz w:val="16"/>
          <w:szCs w:val="16"/>
          <w:u w:val="single"/>
        </w:rPr>
        <w:t>Публичные слушания проводятся в границах: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pacing w:val="-3"/>
          <w:sz w:val="16"/>
          <w:szCs w:val="16"/>
        </w:rPr>
        <w:t xml:space="preserve">В </w:t>
      </w:r>
      <w:r w:rsidRPr="005830E8">
        <w:rPr>
          <w:rFonts w:ascii="Arial" w:hAnsi="Arial" w:cs="Arial"/>
          <w:sz w:val="16"/>
          <w:szCs w:val="16"/>
          <w:bdr w:val="none" w:sz="0" w:space="0" w:color="auto" w:frame="1"/>
          <w:lang w:eastAsia="en-US"/>
        </w:rPr>
        <w:t>пределах территориальных зон, в границах которых расположены земельные участки и объекты капитального строительства, в отношении которых подготовлены проекты постановлений администрации</w:t>
      </w:r>
      <w:r w:rsidRPr="00583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поселение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jc w:val="both"/>
        <w:rPr>
          <w:rStyle w:val="blk"/>
          <w:rFonts w:ascii="Arial" w:hAnsi="Arial" w:cs="Arial"/>
          <w:sz w:val="16"/>
          <w:szCs w:val="16"/>
        </w:rPr>
      </w:pPr>
      <w:r w:rsidRPr="005830E8">
        <w:rPr>
          <w:rStyle w:val="blk"/>
          <w:rFonts w:ascii="Arial" w:hAnsi="Arial" w:cs="Arial"/>
          <w:sz w:val="16"/>
          <w:szCs w:val="16"/>
        </w:rPr>
        <w:t>Участниками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8D1780" w:rsidRPr="005830E8" w:rsidRDefault="008D1780" w:rsidP="008D1780">
      <w:pPr>
        <w:jc w:val="both"/>
        <w:rPr>
          <w:rStyle w:val="blk"/>
          <w:rFonts w:ascii="Arial" w:hAnsi="Arial" w:cs="Arial"/>
          <w:sz w:val="16"/>
          <w:szCs w:val="16"/>
        </w:rPr>
      </w:pPr>
      <w:proofErr w:type="gramStart"/>
      <w:r w:rsidRPr="005830E8">
        <w:rPr>
          <w:rStyle w:val="blk"/>
          <w:rFonts w:ascii="Arial" w:hAnsi="Arial" w:cs="Arial"/>
          <w:sz w:val="16"/>
          <w:szCs w:val="16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 находящихся в границах этой территориальной зоны земельных 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</w:t>
      </w:r>
      <w:proofErr w:type="gramEnd"/>
      <w:r w:rsidRPr="005830E8">
        <w:rPr>
          <w:rStyle w:val="blk"/>
          <w:rFonts w:ascii="Arial" w:hAnsi="Arial" w:cs="Arial"/>
          <w:sz w:val="16"/>
          <w:szCs w:val="16"/>
        </w:rPr>
        <w:t xml:space="preserve"> </w:t>
      </w:r>
      <w:proofErr w:type="gramStart"/>
      <w:r w:rsidRPr="005830E8">
        <w:rPr>
          <w:rStyle w:val="blk"/>
          <w:rFonts w:ascii="Arial" w:hAnsi="Arial" w:cs="Arial"/>
          <w:sz w:val="16"/>
          <w:szCs w:val="16"/>
        </w:rPr>
        <w:t>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</w:t>
      </w:r>
      <w:proofErr w:type="gramEnd"/>
      <w:r w:rsidRPr="005830E8">
        <w:rPr>
          <w:rStyle w:val="blk"/>
          <w:rFonts w:ascii="Arial" w:hAnsi="Arial" w:cs="Arial"/>
          <w:sz w:val="16"/>
          <w:szCs w:val="16"/>
        </w:rPr>
        <w:t xml:space="preserve"> реализации данных проектов.</w:t>
      </w:r>
    </w:p>
    <w:p w:rsidR="008D1780" w:rsidRPr="005830E8" w:rsidRDefault="008D1780" w:rsidP="008D1780">
      <w:pPr>
        <w:jc w:val="both"/>
        <w:rPr>
          <w:rStyle w:val="blk"/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 xml:space="preserve">Ведущий публичных слушаний 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Ворожко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А.Е. – председатель комиссии, заместитель главы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района, начальник отдела муниципального контроля.</w:t>
      </w:r>
    </w:p>
    <w:p w:rsidR="008D1780" w:rsidRPr="005830E8" w:rsidRDefault="008D1780" w:rsidP="008D1780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 xml:space="preserve">Секретарь комиссии: 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Целовальникова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М.В. – главный специалист муниципального бюджетного учреждения «Служба муниципального заказа»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района.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Члены комиссии: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Никитенко М.В. – заместитель председателя комиссии, начальник управления имущественных и земельных отношений, архитектуры и градостроительства администрации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Майгурова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М.Г. – заместитель начальника отдела архитектуры и градостроительства администрации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Коробейникова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С.В. – главный специалист муниципального бюджетного учреждения «Служба муниципального заказа»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Объедков А.В. – заместитель начальника отдела муниципального контроля администрации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Каутц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В.В. – депутат Совета 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 Одесского </w:t>
      </w:r>
      <w:proofErr w:type="spellStart"/>
      <w:r w:rsidRPr="005830E8">
        <w:rPr>
          <w:rFonts w:ascii="Arial" w:hAnsi="Arial" w:cs="Arial"/>
          <w:sz w:val="16"/>
          <w:szCs w:val="16"/>
        </w:rPr>
        <w:t>четырехмандатного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избирательного округа №1;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Хангишиев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В.З. – главный специалист отдела муниципального контроля администрации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proofErr w:type="spellStart"/>
      <w:r w:rsidRPr="005830E8">
        <w:rPr>
          <w:rFonts w:ascii="Arial" w:hAnsi="Arial" w:cs="Arial"/>
          <w:sz w:val="16"/>
          <w:szCs w:val="16"/>
        </w:rPr>
        <w:t>Жакова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А.В. – ведущий специалист отдела имущественных и земельных отношений администрации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района;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Барабан П.И. – председатель квартального комитета Камский № 26;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Цыганкова Е.А. – заместитель начальника управления архитектуры и градостроительства администрации муниципального образования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район.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Количество участников публичных слушаний – </w:t>
      </w:r>
      <w:r w:rsidRPr="005830E8">
        <w:rPr>
          <w:rFonts w:ascii="Arial" w:hAnsi="Arial" w:cs="Arial"/>
          <w:color w:val="FF0000"/>
          <w:sz w:val="16"/>
          <w:szCs w:val="16"/>
        </w:rPr>
        <w:t>4</w:t>
      </w:r>
      <w:r w:rsidRPr="005830E8">
        <w:rPr>
          <w:rFonts w:ascii="Arial" w:hAnsi="Arial" w:cs="Arial"/>
          <w:sz w:val="16"/>
          <w:szCs w:val="16"/>
        </w:rPr>
        <w:t xml:space="preserve"> (приложение к протоколу).</w:t>
      </w:r>
    </w:p>
    <w:p w:rsidR="008D1780" w:rsidRPr="005830E8" w:rsidRDefault="008D1780" w:rsidP="008D1780">
      <w:pPr>
        <w:ind w:right="2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firstLine="708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Публичные слушания объявляются открытыми.</w:t>
      </w:r>
    </w:p>
    <w:p w:rsidR="008D1780" w:rsidRPr="005830E8" w:rsidRDefault="008D1780" w:rsidP="008D1780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b/>
          <w:sz w:val="16"/>
          <w:szCs w:val="16"/>
        </w:rPr>
        <w:t xml:space="preserve"> </w:t>
      </w:r>
    </w:p>
    <w:p w:rsidR="008D1780" w:rsidRPr="005830E8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ВОПРОСЫ ПУБЛИЧНЫХ СЛУШАНИЙ:</w:t>
      </w:r>
    </w:p>
    <w:p w:rsidR="008D1780" w:rsidRPr="005830E8" w:rsidRDefault="008D1780" w:rsidP="008D1780">
      <w:pPr>
        <w:ind w:left="705" w:hanging="705"/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23:21:0401005:1226, расположенном по адресу: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г. Новокубанск, ул. Нева, 28,  относящемся к категории земель «земли населенных пунктов», основной вид разрешенного использования –  Магазины код [4.4];</w:t>
      </w:r>
      <w:proofErr w:type="gramEnd"/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23:21:0401008:906, расположенном по адресу: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 Новокубанск, улица Первомайская, 108, относящемся к категории земель «земли населенных пунктов», основной вид разрешенного использования – Магазины;</w:t>
      </w:r>
      <w:proofErr w:type="gramEnd"/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23:21:0401008:4603, расположенном по адресу: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 Новокубанск, улица Большевистская, 52/1, относящемся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23:21:0401001:1899, расположенном по адресу: Краснодарский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г. Новокубанск, ул. </w:t>
      </w:r>
      <w:proofErr w:type="gramStart"/>
      <w:r w:rsidRPr="005830E8">
        <w:rPr>
          <w:rFonts w:ascii="Arial" w:hAnsi="Arial" w:cs="Arial"/>
          <w:sz w:val="16"/>
          <w:szCs w:val="16"/>
        </w:rPr>
        <w:t>Ленинградская</w:t>
      </w:r>
      <w:proofErr w:type="gramEnd"/>
      <w:r w:rsidRPr="005830E8">
        <w:rPr>
          <w:rFonts w:ascii="Arial" w:hAnsi="Arial" w:cs="Arial"/>
          <w:sz w:val="16"/>
          <w:szCs w:val="16"/>
        </w:rPr>
        <w:t>, 20/1,  относящемся к категории земель «земли населенных пунктов», основной вид разрешенного использования –  для размещения и эксплуатации здания магазина-кафе.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    Рассмотрение предложений и замечаний участников публичных слушаний.</w:t>
      </w: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5"/>
        <w:gridCol w:w="5555"/>
      </w:tblGrid>
      <w:tr w:rsidR="008D1780" w:rsidRPr="005830E8" w:rsidTr="008D1780">
        <w:tc>
          <w:tcPr>
            <w:tcW w:w="675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30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830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5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Ф.И.О. гражданина, наименование организации</w:t>
            </w:r>
          </w:p>
        </w:tc>
        <w:tc>
          <w:tcPr>
            <w:tcW w:w="5555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Содержание замечаний и предложений по проекту</w:t>
            </w:r>
          </w:p>
        </w:tc>
      </w:tr>
      <w:tr w:rsidR="008D1780" w:rsidRPr="005830E8" w:rsidTr="008D1780">
        <w:tc>
          <w:tcPr>
            <w:tcW w:w="675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55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D1780" w:rsidRPr="005830E8" w:rsidRDefault="008D1780" w:rsidP="008D1780">
      <w:pPr>
        <w:ind w:left="2835" w:firstLine="709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center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СЛУШАЛИ: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center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1. </w:t>
      </w:r>
      <w:proofErr w:type="spellStart"/>
      <w:r w:rsidRPr="005830E8">
        <w:rPr>
          <w:rFonts w:ascii="Arial" w:hAnsi="Arial" w:cs="Arial"/>
          <w:sz w:val="16"/>
          <w:szCs w:val="16"/>
        </w:rPr>
        <w:t>Повойко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Максим Николаевич, действующий на основании доверенности 23АВ4176804 от 19 июня 2023 года, интересах </w:t>
      </w:r>
      <w:proofErr w:type="spellStart"/>
      <w:r w:rsidRPr="005830E8">
        <w:rPr>
          <w:rFonts w:ascii="Arial" w:hAnsi="Arial" w:cs="Arial"/>
          <w:sz w:val="16"/>
          <w:szCs w:val="16"/>
        </w:rPr>
        <w:t>Приймак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Алины Александровны обратился в комиссию с заявлением о предоставлении 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Pr="005830E8">
        <w:rPr>
          <w:rFonts w:ascii="Arial" w:hAnsi="Arial" w:cs="Arial"/>
          <w:sz w:val="16"/>
          <w:szCs w:val="16"/>
        </w:rPr>
        <w:t xml:space="preserve">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ул. Нева, 28 с целью строительства магазина на расстоянии не менее: 1,0 метра от западной границы участка, 1,0 метра от северной границы  участка, 2,0 метров от восточной границы участка,1,6 метров от южной границы участка.</w:t>
      </w:r>
    </w:p>
    <w:p w:rsidR="008D1780" w:rsidRPr="005830E8" w:rsidRDefault="008D1780" w:rsidP="008D1780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5830E8">
        <w:rPr>
          <w:rFonts w:ascii="Arial" w:hAnsi="Arial" w:cs="Arial"/>
          <w:sz w:val="16"/>
          <w:szCs w:val="16"/>
        </w:rPr>
        <w:t>Принадлежащий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на праве собственности площадью 923 квадратных метра, с кадастровым номером 23:21:0401005:1226, расположенный по адресу: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 </w:t>
      </w:r>
      <w:r w:rsidRPr="005830E8">
        <w:rPr>
          <w:rFonts w:ascii="Arial" w:hAnsi="Arial" w:cs="Arial"/>
          <w:sz w:val="16"/>
          <w:szCs w:val="16"/>
        </w:rPr>
        <w:t xml:space="preserve">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ул. Нева, 28, имеет вид разрешенного использования – «магазины» [код 4.4].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</w:pP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В комиссию по землепользованию и застройке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 было предоставлено «Градостроительное обоснование для предоставления отклонения от предельных параметров застройки земельного участка с кадастровым номером 23:2160401005:1226 расположенного по адресу: </w:t>
      </w:r>
      <w:proofErr w:type="spellStart"/>
      <w:proofErr w:type="gram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района, г. Новокубанск, </w:t>
      </w:r>
      <w:r w:rsidRPr="005830E8">
        <w:rPr>
          <w:rFonts w:ascii="Arial" w:hAnsi="Arial" w:cs="Arial"/>
          <w:sz w:val="16"/>
          <w:szCs w:val="16"/>
        </w:rPr>
        <w:t>ул. Нева, 28 для строительства «Магазина</w:t>
      </w: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», подготовленное ООО «Проектно-сметное бюро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Курганинское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» № 08 от 05.09.2023 г.</w:t>
      </w:r>
      <w:proofErr w:type="gramEnd"/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Частью 1 статьи 48 </w:t>
      </w:r>
      <w:proofErr w:type="spellStart"/>
      <w:r w:rsidRPr="005830E8">
        <w:rPr>
          <w:rFonts w:ascii="Arial" w:hAnsi="Arial" w:cs="Arial"/>
          <w:sz w:val="16"/>
          <w:szCs w:val="16"/>
        </w:rPr>
        <w:t>ГрК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РФ предусмотрено, что архитектурно - строительное проектирование осуществляется путем подготовки проектной документации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земельного участка.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Согласно пункту 11.35 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5830E8">
        <w:rPr>
          <w:rFonts w:ascii="Arial" w:hAnsi="Arial" w:cs="Arial"/>
          <w:sz w:val="16"/>
          <w:szCs w:val="16"/>
        </w:rPr>
        <w:t>СНиП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2.07.01-89*», для парковки легковых автомобилей работников и посетителей объектов различного функционального назначения следует предусматривать </w:t>
      </w:r>
      <w:proofErr w:type="spellStart"/>
      <w:r w:rsidRPr="005830E8">
        <w:rPr>
          <w:rFonts w:ascii="Arial" w:hAnsi="Arial" w:cs="Arial"/>
          <w:sz w:val="16"/>
          <w:szCs w:val="16"/>
        </w:rPr>
        <w:t>приобъектные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стоянки автомобилей. 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В соответствии с частью 1 статьи 48 </w:t>
      </w:r>
      <w:proofErr w:type="spellStart"/>
      <w:r w:rsidRPr="005830E8">
        <w:rPr>
          <w:rFonts w:ascii="Arial" w:hAnsi="Arial" w:cs="Arial"/>
          <w:sz w:val="16"/>
          <w:szCs w:val="16"/>
        </w:rPr>
        <w:t>ГрК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РФ, архитектурно-строительное проектирование осуществляется путем подготовки проектной документации, рабочей документации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земельного участка. 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С учетом вышеизложенного проектирование и обустройство </w:t>
      </w:r>
      <w:proofErr w:type="spellStart"/>
      <w:r w:rsidRPr="005830E8">
        <w:rPr>
          <w:rFonts w:ascii="Arial" w:hAnsi="Arial" w:cs="Arial"/>
          <w:sz w:val="16"/>
          <w:szCs w:val="16"/>
        </w:rPr>
        <w:t>приобъектной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стоянки автомобилей возможно только в границах отведенного под застройку земельного участка.</w:t>
      </w:r>
    </w:p>
    <w:p w:rsidR="008D1780" w:rsidRPr="005830E8" w:rsidRDefault="008D1780" w:rsidP="008D1780">
      <w:pPr>
        <w:widowControl w:val="0"/>
        <w:ind w:firstLine="709"/>
        <w:jc w:val="both"/>
        <w:rPr>
          <w:rFonts w:ascii="Arial" w:hAnsi="Arial" w:cs="Arial"/>
          <w:sz w:val="16"/>
          <w:szCs w:val="16"/>
          <w:lang w:bidi="ru-RU"/>
        </w:rPr>
      </w:pPr>
      <w:r w:rsidRPr="005830E8">
        <w:rPr>
          <w:rFonts w:ascii="Arial" w:hAnsi="Arial" w:cs="Arial"/>
          <w:sz w:val="16"/>
          <w:szCs w:val="16"/>
        </w:rPr>
        <w:t xml:space="preserve">Так же предоставленное обоснование указанное выше </w:t>
      </w:r>
      <w:r w:rsidRPr="005830E8">
        <w:rPr>
          <w:rFonts w:ascii="Arial" w:eastAsia="Calibri" w:hAnsi="Arial" w:cs="Arial"/>
          <w:sz w:val="16"/>
          <w:szCs w:val="16"/>
        </w:rPr>
        <w:t>не содержит информацию о характеристиках земельного участка, неблагоприятных для застройки, а также прямую зависимость таких характеристик с испрашиваемыми отклонениями от предельных параметров.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Возражений по данному вопросу не поступало.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Отказать в предоставлении 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Pr="005830E8">
        <w:rPr>
          <w:rFonts w:ascii="Arial" w:hAnsi="Arial" w:cs="Arial"/>
          <w:sz w:val="16"/>
          <w:szCs w:val="16"/>
        </w:rPr>
        <w:t xml:space="preserve">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 ул. Нева, 28 с целью строительства магазина  на расстоянии не менее: 1,0 метра от западной границы участка, 1,0 метра  от северной границы  участка, 2,0 метров от восточной границы участка,  1,6 метров от южной границы участка.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Голосов по вопросу № 1: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0– за, 11 – против, 0 – воздержалось.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lastRenderedPageBreak/>
        <w:tab/>
        <w:t xml:space="preserve">2. Миронов Юрий Алексеевич обратился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в комиссию </w:t>
      </w:r>
      <w:r w:rsidRPr="005830E8">
        <w:rPr>
          <w:rFonts w:ascii="Arial" w:hAnsi="Arial" w:cs="Arial"/>
          <w:spacing w:val="-2"/>
          <w:sz w:val="16"/>
          <w:szCs w:val="16"/>
        </w:rPr>
        <w:t>с вопросом</w:t>
      </w:r>
      <w:r w:rsidRPr="005830E8">
        <w:rPr>
          <w:rFonts w:ascii="Arial" w:hAnsi="Arial" w:cs="Arial"/>
          <w:bCs/>
          <w:sz w:val="16"/>
          <w:szCs w:val="16"/>
        </w:rPr>
        <w:t xml:space="preserve"> </w:t>
      </w:r>
      <w:r w:rsidRPr="005830E8">
        <w:rPr>
          <w:rFonts w:ascii="Arial" w:hAnsi="Arial" w:cs="Arial"/>
          <w:sz w:val="16"/>
          <w:szCs w:val="16"/>
        </w:rPr>
        <w:t xml:space="preserve">о предоставлении </w:t>
      </w:r>
      <w:r w:rsidRPr="005830E8">
        <w:rPr>
          <w:rFonts w:ascii="Arial" w:hAnsi="Arial" w:cs="Arial"/>
          <w:spacing w:val="-2"/>
          <w:sz w:val="16"/>
          <w:szCs w:val="16"/>
        </w:rPr>
        <w:t>разрешения на отклонение от предельных параметров</w:t>
      </w:r>
      <w:proofErr w:type="gramEnd"/>
      <w:r w:rsidRPr="005830E8">
        <w:rPr>
          <w:rFonts w:ascii="Arial" w:hAnsi="Arial" w:cs="Arial"/>
          <w:spacing w:val="-2"/>
          <w:sz w:val="16"/>
          <w:szCs w:val="16"/>
        </w:rPr>
        <w:t xml:space="preserve"> разрешенного строительства, реконструкции объекта капитального строительства, расположенного по адресу: </w:t>
      </w:r>
      <w:r w:rsidRPr="005830E8">
        <w:rPr>
          <w:rFonts w:ascii="Arial" w:hAnsi="Arial" w:cs="Arial"/>
          <w:sz w:val="16"/>
          <w:szCs w:val="16"/>
        </w:rPr>
        <w:t xml:space="preserve">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108, с целью строительства магазина на расстоянии не менее 0,1 метра от межевой границы с земельным участком по ул. Первомайская, 106.</w:t>
      </w:r>
    </w:p>
    <w:p w:rsidR="008D1780" w:rsidRPr="005830E8" w:rsidRDefault="008D1780" w:rsidP="008D1780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Принадлежащий на праве собственности земельный участок площадью 872 </w:t>
      </w:r>
      <w:proofErr w:type="gramStart"/>
      <w:r w:rsidRPr="005830E8">
        <w:rPr>
          <w:rFonts w:ascii="Arial" w:hAnsi="Arial" w:cs="Arial"/>
          <w:sz w:val="16"/>
          <w:szCs w:val="16"/>
        </w:rPr>
        <w:t>квадратных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метра, с кадастровым номером 23:21:0401008:906, расположенный по адресу: 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108, имеет вид разрешенного использования – «магазины» [код 4.4].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</w:pP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В комиссию по землепользованию и застройке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 было предоставлено «Обоснование необходимости получения разрешения на отклонение от предельных параметров при строительстве магазина на земельном участке по адресу: </w:t>
      </w:r>
      <w:proofErr w:type="gram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г</w:t>
      </w:r>
      <w:proofErr w:type="gram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. Новокубанск, </w:t>
      </w:r>
      <w:r w:rsidRPr="005830E8">
        <w:rPr>
          <w:rFonts w:ascii="Arial" w:hAnsi="Arial" w:cs="Arial"/>
          <w:sz w:val="16"/>
          <w:szCs w:val="16"/>
        </w:rPr>
        <w:t>улица Первомайская, 108</w:t>
      </w: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», подготовленное МУП «УКС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района» № 2715 от 07.08.2023 г.</w:t>
      </w:r>
    </w:p>
    <w:p w:rsidR="008D1780" w:rsidRPr="005830E8" w:rsidRDefault="008D1780" w:rsidP="008D1780">
      <w:pPr>
        <w:pStyle w:val="80"/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5830E8">
        <w:rPr>
          <w:rFonts w:ascii="Arial" w:hAnsi="Arial" w:cs="Arial"/>
          <w:b w:val="0"/>
        </w:rPr>
        <w:tab/>
        <w:t xml:space="preserve">С учетом того, что участок строительства имеет незначительную ширину (14,8 м) и сужение в сторону земельного участка по ул. </w:t>
      </w:r>
      <w:proofErr w:type="gramStart"/>
      <w:r w:rsidRPr="005830E8">
        <w:rPr>
          <w:rFonts w:ascii="Arial" w:hAnsi="Arial" w:cs="Arial"/>
          <w:b w:val="0"/>
        </w:rPr>
        <w:t>Большевистская</w:t>
      </w:r>
      <w:proofErr w:type="gramEnd"/>
      <w:r w:rsidRPr="005830E8">
        <w:rPr>
          <w:rFonts w:ascii="Arial" w:hAnsi="Arial" w:cs="Arial"/>
          <w:b w:val="0"/>
        </w:rPr>
        <w:t xml:space="preserve">, 65; </w:t>
      </w:r>
      <w:proofErr w:type="gramStart"/>
      <w:r w:rsidRPr="005830E8">
        <w:rPr>
          <w:rFonts w:ascii="Arial" w:hAnsi="Arial" w:cs="Arial"/>
          <w:b w:val="0"/>
        </w:rPr>
        <w:t xml:space="preserve">где соблюдение градостроительных отступов не позволит разместить проектируемый объект с обеспечением полноценного функционирования и обслуживания, с удовлетворением основной целевой направленности (розничная торговля), административных и </w:t>
      </w:r>
      <w:proofErr w:type="spellStart"/>
      <w:r w:rsidRPr="005830E8">
        <w:rPr>
          <w:rFonts w:ascii="Arial" w:hAnsi="Arial" w:cs="Arial"/>
          <w:b w:val="0"/>
        </w:rPr>
        <w:t>санитарнобытовых</w:t>
      </w:r>
      <w:proofErr w:type="spellEnd"/>
      <w:r w:rsidRPr="005830E8">
        <w:rPr>
          <w:rFonts w:ascii="Arial" w:hAnsi="Arial" w:cs="Arial"/>
          <w:b w:val="0"/>
        </w:rPr>
        <w:t xml:space="preserve"> нужд при эксплуатации, а также с созданием наиболее рационального архитектурно-планировочного решения,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</w:t>
      </w:r>
      <w:proofErr w:type="gramEnd"/>
      <w:r w:rsidRPr="005830E8">
        <w:rPr>
          <w:rFonts w:ascii="Arial" w:hAnsi="Arial" w:cs="Arial"/>
          <w:b w:val="0"/>
        </w:rPr>
        <w:t xml:space="preserve"> </w:t>
      </w:r>
      <w:proofErr w:type="gramStart"/>
      <w:r w:rsidRPr="005830E8">
        <w:rPr>
          <w:rFonts w:ascii="Arial" w:hAnsi="Arial" w:cs="Arial"/>
          <w:b w:val="0"/>
        </w:rPr>
        <w:t xml:space="preserve">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</w:t>
      </w:r>
      <w:proofErr w:type="spellStart"/>
      <w:r w:rsidRPr="005830E8">
        <w:rPr>
          <w:rFonts w:ascii="Arial" w:hAnsi="Arial" w:cs="Arial"/>
          <w:b w:val="0"/>
        </w:rPr>
        <w:t>СанПиН</w:t>
      </w:r>
      <w:proofErr w:type="spellEnd"/>
      <w:r w:rsidRPr="005830E8">
        <w:rPr>
          <w:rFonts w:ascii="Arial" w:hAnsi="Arial" w:cs="Arial"/>
          <w:b w:val="0"/>
        </w:rPr>
        <w:t>, возможно выполнить размещение планируемого объекта на расстоянии 1,0 м от межевой границы с соседним земельным участком по ул. Первомайская, 106.</w:t>
      </w:r>
      <w:proofErr w:type="gramEnd"/>
    </w:p>
    <w:p w:rsidR="008D1780" w:rsidRPr="005830E8" w:rsidRDefault="008D1780" w:rsidP="008D1780">
      <w:pPr>
        <w:pStyle w:val="80"/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color w:val="FF0000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 xml:space="preserve">Одобрить проект предоставления 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Pr="005830E8">
        <w:rPr>
          <w:rFonts w:ascii="Arial" w:hAnsi="Arial" w:cs="Arial"/>
          <w:sz w:val="16"/>
          <w:szCs w:val="16"/>
        </w:rPr>
        <w:t xml:space="preserve">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улица Первомайская, 108, с целью строительства магазина на расстоянии не менее 0,1 метра  межевой границы с земельным участком по ул. Первомайская, 106.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Голосов по вопросу № 2: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11– за, 0 – против, 0 – воздержалось.</w:t>
      </w:r>
    </w:p>
    <w:p w:rsidR="008D1780" w:rsidRPr="005830E8" w:rsidRDefault="008D1780" w:rsidP="008D1780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color w:val="FF0000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 xml:space="preserve">3. Митрохин Евгений Сергеевич обратился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в комиссию </w:t>
      </w:r>
      <w:r w:rsidRPr="005830E8">
        <w:rPr>
          <w:rFonts w:ascii="Arial" w:hAnsi="Arial" w:cs="Arial"/>
          <w:spacing w:val="-2"/>
          <w:sz w:val="16"/>
          <w:szCs w:val="16"/>
        </w:rPr>
        <w:t>с вопросом</w:t>
      </w:r>
      <w:r w:rsidRPr="005830E8">
        <w:rPr>
          <w:rFonts w:ascii="Arial" w:hAnsi="Arial" w:cs="Arial"/>
          <w:bCs/>
          <w:sz w:val="16"/>
          <w:szCs w:val="16"/>
        </w:rPr>
        <w:t xml:space="preserve"> </w:t>
      </w:r>
      <w:r w:rsidRPr="005830E8">
        <w:rPr>
          <w:rFonts w:ascii="Arial" w:hAnsi="Arial" w:cs="Arial"/>
          <w:sz w:val="16"/>
          <w:szCs w:val="16"/>
        </w:rPr>
        <w:t xml:space="preserve">о предоставлении </w:t>
      </w:r>
      <w:r w:rsidRPr="005830E8">
        <w:rPr>
          <w:rFonts w:ascii="Arial" w:hAnsi="Arial" w:cs="Arial"/>
          <w:spacing w:val="-2"/>
          <w:sz w:val="16"/>
          <w:szCs w:val="16"/>
        </w:rPr>
        <w:t>разрешения на отклонение от предельных параметров</w:t>
      </w:r>
      <w:proofErr w:type="gramEnd"/>
      <w:r w:rsidRPr="005830E8">
        <w:rPr>
          <w:rFonts w:ascii="Arial" w:hAnsi="Arial" w:cs="Arial"/>
          <w:spacing w:val="-2"/>
          <w:sz w:val="16"/>
          <w:szCs w:val="16"/>
        </w:rPr>
        <w:t xml:space="preserve"> разрешенного строительства, реконструкции объекта капитального строительства, расположенного по адресу: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Краснодарский  край, 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улица Большевистская, 52/1, с целью  строительства индивидуального жилого дома на расстоянии не менее: 0,5 метров от межевой границы с земельным участком по ул. Большевистская, 50,  1,0 метра  от межевой границы с земельным участком по ул. Чернышевского, 67А и 1,0 метра от межевой границы с земельным участком по ул. Большевистская, 52.</w:t>
      </w:r>
      <w:proofErr w:type="gramEnd"/>
    </w:p>
    <w:p w:rsidR="008D1780" w:rsidRPr="005830E8" w:rsidRDefault="008D1780" w:rsidP="008D1780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Принадлежащий на праве собственности земельный участок площадью 736 </w:t>
      </w:r>
      <w:proofErr w:type="gramStart"/>
      <w:r w:rsidRPr="005830E8">
        <w:rPr>
          <w:rFonts w:ascii="Arial" w:hAnsi="Arial" w:cs="Arial"/>
          <w:sz w:val="16"/>
          <w:szCs w:val="16"/>
        </w:rPr>
        <w:t>квадратных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метра, с кадастровым номером 23:21:0401008:4603, расположенный по адресу: 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улица Большевистская, 52/1, имеет вид разрешенного использования – «Для индивидуального жилищного строительства».</w:t>
      </w:r>
    </w:p>
    <w:p w:rsidR="008D1780" w:rsidRPr="005830E8" w:rsidRDefault="008D1780" w:rsidP="008D1780">
      <w:pPr>
        <w:pStyle w:val="42"/>
        <w:shd w:val="clear" w:color="auto" w:fill="auto"/>
        <w:spacing w:after="0" w:line="240" w:lineRule="auto"/>
        <w:ind w:left="80"/>
        <w:rPr>
          <w:rFonts w:ascii="Arial" w:hAnsi="Arial" w:cs="Arial"/>
          <w:b/>
          <w:spacing w:val="-2"/>
          <w:sz w:val="16"/>
          <w:szCs w:val="16"/>
          <w:shd w:val="clear" w:color="auto" w:fill="FFFFFF"/>
        </w:rPr>
      </w:pP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ab/>
        <w:t xml:space="preserve">В комиссию по землепользованию и застройке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 было предоставлено «Обоснование 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t>возможности отклонения</w:t>
      </w:r>
      <w:r w:rsidRPr="005830E8">
        <w:rPr>
          <w:rFonts w:ascii="Arial" w:hAnsi="Arial" w:cs="Arial"/>
          <w:sz w:val="16"/>
          <w:szCs w:val="16"/>
        </w:rPr>
        <w:t xml:space="preserve"> 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t>от предельных параметров разрешенного строительства, реконструкции объекта капитального строительства при условии строительства индивидуального жилого дома на земельном участке,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br/>
        <w:t>расположенном по адресу:</w:t>
      </w:r>
      <w:r w:rsidRPr="005830E8">
        <w:rPr>
          <w:rFonts w:ascii="Arial" w:hAnsi="Arial" w:cs="Arial"/>
          <w:sz w:val="16"/>
          <w:szCs w:val="16"/>
        </w:rPr>
        <w:t xml:space="preserve"> 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t xml:space="preserve">Краснодарский край, </w:t>
      </w:r>
      <w:proofErr w:type="spellStart"/>
      <w:r w:rsidRPr="005830E8">
        <w:rPr>
          <w:rFonts w:ascii="Arial" w:hAnsi="Arial" w:cs="Arial"/>
          <w:color w:val="000000"/>
          <w:sz w:val="16"/>
          <w:szCs w:val="16"/>
          <w:lang w:bidi="ru-RU"/>
        </w:rPr>
        <w:t>Новокубанский</w:t>
      </w:r>
      <w:proofErr w:type="spellEnd"/>
      <w:r w:rsidRPr="005830E8">
        <w:rPr>
          <w:rFonts w:ascii="Arial" w:hAnsi="Arial" w:cs="Arial"/>
          <w:color w:val="000000"/>
          <w:sz w:val="16"/>
          <w:szCs w:val="16"/>
          <w:lang w:bidi="ru-RU"/>
        </w:rPr>
        <w:t xml:space="preserve"> район, г. Новокубанск,</w:t>
      </w:r>
      <w:r w:rsidRPr="005830E8">
        <w:rPr>
          <w:rFonts w:ascii="Arial" w:hAnsi="Arial" w:cs="Arial"/>
          <w:sz w:val="16"/>
          <w:szCs w:val="16"/>
        </w:rPr>
        <w:t xml:space="preserve"> 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t xml:space="preserve">ул. </w:t>
      </w:r>
      <w:proofErr w:type="gramStart"/>
      <w:r w:rsidRPr="005830E8">
        <w:rPr>
          <w:rFonts w:ascii="Arial" w:hAnsi="Arial" w:cs="Arial"/>
          <w:color w:val="000000"/>
          <w:sz w:val="16"/>
          <w:szCs w:val="16"/>
          <w:lang w:bidi="ru-RU"/>
        </w:rPr>
        <w:t>Большевистская</w:t>
      </w:r>
      <w:proofErr w:type="gramEnd"/>
      <w:r w:rsidRPr="005830E8">
        <w:rPr>
          <w:rFonts w:ascii="Arial" w:hAnsi="Arial" w:cs="Arial"/>
          <w:color w:val="000000"/>
          <w:sz w:val="16"/>
          <w:szCs w:val="16"/>
          <w:lang w:bidi="ru-RU"/>
        </w:rPr>
        <w:t>, 52/1</w:t>
      </w: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», подготовленное Индивидуальным предпринимателем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инжинером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- строителем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Антюшиным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И.В. </w:t>
      </w:r>
    </w:p>
    <w:p w:rsidR="008D1780" w:rsidRPr="005830E8" w:rsidRDefault="008D1780" w:rsidP="008D1780">
      <w:pPr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С учетом того, что 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t>конфигурация земельного участка имеет неправильную форму. Ширина фасада земельного участка со стороны улицы Большевистской составляет 14,30 м., а задняя граница земельного участка со стороны улицы Октябрьской, 53 имеет ширину - 11,1 м., перепад составляет - 3,2 метра. В центральной части рассматриваемого земельного участка, со стороны земельного участка по ул. Чернышевского, 67А  имеется изломанность границ. Ширина земельного участка в данной части составляет - 10,1 метра.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color w:val="000000"/>
          <w:sz w:val="16"/>
          <w:szCs w:val="16"/>
          <w:lang w:bidi="ru-RU"/>
        </w:rPr>
        <w:tab/>
        <w:t xml:space="preserve">Учитывая неблагоприятные </w:t>
      </w:r>
      <w:r w:rsidRPr="005830E8">
        <w:rPr>
          <w:rStyle w:val="213pt"/>
          <w:rFonts w:ascii="Arial" w:hAnsi="Arial" w:cs="Arial"/>
          <w:b w:val="0"/>
          <w:sz w:val="16"/>
          <w:szCs w:val="16"/>
        </w:rPr>
        <w:t>характеристики</w:t>
      </w:r>
      <w:r w:rsidRPr="005830E8">
        <w:rPr>
          <w:rStyle w:val="213pt"/>
          <w:rFonts w:ascii="Arial" w:hAnsi="Arial" w:cs="Arial"/>
          <w:sz w:val="16"/>
          <w:szCs w:val="16"/>
        </w:rPr>
        <w:t xml:space="preserve"> </w:t>
      </w:r>
      <w:r w:rsidRPr="005830E8">
        <w:rPr>
          <w:rFonts w:ascii="Arial" w:hAnsi="Arial" w:cs="Arial"/>
          <w:color w:val="000000"/>
          <w:sz w:val="16"/>
          <w:szCs w:val="16"/>
          <w:lang w:bidi="ru-RU"/>
        </w:rPr>
        <w:t xml:space="preserve">земельного участка в части конфигурации земельного участка, наличия на земельном участке зон с особыми условиями использования территорий, с учетом положений СП 4.13130 «Системы противопожарной защиты. Ограничение распространения пожара на объектах защиты. </w:t>
      </w:r>
      <w:proofErr w:type="gramStart"/>
      <w:r w:rsidRPr="005830E8">
        <w:rPr>
          <w:rFonts w:ascii="Arial" w:hAnsi="Arial" w:cs="Arial"/>
          <w:color w:val="000000"/>
          <w:sz w:val="16"/>
          <w:szCs w:val="16"/>
          <w:lang w:bidi="ru-RU"/>
        </w:rPr>
        <w:t xml:space="preserve">Требования к объемно-планировочным и конструктивным решениям», СП 55.13130, </w:t>
      </w:r>
      <w:r w:rsidRPr="005830E8">
        <w:rPr>
          <w:rFonts w:ascii="Arial" w:hAnsi="Arial" w:cs="Arial"/>
          <w:sz w:val="16"/>
          <w:szCs w:val="16"/>
        </w:rPr>
        <w:t>возможно</w:t>
      </w:r>
      <w:r w:rsidRPr="005830E8">
        <w:rPr>
          <w:rFonts w:ascii="Arial" w:hAnsi="Arial" w:cs="Arial"/>
          <w:b/>
          <w:sz w:val="16"/>
          <w:szCs w:val="16"/>
        </w:rPr>
        <w:t xml:space="preserve"> </w:t>
      </w:r>
      <w:r w:rsidRPr="005830E8">
        <w:rPr>
          <w:rFonts w:ascii="Arial" w:hAnsi="Arial" w:cs="Arial"/>
          <w:sz w:val="16"/>
          <w:szCs w:val="16"/>
        </w:rPr>
        <w:t>выполнить размещение планируемого объекта на расстоянии не менее: 0,5 метров от межевой границы с земельным участком по ул. Большевистская, 50,  1,0 метра  от межевой границы с земельным участком по ул. Чернышевского, 67А и 1,0 метра от межевой границы с земельным участком по ул. Большевистская, 52.</w:t>
      </w:r>
      <w:proofErr w:type="gramEnd"/>
    </w:p>
    <w:p w:rsidR="008D1780" w:rsidRPr="005830E8" w:rsidRDefault="008D1780" w:rsidP="008D1780">
      <w:pPr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color w:val="FF0000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 xml:space="preserve">Одобрить проект предоставления 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Краснодарский  край,                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улица Большевистская, 52/1, с целью  строительства индивидуального жилого дома на расстоянии не менее: 0,5 метров от межевой границы с земельным участком по ул. Большевистская, 50,  1,0 метра  от межевой границы с земельным участком по ул. Чернышевского, 67А и 1,0 метра от межевой границы с земельным участком по ул. Большевистская, 52.</w:t>
      </w:r>
      <w:proofErr w:type="gramEnd"/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Голосов по вопросу № 3: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11– за, 0 – против, 0 – воздержалось.</w:t>
      </w:r>
    </w:p>
    <w:p w:rsidR="008D1780" w:rsidRPr="005830E8" w:rsidRDefault="008D1780" w:rsidP="008D1780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4. </w:t>
      </w:r>
      <w:proofErr w:type="spellStart"/>
      <w:r w:rsidRPr="005830E8">
        <w:rPr>
          <w:rFonts w:ascii="Arial" w:hAnsi="Arial" w:cs="Arial"/>
          <w:sz w:val="16"/>
          <w:szCs w:val="16"/>
        </w:rPr>
        <w:t>Пандова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Галина Ивановна обратилась </w:t>
      </w:r>
      <w:proofErr w:type="gramStart"/>
      <w:r w:rsidRPr="005830E8">
        <w:rPr>
          <w:rFonts w:ascii="Arial" w:hAnsi="Arial" w:cs="Arial"/>
          <w:sz w:val="16"/>
          <w:szCs w:val="16"/>
        </w:rPr>
        <w:t xml:space="preserve">в комиссию с заявлением о предоставлении </w:t>
      </w:r>
      <w:r w:rsidRPr="005830E8">
        <w:rPr>
          <w:rFonts w:ascii="Arial" w:hAnsi="Arial" w:cs="Arial"/>
          <w:spacing w:val="-2"/>
          <w:sz w:val="16"/>
          <w:szCs w:val="16"/>
        </w:rPr>
        <w:t>разрешения на отклонение от предельных параметров</w:t>
      </w:r>
      <w:proofErr w:type="gramEnd"/>
      <w:r w:rsidRPr="005830E8">
        <w:rPr>
          <w:rFonts w:ascii="Arial" w:hAnsi="Arial" w:cs="Arial"/>
          <w:spacing w:val="-2"/>
          <w:sz w:val="16"/>
          <w:szCs w:val="16"/>
        </w:rPr>
        <w:t xml:space="preserve"> разрешенного строительства, реконструкции объекта капитального строительства, расположенного по адресу: </w:t>
      </w:r>
      <w:r w:rsidRPr="005830E8">
        <w:rPr>
          <w:rFonts w:ascii="Arial" w:hAnsi="Arial" w:cs="Arial"/>
          <w:sz w:val="16"/>
          <w:szCs w:val="16"/>
        </w:rPr>
        <w:t xml:space="preserve">Краснодарский 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ул. Ленинградская, 20/1 с целью реконструкции магазина-кафе на расстоянии не менее: 0,56 метров от западной межевой границы и по </w:t>
      </w:r>
      <w:proofErr w:type="spellStart"/>
      <w:proofErr w:type="gramStart"/>
      <w:r w:rsidRPr="005830E8">
        <w:rPr>
          <w:rFonts w:ascii="Arial" w:hAnsi="Arial" w:cs="Arial"/>
          <w:sz w:val="16"/>
          <w:szCs w:val="16"/>
        </w:rPr>
        <w:t>северо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- западной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межевой границы (угол данного объекта).</w:t>
      </w:r>
    </w:p>
    <w:p w:rsidR="008D1780" w:rsidRPr="005830E8" w:rsidRDefault="008D1780" w:rsidP="008D1780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5830E8">
        <w:rPr>
          <w:rFonts w:ascii="Arial" w:hAnsi="Arial" w:cs="Arial"/>
          <w:sz w:val="16"/>
          <w:szCs w:val="16"/>
        </w:rPr>
        <w:t>Принадлежащий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на праве договора № 2100005480 аренды  земельного участка несельскохозяйственного назначения от 15 ноября 2012 года  площадью 1284 квадратных метра, с кадастровым номером 23:21:0401001:1899, </w:t>
      </w:r>
      <w:r w:rsidRPr="005830E8">
        <w:rPr>
          <w:rFonts w:ascii="Arial" w:hAnsi="Arial" w:cs="Arial"/>
          <w:sz w:val="16"/>
          <w:szCs w:val="16"/>
        </w:rPr>
        <w:lastRenderedPageBreak/>
        <w:t>расположенный по адресу: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 </w:t>
      </w:r>
      <w:r w:rsidRPr="005830E8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 район,  город Новокубанск, ул. </w:t>
      </w:r>
      <w:proofErr w:type="gramStart"/>
      <w:r w:rsidRPr="005830E8">
        <w:rPr>
          <w:rFonts w:ascii="Arial" w:hAnsi="Arial" w:cs="Arial"/>
          <w:sz w:val="16"/>
          <w:szCs w:val="16"/>
        </w:rPr>
        <w:t>Ленинградская</w:t>
      </w:r>
      <w:proofErr w:type="gramEnd"/>
      <w:r w:rsidRPr="005830E8">
        <w:rPr>
          <w:rFonts w:ascii="Arial" w:hAnsi="Arial" w:cs="Arial"/>
          <w:sz w:val="16"/>
          <w:szCs w:val="16"/>
        </w:rPr>
        <w:t>, 20/1,  имеет вид разрешенного использования – для размещения и эксплуатации здания магазина - кафе.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</w:pP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В комиссию по землепользованию и застройке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 было предоставлено «Обоснование необходимости получения разрешения на отклонение от предельных параметров при реконструкции магазина - кафе на земельном участке по  адресу: г. Новокубанск, </w:t>
      </w:r>
      <w:r w:rsidRPr="005830E8">
        <w:rPr>
          <w:rFonts w:ascii="Arial" w:hAnsi="Arial" w:cs="Arial"/>
          <w:sz w:val="16"/>
          <w:szCs w:val="16"/>
        </w:rPr>
        <w:t xml:space="preserve">ул. </w:t>
      </w:r>
      <w:proofErr w:type="gramStart"/>
      <w:r w:rsidRPr="005830E8">
        <w:rPr>
          <w:rFonts w:ascii="Arial" w:hAnsi="Arial" w:cs="Arial"/>
          <w:sz w:val="16"/>
          <w:szCs w:val="16"/>
        </w:rPr>
        <w:t>Ленинградская</w:t>
      </w:r>
      <w:proofErr w:type="gramEnd"/>
      <w:r w:rsidRPr="005830E8">
        <w:rPr>
          <w:rFonts w:ascii="Arial" w:hAnsi="Arial" w:cs="Arial"/>
          <w:sz w:val="16"/>
          <w:szCs w:val="16"/>
        </w:rPr>
        <w:t>, 20/1</w:t>
      </w:r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», подготовленное МУП «УКС </w:t>
      </w:r>
      <w:proofErr w:type="spellStart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>Новокубанского</w:t>
      </w:r>
      <w:proofErr w:type="spellEnd"/>
      <w:r w:rsidRPr="005830E8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района» № 2688 от 07.06.2023 г.</w:t>
      </w:r>
    </w:p>
    <w:p w:rsidR="008D1780" w:rsidRPr="005830E8" w:rsidRDefault="008D1780" w:rsidP="008D1780">
      <w:pPr>
        <w:pStyle w:val="34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Представленное на публичные слушания обоснование указанное выше </w:t>
      </w:r>
      <w:r w:rsidRPr="005830E8">
        <w:rPr>
          <w:rFonts w:ascii="Arial" w:eastAsia="Calibri" w:hAnsi="Arial" w:cs="Arial"/>
          <w:sz w:val="16"/>
          <w:szCs w:val="16"/>
        </w:rPr>
        <w:t>не содержит информацию о характеристиках земельного участка, неблагоприятных для застройки, а также прямую зависимость таких характеристик с испрашиваемыми отклонениями от предельных  параметров.</w:t>
      </w:r>
    </w:p>
    <w:p w:rsidR="008D1780" w:rsidRPr="005830E8" w:rsidRDefault="008D1780" w:rsidP="008D1780">
      <w:pPr>
        <w:pStyle w:val="18"/>
        <w:widowControl w:val="0"/>
        <w:ind w:firstLine="709"/>
        <w:jc w:val="both"/>
        <w:rPr>
          <w:rFonts w:ascii="Arial" w:eastAsiaTheme="minorHAnsi" w:hAnsi="Arial" w:cs="Arial"/>
          <w:sz w:val="16"/>
          <w:szCs w:val="16"/>
          <w:shd w:val="clear" w:color="auto" w:fill="FFFFFF"/>
        </w:rPr>
      </w:pPr>
      <w:r w:rsidRPr="005830E8">
        <w:rPr>
          <w:rFonts w:ascii="Arial" w:eastAsiaTheme="minorHAnsi" w:hAnsi="Arial" w:cs="Arial"/>
          <w:sz w:val="16"/>
          <w:szCs w:val="16"/>
        </w:rPr>
        <w:t xml:space="preserve">В соответствии с частью 1 статьи 48 </w:t>
      </w:r>
      <w:proofErr w:type="spellStart"/>
      <w:r w:rsidRPr="005830E8">
        <w:rPr>
          <w:rFonts w:ascii="Arial" w:hAnsi="Arial" w:cs="Arial"/>
          <w:sz w:val="16"/>
          <w:szCs w:val="16"/>
          <w:lang w:bidi="ru-RU"/>
        </w:rPr>
        <w:t>ГрК</w:t>
      </w:r>
      <w:proofErr w:type="spellEnd"/>
      <w:r w:rsidRPr="005830E8">
        <w:rPr>
          <w:rFonts w:ascii="Arial" w:hAnsi="Arial" w:cs="Arial"/>
          <w:sz w:val="16"/>
          <w:szCs w:val="16"/>
          <w:lang w:bidi="ru-RU"/>
        </w:rPr>
        <w:t xml:space="preserve"> РФ, </w:t>
      </w:r>
      <w:r w:rsidRPr="005830E8">
        <w:rPr>
          <w:rFonts w:ascii="Arial" w:eastAsiaTheme="minorHAnsi" w:hAnsi="Arial" w:cs="Arial"/>
          <w:sz w:val="16"/>
          <w:szCs w:val="16"/>
        </w:rPr>
        <w:t>а</w:t>
      </w:r>
      <w:r w:rsidRPr="005830E8">
        <w:rPr>
          <w:rFonts w:ascii="Arial" w:eastAsiaTheme="minorHAnsi" w:hAnsi="Arial" w:cs="Arial"/>
          <w:sz w:val="16"/>
          <w:szCs w:val="16"/>
          <w:shd w:val="clear" w:color="auto" w:fill="FFFFFF"/>
        </w:rPr>
        <w:t>рхитектурно-строительное проектирование осуществляется путем подготовки проектной документации, рабочей документации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земельного участка.</w:t>
      </w:r>
    </w:p>
    <w:p w:rsidR="008D1780" w:rsidRPr="005830E8" w:rsidRDefault="008D1780" w:rsidP="008D1780">
      <w:pPr>
        <w:pStyle w:val="18"/>
        <w:widowControl w:val="0"/>
        <w:ind w:firstLine="709"/>
        <w:jc w:val="both"/>
        <w:rPr>
          <w:rFonts w:ascii="Arial" w:eastAsiaTheme="minorHAnsi" w:hAnsi="Arial" w:cs="Arial"/>
          <w:sz w:val="16"/>
          <w:szCs w:val="16"/>
          <w:shd w:val="clear" w:color="auto" w:fill="FFFFFF"/>
        </w:rPr>
      </w:pPr>
      <w:r w:rsidRPr="005830E8">
        <w:rPr>
          <w:rFonts w:ascii="Arial" w:eastAsiaTheme="minorHAnsi" w:hAnsi="Arial" w:cs="Arial"/>
          <w:sz w:val="16"/>
          <w:szCs w:val="16"/>
          <w:shd w:val="clear" w:color="auto" w:fill="FFFFFF"/>
        </w:rPr>
        <w:t xml:space="preserve">Таким образом, проектирование и обустройство </w:t>
      </w:r>
      <w:proofErr w:type="spellStart"/>
      <w:r w:rsidRPr="005830E8">
        <w:rPr>
          <w:rFonts w:ascii="Arial" w:eastAsiaTheme="minorHAnsi" w:hAnsi="Arial" w:cs="Arial"/>
          <w:sz w:val="16"/>
          <w:szCs w:val="16"/>
          <w:shd w:val="clear" w:color="auto" w:fill="FFFFFF"/>
        </w:rPr>
        <w:t>приобъектной</w:t>
      </w:r>
      <w:proofErr w:type="spellEnd"/>
      <w:r w:rsidRPr="005830E8">
        <w:rPr>
          <w:rFonts w:ascii="Arial" w:eastAsiaTheme="minorHAnsi" w:hAnsi="Arial" w:cs="Arial"/>
          <w:sz w:val="16"/>
          <w:szCs w:val="16"/>
          <w:shd w:val="clear" w:color="auto" w:fill="FFFFFF"/>
        </w:rPr>
        <w:t xml:space="preserve"> стоянки автомобилей возможно только в границах отведенного под застройку земельного участка. </w:t>
      </w:r>
    </w:p>
    <w:p w:rsidR="008D1780" w:rsidRPr="005830E8" w:rsidRDefault="008D1780" w:rsidP="008D1780">
      <w:pPr>
        <w:pStyle w:val="3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  <w:lang w:bidi="ru-RU"/>
        </w:rPr>
        <w:t xml:space="preserve">Земельный участок </w:t>
      </w:r>
      <w:r w:rsidRPr="005830E8">
        <w:rPr>
          <w:rFonts w:ascii="Arial" w:hAnsi="Arial" w:cs="Arial"/>
          <w:sz w:val="16"/>
          <w:szCs w:val="16"/>
        </w:rPr>
        <w:t xml:space="preserve">расположен в окружении территории городского парка культуры и отдыха </w:t>
      </w:r>
      <w:proofErr w:type="gramStart"/>
      <w:r w:rsidRPr="005830E8">
        <w:rPr>
          <w:rFonts w:ascii="Arial" w:hAnsi="Arial" w:cs="Arial"/>
          <w:sz w:val="16"/>
          <w:szCs w:val="16"/>
        </w:rPr>
        <w:t>г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. Новокубанска, за исключением юго-восточной границы участка, граничащей с землями общего пользования по ул. Ленинградской.  </w:t>
      </w:r>
    </w:p>
    <w:p w:rsidR="008D1780" w:rsidRPr="005830E8" w:rsidRDefault="008D1780" w:rsidP="008D1780">
      <w:pPr>
        <w:pStyle w:val="34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b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На участке расположено </w:t>
      </w:r>
      <w:r w:rsidRPr="005830E8">
        <w:rPr>
          <w:rFonts w:ascii="Arial" w:hAnsi="Arial" w:cs="Arial"/>
          <w:sz w:val="16"/>
          <w:szCs w:val="16"/>
          <w:lang w:bidi="ru-RU"/>
        </w:rPr>
        <w:t xml:space="preserve">здание </w:t>
      </w:r>
      <w:r w:rsidRPr="005830E8">
        <w:rPr>
          <w:rFonts w:ascii="Arial" w:hAnsi="Arial" w:cs="Arial"/>
          <w:sz w:val="16"/>
          <w:szCs w:val="16"/>
        </w:rPr>
        <w:t>д</w:t>
      </w:r>
      <w:r w:rsidRPr="005830E8">
        <w:rPr>
          <w:rFonts w:ascii="Arial" w:hAnsi="Arial" w:cs="Arial"/>
          <w:sz w:val="16"/>
          <w:szCs w:val="16"/>
          <w:lang w:bidi="ru-RU"/>
        </w:rPr>
        <w:t xml:space="preserve">ействующего магазина-кафе, </w:t>
      </w:r>
      <w:r w:rsidRPr="005830E8">
        <w:rPr>
          <w:rFonts w:ascii="Arial" w:eastAsia="Calibri" w:hAnsi="Arial" w:cs="Arial"/>
          <w:sz w:val="16"/>
          <w:szCs w:val="16"/>
        </w:rPr>
        <w:t xml:space="preserve">на расстоянии 0,56 - 1,06 м от границ земельного участка со стороны парка (нормативное значение отступа от соседних границ – 3,0 м). Вход в здание предусмотрен с ул. </w:t>
      </w:r>
      <w:proofErr w:type="gramStart"/>
      <w:r w:rsidRPr="005830E8">
        <w:rPr>
          <w:rFonts w:ascii="Arial" w:eastAsia="Calibri" w:hAnsi="Arial" w:cs="Arial"/>
          <w:sz w:val="16"/>
          <w:szCs w:val="16"/>
        </w:rPr>
        <w:t>Ленинградской</w:t>
      </w:r>
      <w:proofErr w:type="gramEnd"/>
      <w:r w:rsidRPr="005830E8">
        <w:rPr>
          <w:rFonts w:ascii="Arial" w:eastAsia="Calibri" w:hAnsi="Arial" w:cs="Arial"/>
          <w:sz w:val="16"/>
          <w:szCs w:val="16"/>
        </w:rPr>
        <w:t xml:space="preserve">. </w:t>
      </w:r>
      <w:proofErr w:type="spellStart"/>
      <w:r w:rsidRPr="005830E8">
        <w:rPr>
          <w:rFonts w:ascii="Arial" w:eastAsia="Calibri" w:hAnsi="Arial" w:cs="Arial"/>
          <w:sz w:val="16"/>
          <w:szCs w:val="16"/>
        </w:rPr>
        <w:t>Приобъектной</w:t>
      </w:r>
      <w:proofErr w:type="spellEnd"/>
      <w:r w:rsidRPr="005830E8">
        <w:rPr>
          <w:rFonts w:ascii="Arial" w:eastAsia="Calibri" w:hAnsi="Arial" w:cs="Arial"/>
          <w:sz w:val="16"/>
          <w:szCs w:val="16"/>
        </w:rPr>
        <w:t xml:space="preserve"> автостоянкой (парковкой) здание магазина-кафе не обеспечено.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pacing w:val="-2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Возражений по данному вопросу не поступало.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5830E8">
        <w:rPr>
          <w:rFonts w:ascii="Arial" w:hAnsi="Arial" w:cs="Arial"/>
          <w:sz w:val="16"/>
          <w:szCs w:val="16"/>
          <w:u w:val="single"/>
        </w:rPr>
        <w:t>РЕШИЛИ:</w:t>
      </w:r>
    </w:p>
    <w:p w:rsidR="008D1780" w:rsidRPr="005830E8" w:rsidRDefault="008D1780" w:rsidP="008D17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Отказать в предоставлении </w:t>
      </w:r>
      <w:r w:rsidRPr="005830E8">
        <w:rPr>
          <w:rFonts w:ascii="Arial" w:hAnsi="Arial" w:cs="Arial"/>
          <w:spacing w:val="-2"/>
          <w:sz w:val="16"/>
          <w:szCs w:val="1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Pr="005830E8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5830E8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район, город Новокубанск, ул. Ленинградская, 20/1 с целью реконструкции магазина-кафе на расстоянии не менее: 0,56 метров от западной межевой границы и по </w:t>
      </w:r>
      <w:proofErr w:type="spellStart"/>
      <w:proofErr w:type="gramStart"/>
      <w:r w:rsidRPr="005830E8">
        <w:rPr>
          <w:rFonts w:ascii="Arial" w:hAnsi="Arial" w:cs="Arial"/>
          <w:sz w:val="16"/>
          <w:szCs w:val="16"/>
        </w:rPr>
        <w:t>северо</w:t>
      </w:r>
      <w:proofErr w:type="spellEnd"/>
      <w:r w:rsidRPr="005830E8">
        <w:rPr>
          <w:rFonts w:ascii="Arial" w:hAnsi="Arial" w:cs="Arial"/>
          <w:sz w:val="16"/>
          <w:szCs w:val="16"/>
        </w:rPr>
        <w:t xml:space="preserve"> - западной</w:t>
      </w:r>
      <w:proofErr w:type="gramEnd"/>
      <w:r w:rsidRPr="005830E8">
        <w:rPr>
          <w:rFonts w:ascii="Arial" w:hAnsi="Arial" w:cs="Arial"/>
          <w:sz w:val="16"/>
          <w:szCs w:val="16"/>
        </w:rPr>
        <w:t xml:space="preserve"> межевой границы (угол данного объекта).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color w:val="FF0000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>Голосов по вопросу № 4: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0– за, 11 – против, 0 – воздержалось.</w:t>
      </w:r>
    </w:p>
    <w:p w:rsidR="008D1780" w:rsidRPr="005830E8" w:rsidRDefault="008D1780" w:rsidP="008D1780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По результатам публичных слушаний будет вынесено заключение о результатах публичных слушаний по рассмотренным проектам с учетом поступивших замечаний и предложений.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«За» - 11 чел;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«Против» - 0 чел;</w:t>
      </w:r>
    </w:p>
    <w:p w:rsidR="008D1780" w:rsidRPr="005830E8" w:rsidRDefault="008D1780" w:rsidP="008D1780">
      <w:pPr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«Воздержалось» - 0 чел.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Принимается (единогласно).</w:t>
      </w:r>
    </w:p>
    <w:p w:rsidR="008D1780" w:rsidRPr="005830E8" w:rsidRDefault="008D1780" w:rsidP="008D178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>Публичные слушания объявляются закрытыми.</w:t>
      </w: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1"/>
        <w:gridCol w:w="3576"/>
        <w:gridCol w:w="2937"/>
      </w:tblGrid>
      <w:tr w:rsidR="008D1780" w:rsidRPr="005830E8" w:rsidTr="008D1780">
        <w:trPr>
          <w:trHeight w:val="525"/>
        </w:trPr>
        <w:tc>
          <w:tcPr>
            <w:tcW w:w="2871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Председатель комиссии      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5830E8" w:rsidTr="008D1780">
        <w:trPr>
          <w:trHeight w:val="525"/>
        </w:trPr>
        <w:tc>
          <w:tcPr>
            <w:tcW w:w="2871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  <w:tr w:rsidR="008D1780" w:rsidRPr="005830E8" w:rsidTr="008D1780">
        <w:trPr>
          <w:trHeight w:val="825"/>
        </w:trPr>
        <w:tc>
          <w:tcPr>
            <w:tcW w:w="2871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Члены комиссии     ________________________</w:t>
            </w:r>
          </w:p>
        </w:tc>
        <w:tc>
          <w:tcPr>
            <w:tcW w:w="2937" w:type="dxa"/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М.В. Никитенко</w:t>
            </w:r>
          </w:p>
        </w:tc>
      </w:tr>
    </w:tbl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________________________   М.Г. </w:t>
      </w:r>
      <w:proofErr w:type="spellStart"/>
      <w:r w:rsidRPr="005830E8">
        <w:rPr>
          <w:rFonts w:ascii="Arial" w:hAnsi="Arial" w:cs="Arial"/>
          <w:sz w:val="16"/>
          <w:szCs w:val="16"/>
        </w:rPr>
        <w:t>Майгурова</w:t>
      </w:r>
      <w:proofErr w:type="spellEnd"/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 xml:space="preserve">________________________   С.В. </w:t>
      </w:r>
      <w:proofErr w:type="spellStart"/>
      <w:r w:rsidRPr="005830E8">
        <w:rPr>
          <w:rFonts w:ascii="Arial" w:hAnsi="Arial" w:cs="Arial"/>
          <w:sz w:val="16"/>
          <w:szCs w:val="16"/>
        </w:rPr>
        <w:t>Коробейникова</w:t>
      </w:r>
      <w:proofErr w:type="spellEnd"/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_________________________ А.В. Объедков</w:t>
      </w: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                                       _________________________ В.В. </w:t>
      </w:r>
      <w:proofErr w:type="spellStart"/>
      <w:r w:rsidRPr="005830E8">
        <w:rPr>
          <w:rFonts w:ascii="Arial" w:hAnsi="Arial" w:cs="Arial"/>
          <w:sz w:val="16"/>
          <w:szCs w:val="16"/>
        </w:rPr>
        <w:t>Каутц</w:t>
      </w:r>
      <w:proofErr w:type="spellEnd"/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                                       _________________________ В.З. </w:t>
      </w:r>
      <w:proofErr w:type="spellStart"/>
      <w:r w:rsidRPr="005830E8">
        <w:rPr>
          <w:rFonts w:ascii="Arial" w:hAnsi="Arial" w:cs="Arial"/>
          <w:sz w:val="16"/>
          <w:szCs w:val="16"/>
        </w:rPr>
        <w:t>Хангишиев</w:t>
      </w:r>
      <w:proofErr w:type="spellEnd"/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                                       _________________________ А.В. </w:t>
      </w:r>
      <w:proofErr w:type="spellStart"/>
      <w:r w:rsidRPr="005830E8">
        <w:rPr>
          <w:rFonts w:ascii="Arial" w:hAnsi="Arial" w:cs="Arial"/>
          <w:sz w:val="16"/>
          <w:szCs w:val="16"/>
        </w:rPr>
        <w:t>Жакова</w:t>
      </w:r>
      <w:proofErr w:type="spellEnd"/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  <w:t>_________________________ Е.А. Цыганкова</w:t>
      </w: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 xml:space="preserve">                                         _________________________ П.И. Барабан</w:t>
      </w: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8D1780" w:rsidRPr="005830E8" w:rsidRDefault="008D1780" w:rsidP="008D1780">
      <w:pPr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  <w:t>Приложение</w:t>
      </w:r>
    </w:p>
    <w:p w:rsidR="008D1780" w:rsidRPr="005830E8" w:rsidRDefault="008D1780" w:rsidP="008D1780">
      <w:pPr>
        <w:rPr>
          <w:rFonts w:ascii="Arial" w:hAnsi="Arial" w:cs="Arial"/>
          <w:sz w:val="16"/>
          <w:szCs w:val="16"/>
        </w:rPr>
      </w:pPr>
      <w:r w:rsidRPr="005830E8">
        <w:rPr>
          <w:rFonts w:ascii="Arial" w:hAnsi="Arial" w:cs="Arial"/>
          <w:sz w:val="16"/>
          <w:szCs w:val="16"/>
        </w:rPr>
        <w:lastRenderedPageBreak/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  <w:t xml:space="preserve">к протоколу публичных                 </w:t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ab/>
      </w:r>
      <w:r w:rsidRPr="008D1780">
        <w:rPr>
          <w:rFonts w:ascii="Arial" w:hAnsi="Arial" w:cs="Arial"/>
          <w:sz w:val="16"/>
          <w:szCs w:val="16"/>
        </w:rPr>
        <w:tab/>
      </w:r>
      <w:r w:rsidRPr="008D1780">
        <w:rPr>
          <w:rFonts w:ascii="Arial" w:hAnsi="Arial" w:cs="Arial"/>
          <w:sz w:val="16"/>
          <w:szCs w:val="16"/>
        </w:rPr>
        <w:tab/>
      </w:r>
      <w:r w:rsidRPr="005830E8">
        <w:rPr>
          <w:rFonts w:ascii="Arial" w:hAnsi="Arial" w:cs="Arial"/>
          <w:sz w:val="16"/>
          <w:szCs w:val="16"/>
        </w:rPr>
        <w:t xml:space="preserve">слушаний от 27.09.2023 г.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984"/>
        <w:gridCol w:w="3544"/>
      </w:tblGrid>
      <w:tr w:rsidR="008D1780" w:rsidRPr="005830E8" w:rsidTr="008D1780">
        <w:trPr>
          <w:trHeight w:val="723"/>
        </w:trPr>
        <w:tc>
          <w:tcPr>
            <w:tcW w:w="568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30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830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</w:tcPr>
          <w:p w:rsidR="008D1780" w:rsidRPr="005830E8" w:rsidRDefault="008D1780" w:rsidP="008D1780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Ф.И.О. гражданина, наименование организации</w:t>
            </w:r>
          </w:p>
        </w:tc>
        <w:tc>
          <w:tcPr>
            <w:tcW w:w="1984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Дата рождения гражданина, ОГРН                         (для юр. лиц)</w:t>
            </w:r>
          </w:p>
        </w:tc>
        <w:tc>
          <w:tcPr>
            <w:tcW w:w="3544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Адрес места жительства (регистрация для граждан)</w:t>
            </w:r>
          </w:p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место нахождения и адрес (для юр. лиц)</w:t>
            </w:r>
          </w:p>
        </w:tc>
      </w:tr>
      <w:tr w:rsidR="008D1780" w:rsidRPr="005830E8" w:rsidTr="008D1780">
        <w:trPr>
          <w:trHeight w:val="785"/>
        </w:trPr>
        <w:tc>
          <w:tcPr>
            <w:tcW w:w="568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8D1780" w:rsidRPr="005830E8" w:rsidRDefault="008D1780" w:rsidP="008D1780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Повойко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Максим </w:t>
            </w:r>
            <w:proofErr w:type="gramStart"/>
            <w:r w:rsidRPr="005830E8">
              <w:rPr>
                <w:rFonts w:ascii="Arial" w:hAnsi="Arial" w:cs="Arial"/>
                <w:sz w:val="16"/>
                <w:szCs w:val="16"/>
              </w:rPr>
              <w:t>Николаевич</w:t>
            </w:r>
            <w:proofErr w:type="gramEnd"/>
            <w:r w:rsidRPr="005830E8">
              <w:rPr>
                <w:rFonts w:ascii="Arial" w:hAnsi="Arial" w:cs="Arial"/>
                <w:sz w:val="16"/>
                <w:szCs w:val="16"/>
              </w:rPr>
              <w:t xml:space="preserve"> действующий по доверенности № 23АВ 4176804 </w:t>
            </w:r>
          </w:p>
          <w:p w:rsidR="008D1780" w:rsidRPr="005830E8" w:rsidRDefault="008D1780" w:rsidP="008D1780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от 19.06.2023 года в интересах 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Приймак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Алины Александровны</w:t>
            </w:r>
          </w:p>
        </w:tc>
        <w:tc>
          <w:tcPr>
            <w:tcW w:w="1984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01.03.1988</w:t>
            </w:r>
          </w:p>
        </w:tc>
        <w:tc>
          <w:tcPr>
            <w:tcW w:w="3544" w:type="dxa"/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Курганинский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ст-ца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Темиргоевская, 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пер. Чкалова, 2</w:t>
            </w:r>
          </w:p>
        </w:tc>
      </w:tr>
      <w:tr w:rsidR="008D1780" w:rsidRPr="005830E8" w:rsidTr="008D1780">
        <w:trPr>
          <w:trHeight w:val="577"/>
        </w:trPr>
        <w:tc>
          <w:tcPr>
            <w:tcW w:w="568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Миронов Юрий Алексеевич</w:t>
            </w:r>
          </w:p>
        </w:tc>
        <w:tc>
          <w:tcPr>
            <w:tcW w:w="1984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22.02.1986</w:t>
            </w:r>
          </w:p>
        </w:tc>
        <w:tc>
          <w:tcPr>
            <w:tcW w:w="3544" w:type="dxa"/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район,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ст. Бесскорбная,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ул. Журавлева, 21</w:t>
            </w:r>
          </w:p>
        </w:tc>
      </w:tr>
      <w:tr w:rsidR="008D1780" w:rsidRPr="005830E8" w:rsidTr="008D1780">
        <w:trPr>
          <w:trHeight w:val="653"/>
        </w:trPr>
        <w:tc>
          <w:tcPr>
            <w:tcW w:w="568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Митрохин Евгений Сергеевич</w:t>
            </w:r>
          </w:p>
        </w:tc>
        <w:tc>
          <w:tcPr>
            <w:tcW w:w="1984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13.08.1993</w:t>
            </w:r>
          </w:p>
        </w:tc>
        <w:tc>
          <w:tcPr>
            <w:tcW w:w="3544" w:type="dxa"/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район,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х. Северокавказский,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ул. Шоссейная, 4</w:t>
            </w:r>
          </w:p>
        </w:tc>
      </w:tr>
      <w:tr w:rsidR="008D1780" w:rsidRPr="005830E8" w:rsidTr="008D1780">
        <w:trPr>
          <w:trHeight w:val="446"/>
        </w:trPr>
        <w:tc>
          <w:tcPr>
            <w:tcW w:w="568" w:type="dxa"/>
          </w:tcPr>
          <w:p w:rsidR="008D1780" w:rsidRPr="005830E8" w:rsidRDefault="008D1780" w:rsidP="008D1780">
            <w:pPr>
              <w:tabs>
                <w:tab w:val="left" w:pos="2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8D1780" w:rsidRPr="005830E8" w:rsidRDefault="008D1780" w:rsidP="008D1780">
            <w:pPr>
              <w:ind w:firstLine="17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Пандова</w:t>
            </w:r>
            <w:proofErr w:type="spellEnd"/>
            <w:r w:rsidRPr="005830E8">
              <w:rPr>
                <w:rFonts w:ascii="Arial" w:hAnsi="Arial" w:cs="Arial"/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1984" w:type="dxa"/>
          </w:tcPr>
          <w:p w:rsidR="008D1780" w:rsidRPr="005830E8" w:rsidRDefault="008D1780" w:rsidP="008D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23.02.1961</w:t>
            </w:r>
          </w:p>
        </w:tc>
        <w:tc>
          <w:tcPr>
            <w:tcW w:w="3544" w:type="dxa"/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ул. Енисейская, д. 3 кв. 1</w:t>
            </w:r>
          </w:p>
        </w:tc>
      </w:tr>
    </w:tbl>
    <w:tbl>
      <w:tblPr>
        <w:tblStyle w:val="ad"/>
        <w:tblpPr w:leftFromText="180" w:rightFromText="180" w:vertAnchor="text" w:horzAnchor="margin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285"/>
      </w:tblGrid>
      <w:tr w:rsidR="008D1780" w:rsidRPr="005830E8" w:rsidTr="008D1780">
        <w:trPr>
          <w:trHeight w:val="719"/>
        </w:trPr>
        <w:tc>
          <w:tcPr>
            <w:tcW w:w="3284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Председатель комиссии    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D1780" w:rsidRPr="005830E8" w:rsidRDefault="008D1780" w:rsidP="008D17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  <w:tr w:rsidR="008D1780" w:rsidRPr="005830E8" w:rsidTr="008D1780">
        <w:tc>
          <w:tcPr>
            <w:tcW w:w="3284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>Секретарь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5" w:type="dxa"/>
          </w:tcPr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1780" w:rsidRPr="005830E8" w:rsidRDefault="008D1780" w:rsidP="008D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30E8">
              <w:rPr>
                <w:rFonts w:ascii="Arial" w:hAnsi="Arial" w:cs="Arial"/>
                <w:sz w:val="16"/>
                <w:szCs w:val="16"/>
              </w:rPr>
              <w:t xml:space="preserve">М.В. </w:t>
            </w:r>
            <w:proofErr w:type="spellStart"/>
            <w:r w:rsidRPr="005830E8">
              <w:rPr>
                <w:rFonts w:ascii="Arial" w:hAnsi="Arial" w:cs="Arial"/>
                <w:sz w:val="16"/>
                <w:szCs w:val="16"/>
              </w:rPr>
              <w:t>Целовальникова</w:t>
            </w:r>
            <w:proofErr w:type="spellEnd"/>
          </w:p>
        </w:tc>
      </w:tr>
    </w:tbl>
    <w:p w:rsidR="008D1780" w:rsidRPr="005830E8" w:rsidRDefault="008D1780" w:rsidP="008D1780">
      <w:pPr>
        <w:tabs>
          <w:tab w:val="left" w:pos="1875"/>
        </w:tabs>
        <w:rPr>
          <w:rFonts w:ascii="Arial" w:hAnsi="Arial" w:cs="Arial"/>
          <w:sz w:val="16"/>
          <w:szCs w:val="16"/>
        </w:rPr>
      </w:pPr>
    </w:p>
    <w:p w:rsidR="008D1780" w:rsidRPr="008D1780" w:rsidRDefault="008D1780" w:rsidP="00E46B34">
      <w:pPr>
        <w:rPr>
          <w:rFonts w:ascii="Arial" w:hAnsi="Arial" w:cs="Arial"/>
          <w:b/>
          <w:sz w:val="16"/>
          <w:szCs w:val="16"/>
          <w:lang w:val="en-US"/>
        </w:rPr>
      </w:pPr>
    </w:p>
    <w:p w:rsidR="00102430" w:rsidRP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A47CE3" w:rsidRPr="00102430" w:rsidRDefault="00A47CE3" w:rsidP="00E46B34">
      <w:pPr>
        <w:rPr>
          <w:rFonts w:ascii="Arial" w:hAnsi="Arial" w:cs="Arial"/>
          <w:b/>
          <w:sz w:val="16"/>
          <w:szCs w:val="16"/>
        </w:rPr>
      </w:pPr>
    </w:p>
    <w:p w:rsidR="00040B6D" w:rsidRPr="00102430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102430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102430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102430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9B51BD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102430" w:rsidRPr="00102430">
              <w:rPr>
                <w:rFonts w:ascii="Arial" w:hAnsi="Arial" w:cs="Arial"/>
                <w:sz w:val="16"/>
                <w:szCs w:val="16"/>
              </w:rPr>
              <w:t>8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Pr="009B51BD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102430" w:rsidRPr="008D1780">
              <w:rPr>
                <w:rFonts w:ascii="Arial" w:hAnsi="Arial" w:cs="Arial"/>
                <w:sz w:val="16"/>
                <w:szCs w:val="16"/>
              </w:rPr>
              <w:t>8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Pr="009B51BD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9B51BD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9B51BD" w:rsidSect="001F4132">
      <w:headerReference w:type="default" r:id="rId11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80" w:rsidRDefault="008D1780" w:rsidP="00556A1C">
      <w:r>
        <w:separator/>
      </w:r>
    </w:p>
  </w:endnote>
  <w:endnote w:type="continuationSeparator" w:id="1">
    <w:p w:rsidR="008D1780" w:rsidRDefault="008D1780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80" w:rsidRDefault="008D1780" w:rsidP="00556A1C">
      <w:r>
        <w:separator/>
      </w:r>
    </w:p>
  </w:footnote>
  <w:footnote w:type="continuationSeparator" w:id="1">
    <w:p w:rsidR="008D1780" w:rsidRDefault="008D1780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80" w:rsidRDefault="008D1780">
    <w:pPr>
      <w:pStyle w:val="afb"/>
    </w:pPr>
    <w:r>
      <w:t xml:space="preserve">                                                              </w:t>
    </w:r>
  </w:p>
  <w:p w:rsidR="008D1780" w:rsidRDefault="008D178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2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8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9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4"/>
  </w:num>
  <w:num w:numId="5">
    <w:abstractNumId w:val="15"/>
  </w:num>
  <w:num w:numId="6">
    <w:abstractNumId w:val="2"/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23"/>
  </w:num>
  <w:num w:numId="18">
    <w:abstractNumId w:val="13"/>
  </w:num>
  <w:num w:numId="19">
    <w:abstractNumId w:val="5"/>
  </w:num>
  <w:num w:numId="20">
    <w:abstractNumId w:val="19"/>
  </w:num>
  <w:num w:numId="21">
    <w:abstractNumId w:val="14"/>
  </w:num>
  <w:num w:numId="22">
    <w:abstractNumId w:val="12"/>
  </w:num>
  <w:num w:numId="23">
    <w:abstractNumId w:val="9"/>
  </w:num>
  <w:num w:numId="24">
    <w:abstractNumId w:val="21"/>
  </w:num>
  <w:num w:numId="2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A4CAE"/>
    <w:rsid w:val="000B344C"/>
    <w:rsid w:val="000C3CAD"/>
    <w:rsid w:val="000E75A3"/>
    <w:rsid w:val="00102430"/>
    <w:rsid w:val="00131136"/>
    <w:rsid w:val="00137C14"/>
    <w:rsid w:val="00155A12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31A7D"/>
    <w:rsid w:val="004674FC"/>
    <w:rsid w:val="004D180A"/>
    <w:rsid w:val="004E4460"/>
    <w:rsid w:val="00502930"/>
    <w:rsid w:val="0053788A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903A1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1780"/>
    <w:rsid w:val="008D6792"/>
    <w:rsid w:val="00976B12"/>
    <w:rsid w:val="00991BED"/>
    <w:rsid w:val="009B2E48"/>
    <w:rsid w:val="009B51BD"/>
    <w:rsid w:val="009C5323"/>
    <w:rsid w:val="00A11901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75A6D"/>
    <w:rsid w:val="00BA4F4F"/>
    <w:rsid w:val="00BD3C58"/>
    <w:rsid w:val="00C01968"/>
    <w:rsid w:val="00C342FF"/>
    <w:rsid w:val="00C71F7A"/>
    <w:rsid w:val="00C954F3"/>
    <w:rsid w:val="00CC6CD3"/>
    <w:rsid w:val="00CD4C6A"/>
    <w:rsid w:val="00D72000"/>
    <w:rsid w:val="00DD469C"/>
    <w:rsid w:val="00DE0820"/>
    <w:rsid w:val="00E00939"/>
    <w:rsid w:val="00E31527"/>
    <w:rsid w:val="00E46B34"/>
    <w:rsid w:val="00E927D0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7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A47CE3"/>
  </w:style>
  <w:style w:type="character" w:customStyle="1" w:styleId="WW8Num1z1">
    <w:name w:val="WW8Num1z1"/>
    <w:rsid w:val="00A47CE3"/>
  </w:style>
  <w:style w:type="character" w:customStyle="1" w:styleId="WW8Num1z2">
    <w:name w:val="WW8Num1z2"/>
    <w:rsid w:val="00A47CE3"/>
  </w:style>
  <w:style w:type="character" w:customStyle="1" w:styleId="WW8Num1z3">
    <w:name w:val="WW8Num1z3"/>
    <w:rsid w:val="00A47CE3"/>
  </w:style>
  <w:style w:type="character" w:customStyle="1" w:styleId="WW8Num1z4">
    <w:name w:val="WW8Num1z4"/>
    <w:rsid w:val="00A47CE3"/>
  </w:style>
  <w:style w:type="character" w:customStyle="1" w:styleId="WW8Num1z5">
    <w:name w:val="WW8Num1z5"/>
    <w:rsid w:val="00A47CE3"/>
  </w:style>
  <w:style w:type="character" w:customStyle="1" w:styleId="WW8Num1z6">
    <w:name w:val="WW8Num1z6"/>
    <w:rsid w:val="00A47CE3"/>
  </w:style>
  <w:style w:type="character" w:customStyle="1" w:styleId="WW8Num1z7">
    <w:name w:val="WW8Num1z7"/>
    <w:rsid w:val="00A47CE3"/>
  </w:style>
  <w:style w:type="character" w:customStyle="1" w:styleId="WW8Num1z8">
    <w:name w:val="WW8Num1z8"/>
    <w:rsid w:val="00A47CE3"/>
  </w:style>
  <w:style w:type="character" w:customStyle="1" w:styleId="93">
    <w:name w:val="Основной шрифт абзаца9"/>
    <w:rsid w:val="00A47CE3"/>
  </w:style>
  <w:style w:type="character" w:customStyle="1" w:styleId="81">
    <w:name w:val="Основной шрифт абзаца8"/>
    <w:rsid w:val="00A47CE3"/>
  </w:style>
  <w:style w:type="character" w:customStyle="1" w:styleId="71">
    <w:name w:val="Основной шрифт абзаца7"/>
    <w:rsid w:val="00A47CE3"/>
  </w:style>
  <w:style w:type="character" w:customStyle="1" w:styleId="63">
    <w:name w:val="Основной шрифт абзаца6"/>
    <w:rsid w:val="00A47CE3"/>
  </w:style>
  <w:style w:type="character" w:customStyle="1" w:styleId="53">
    <w:name w:val="Основной шрифт абзаца5"/>
    <w:rsid w:val="00A47CE3"/>
  </w:style>
  <w:style w:type="character" w:customStyle="1" w:styleId="46">
    <w:name w:val="Основной шрифт абзаца4"/>
    <w:rsid w:val="00A47CE3"/>
  </w:style>
  <w:style w:type="character" w:customStyle="1" w:styleId="39">
    <w:name w:val="Основной шрифт абзаца3"/>
    <w:rsid w:val="00A47CE3"/>
  </w:style>
  <w:style w:type="character" w:customStyle="1" w:styleId="2b">
    <w:name w:val="Основной шрифт абзаца2"/>
    <w:rsid w:val="00A47CE3"/>
  </w:style>
  <w:style w:type="character" w:customStyle="1" w:styleId="WW8Num2z0">
    <w:name w:val="WW8Num2z0"/>
    <w:rsid w:val="00A47CE3"/>
  </w:style>
  <w:style w:type="character" w:customStyle="1" w:styleId="WW8Num2z1">
    <w:name w:val="WW8Num2z1"/>
    <w:rsid w:val="00A47CE3"/>
  </w:style>
  <w:style w:type="character" w:customStyle="1" w:styleId="WW8Num2z2">
    <w:name w:val="WW8Num2z2"/>
    <w:rsid w:val="00A47CE3"/>
  </w:style>
  <w:style w:type="character" w:customStyle="1" w:styleId="WW8Num2z3">
    <w:name w:val="WW8Num2z3"/>
    <w:rsid w:val="00A47CE3"/>
  </w:style>
  <w:style w:type="character" w:customStyle="1" w:styleId="WW8Num2z4">
    <w:name w:val="WW8Num2z4"/>
    <w:rsid w:val="00A47CE3"/>
  </w:style>
  <w:style w:type="character" w:customStyle="1" w:styleId="WW8Num2z5">
    <w:name w:val="WW8Num2z5"/>
    <w:rsid w:val="00A47CE3"/>
  </w:style>
  <w:style w:type="character" w:customStyle="1" w:styleId="WW8Num2z6">
    <w:name w:val="WW8Num2z6"/>
    <w:rsid w:val="00A47CE3"/>
  </w:style>
  <w:style w:type="character" w:customStyle="1" w:styleId="WW8Num2z7">
    <w:name w:val="WW8Num2z7"/>
    <w:rsid w:val="00A47CE3"/>
  </w:style>
  <w:style w:type="character" w:customStyle="1" w:styleId="WW8Num2z8">
    <w:name w:val="WW8Num2z8"/>
    <w:rsid w:val="00A47CE3"/>
  </w:style>
  <w:style w:type="character" w:customStyle="1" w:styleId="WW8Num3z0">
    <w:name w:val="WW8Num3z0"/>
    <w:rsid w:val="00A47CE3"/>
  </w:style>
  <w:style w:type="character" w:customStyle="1" w:styleId="WW8Num3z1">
    <w:name w:val="WW8Num3z1"/>
    <w:rsid w:val="00A47CE3"/>
  </w:style>
  <w:style w:type="character" w:customStyle="1" w:styleId="WW8Num3z2">
    <w:name w:val="WW8Num3z2"/>
    <w:rsid w:val="00A47CE3"/>
  </w:style>
  <w:style w:type="character" w:customStyle="1" w:styleId="WW8Num3z3">
    <w:name w:val="WW8Num3z3"/>
    <w:rsid w:val="00A47CE3"/>
  </w:style>
  <w:style w:type="character" w:customStyle="1" w:styleId="WW8Num3z4">
    <w:name w:val="WW8Num3z4"/>
    <w:rsid w:val="00A47CE3"/>
  </w:style>
  <w:style w:type="character" w:customStyle="1" w:styleId="WW8Num3z5">
    <w:name w:val="WW8Num3z5"/>
    <w:rsid w:val="00A47CE3"/>
  </w:style>
  <w:style w:type="character" w:customStyle="1" w:styleId="WW8Num3z6">
    <w:name w:val="WW8Num3z6"/>
    <w:rsid w:val="00A47CE3"/>
  </w:style>
  <w:style w:type="character" w:customStyle="1" w:styleId="WW8Num3z7">
    <w:name w:val="WW8Num3z7"/>
    <w:rsid w:val="00A47CE3"/>
  </w:style>
  <w:style w:type="character" w:customStyle="1" w:styleId="WW8Num3z8">
    <w:name w:val="WW8Num3z8"/>
    <w:rsid w:val="00A47CE3"/>
  </w:style>
  <w:style w:type="character" w:customStyle="1" w:styleId="WW8Num4z0">
    <w:name w:val="WW8Num4z0"/>
    <w:rsid w:val="00A47CE3"/>
  </w:style>
  <w:style w:type="character" w:customStyle="1" w:styleId="WW8Num4z1">
    <w:name w:val="WW8Num4z1"/>
    <w:rsid w:val="00A47CE3"/>
  </w:style>
  <w:style w:type="character" w:customStyle="1" w:styleId="WW8Num4z2">
    <w:name w:val="WW8Num4z2"/>
    <w:rsid w:val="00A47CE3"/>
  </w:style>
  <w:style w:type="character" w:customStyle="1" w:styleId="WW8Num4z3">
    <w:name w:val="WW8Num4z3"/>
    <w:rsid w:val="00A47CE3"/>
  </w:style>
  <w:style w:type="character" w:customStyle="1" w:styleId="WW8Num4z4">
    <w:name w:val="WW8Num4z4"/>
    <w:rsid w:val="00A47CE3"/>
  </w:style>
  <w:style w:type="character" w:customStyle="1" w:styleId="WW8Num4z5">
    <w:name w:val="WW8Num4z5"/>
    <w:rsid w:val="00A47CE3"/>
  </w:style>
  <w:style w:type="character" w:customStyle="1" w:styleId="WW8Num4z6">
    <w:name w:val="WW8Num4z6"/>
    <w:rsid w:val="00A47CE3"/>
  </w:style>
  <w:style w:type="character" w:customStyle="1" w:styleId="WW8Num4z7">
    <w:name w:val="WW8Num4z7"/>
    <w:rsid w:val="00A47CE3"/>
  </w:style>
  <w:style w:type="character" w:customStyle="1" w:styleId="WW8Num4z8">
    <w:name w:val="WW8Num4z8"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rsid w:val="00A47CE3"/>
  </w:style>
  <w:style w:type="character" w:customStyle="1" w:styleId="WW8Num28z1">
    <w:name w:val="WW8Num28z1"/>
    <w:rsid w:val="00A47CE3"/>
    <w:rPr>
      <w:sz w:val="28"/>
      <w:szCs w:val="28"/>
    </w:rPr>
  </w:style>
  <w:style w:type="character" w:customStyle="1" w:styleId="WW8Num28z2">
    <w:name w:val="WW8Num28z2"/>
    <w:rsid w:val="00A47CE3"/>
  </w:style>
  <w:style w:type="character" w:customStyle="1" w:styleId="WW8Num28z3">
    <w:name w:val="WW8Num28z3"/>
    <w:rsid w:val="00A47CE3"/>
  </w:style>
  <w:style w:type="character" w:customStyle="1" w:styleId="WW8Num28z4">
    <w:name w:val="WW8Num28z4"/>
    <w:rsid w:val="00A47CE3"/>
  </w:style>
  <w:style w:type="character" w:customStyle="1" w:styleId="WW8Num28z5">
    <w:name w:val="WW8Num28z5"/>
    <w:rsid w:val="00A47CE3"/>
  </w:style>
  <w:style w:type="character" w:customStyle="1" w:styleId="WW8Num28z6">
    <w:name w:val="WW8Num28z6"/>
    <w:rsid w:val="00A47CE3"/>
  </w:style>
  <w:style w:type="character" w:customStyle="1" w:styleId="WW8Num28z7">
    <w:name w:val="WW8Num28z7"/>
    <w:rsid w:val="00A47CE3"/>
  </w:style>
  <w:style w:type="character" w:customStyle="1" w:styleId="WW8Num28z8">
    <w:name w:val="WW8Num28z8"/>
    <w:rsid w:val="00A47CE3"/>
  </w:style>
  <w:style w:type="character" w:customStyle="1" w:styleId="WW8Num12z0">
    <w:name w:val="WW8Num12z0"/>
    <w:rsid w:val="00A47CE3"/>
    <w:rPr>
      <w:sz w:val="28"/>
      <w:szCs w:val="28"/>
    </w:rPr>
  </w:style>
  <w:style w:type="character" w:customStyle="1" w:styleId="WW8Num12z1">
    <w:name w:val="WW8Num12z1"/>
    <w:rsid w:val="00A47CE3"/>
    <w:rPr>
      <w:b w:val="0"/>
    </w:rPr>
  </w:style>
  <w:style w:type="character" w:customStyle="1" w:styleId="WW8Num12z2">
    <w:name w:val="WW8Num12z2"/>
    <w:rsid w:val="00A47CE3"/>
  </w:style>
  <w:style w:type="character" w:customStyle="1" w:styleId="WW8Num12z3">
    <w:name w:val="WW8Num12z3"/>
    <w:rsid w:val="00A47CE3"/>
  </w:style>
  <w:style w:type="character" w:customStyle="1" w:styleId="WW8Num12z4">
    <w:name w:val="WW8Num12z4"/>
    <w:rsid w:val="00A47CE3"/>
  </w:style>
  <w:style w:type="character" w:customStyle="1" w:styleId="WW8Num12z5">
    <w:name w:val="WW8Num12z5"/>
    <w:rsid w:val="00A47CE3"/>
  </w:style>
  <w:style w:type="character" w:customStyle="1" w:styleId="WW8Num12z6">
    <w:name w:val="WW8Num12z6"/>
    <w:rsid w:val="00A47CE3"/>
  </w:style>
  <w:style w:type="character" w:customStyle="1" w:styleId="WW8Num12z7">
    <w:name w:val="WW8Num12z7"/>
    <w:rsid w:val="00A47CE3"/>
  </w:style>
  <w:style w:type="character" w:customStyle="1" w:styleId="WW8Num12z8">
    <w:name w:val="WW8Num12z8"/>
    <w:rsid w:val="00A47CE3"/>
  </w:style>
  <w:style w:type="character" w:customStyle="1" w:styleId="WW8Num22z0">
    <w:name w:val="WW8Num22z0"/>
    <w:rsid w:val="00A47CE3"/>
    <w:rPr>
      <w:sz w:val="28"/>
      <w:szCs w:val="28"/>
    </w:rPr>
  </w:style>
  <w:style w:type="character" w:customStyle="1" w:styleId="1a">
    <w:name w:val="Строгий1"/>
    <w:rsid w:val="00A47CE3"/>
    <w:rPr>
      <w:b/>
      <w:bCs/>
    </w:rPr>
  </w:style>
  <w:style w:type="character" w:customStyle="1" w:styleId="WW8Num13z0">
    <w:name w:val="WW8Num13z0"/>
    <w:rsid w:val="00A47CE3"/>
  </w:style>
  <w:style w:type="character" w:customStyle="1" w:styleId="WW8Num13z1">
    <w:name w:val="WW8Num13z1"/>
    <w:rsid w:val="00A47CE3"/>
  </w:style>
  <w:style w:type="character" w:customStyle="1" w:styleId="WW8Num13z2">
    <w:name w:val="WW8Num13z2"/>
    <w:rsid w:val="00A47CE3"/>
  </w:style>
  <w:style w:type="character" w:customStyle="1" w:styleId="WW8Num13z3">
    <w:name w:val="WW8Num13z3"/>
    <w:rsid w:val="00A47CE3"/>
  </w:style>
  <w:style w:type="character" w:customStyle="1" w:styleId="WW8Num13z4">
    <w:name w:val="WW8Num13z4"/>
    <w:rsid w:val="00A47CE3"/>
  </w:style>
  <w:style w:type="character" w:customStyle="1" w:styleId="WW8Num13z5">
    <w:name w:val="WW8Num13z5"/>
    <w:rsid w:val="00A47CE3"/>
  </w:style>
  <w:style w:type="character" w:customStyle="1" w:styleId="WW8Num13z6">
    <w:name w:val="WW8Num13z6"/>
    <w:rsid w:val="00A47CE3"/>
  </w:style>
  <w:style w:type="character" w:customStyle="1" w:styleId="WW8Num13z7">
    <w:name w:val="WW8Num13z7"/>
    <w:rsid w:val="00A47CE3"/>
  </w:style>
  <w:style w:type="character" w:customStyle="1" w:styleId="WW8Num13z8">
    <w:name w:val="WW8Num13z8"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rsid w:val="00A47CE3"/>
    <w:rPr>
      <w:sz w:val="28"/>
      <w:szCs w:val="28"/>
    </w:rPr>
  </w:style>
  <w:style w:type="character" w:customStyle="1" w:styleId="WW8Num35z0">
    <w:name w:val="WW8Num35z0"/>
    <w:rsid w:val="00A47CE3"/>
  </w:style>
  <w:style w:type="character" w:customStyle="1" w:styleId="WW8Num35z1">
    <w:name w:val="WW8Num35z1"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rsid w:val="00A47CE3"/>
  </w:style>
  <w:style w:type="character" w:customStyle="1" w:styleId="WW8Num5z0">
    <w:name w:val="WW8Num5z0"/>
    <w:rsid w:val="00A47CE3"/>
    <w:rPr>
      <w:sz w:val="28"/>
      <w:szCs w:val="28"/>
    </w:rPr>
  </w:style>
  <w:style w:type="character" w:customStyle="1" w:styleId="WW8Num10z0">
    <w:name w:val="WW8Num10z0"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rsid w:val="00A47CE3"/>
  </w:style>
  <w:style w:type="character" w:customStyle="1" w:styleId="WW8Num10z2">
    <w:name w:val="WW8Num10z2"/>
    <w:rsid w:val="00A47CE3"/>
  </w:style>
  <w:style w:type="character" w:customStyle="1" w:styleId="WW8Num10z3">
    <w:name w:val="WW8Num10z3"/>
    <w:rsid w:val="00A47CE3"/>
  </w:style>
  <w:style w:type="character" w:customStyle="1" w:styleId="WW8Num10z4">
    <w:name w:val="WW8Num10z4"/>
    <w:rsid w:val="00A47CE3"/>
  </w:style>
  <w:style w:type="character" w:customStyle="1" w:styleId="WW8Num10z5">
    <w:name w:val="WW8Num10z5"/>
    <w:rsid w:val="00A47CE3"/>
  </w:style>
  <w:style w:type="character" w:customStyle="1" w:styleId="WW8Num10z6">
    <w:name w:val="WW8Num10z6"/>
    <w:rsid w:val="00A47CE3"/>
  </w:style>
  <w:style w:type="character" w:customStyle="1" w:styleId="WW8Num10z7">
    <w:name w:val="WW8Num10z7"/>
    <w:rsid w:val="00A47CE3"/>
  </w:style>
  <w:style w:type="character" w:customStyle="1" w:styleId="WW8Num10z8">
    <w:name w:val="WW8Num10z8"/>
    <w:rsid w:val="00A47CE3"/>
  </w:style>
  <w:style w:type="character" w:customStyle="1" w:styleId="WW8Num21z0">
    <w:name w:val="WW8Num21z0"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rsid w:val="00A47CE3"/>
  </w:style>
  <w:style w:type="character" w:customStyle="1" w:styleId="WW8Num23z4">
    <w:name w:val="WW8Num23z4"/>
    <w:rsid w:val="00A47CE3"/>
  </w:style>
  <w:style w:type="character" w:customStyle="1" w:styleId="WW8Num23z5">
    <w:name w:val="WW8Num23z5"/>
    <w:rsid w:val="00A47CE3"/>
  </w:style>
  <w:style w:type="character" w:customStyle="1" w:styleId="WW8Num23z6">
    <w:name w:val="WW8Num23z6"/>
    <w:rsid w:val="00A47CE3"/>
  </w:style>
  <w:style w:type="character" w:customStyle="1" w:styleId="WW8Num23z7">
    <w:name w:val="WW8Num23z7"/>
    <w:rsid w:val="00A47CE3"/>
  </w:style>
  <w:style w:type="character" w:customStyle="1" w:styleId="WW8Num23z8">
    <w:name w:val="WW8Num23z8"/>
    <w:rsid w:val="00A47CE3"/>
  </w:style>
  <w:style w:type="character" w:customStyle="1" w:styleId="WW8Num38z0">
    <w:name w:val="WW8Num38z0"/>
    <w:rsid w:val="00A47CE3"/>
  </w:style>
  <w:style w:type="character" w:customStyle="1" w:styleId="WW8Num38z1">
    <w:name w:val="WW8Num38z1"/>
    <w:rsid w:val="00A47CE3"/>
  </w:style>
  <w:style w:type="character" w:customStyle="1" w:styleId="WW8Num38z2">
    <w:name w:val="WW8Num38z2"/>
    <w:rsid w:val="00A47CE3"/>
  </w:style>
  <w:style w:type="character" w:customStyle="1" w:styleId="WW8Num38z3">
    <w:name w:val="WW8Num38z3"/>
    <w:rsid w:val="00A47CE3"/>
  </w:style>
  <w:style w:type="character" w:customStyle="1" w:styleId="WW8Num38z4">
    <w:name w:val="WW8Num38z4"/>
    <w:rsid w:val="00A47CE3"/>
  </w:style>
  <w:style w:type="character" w:customStyle="1" w:styleId="WW8Num38z5">
    <w:name w:val="WW8Num38z5"/>
    <w:rsid w:val="00A47CE3"/>
  </w:style>
  <w:style w:type="character" w:customStyle="1" w:styleId="WW8Num38z6">
    <w:name w:val="WW8Num38z6"/>
    <w:rsid w:val="00A47CE3"/>
  </w:style>
  <w:style w:type="character" w:customStyle="1" w:styleId="WW8Num38z7">
    <w:name w:val="WW8Num38z7"/>
    <w:rsid w:val="00A47CE3"/>
  </w:style>
  <w:style w:type="character" w:customStyle="1" w:styleId="WW8Num38z8">
    <w:name w:val="WW8Num38z8"/>
    <w:rsid w:val="00A47CE3"/>
  </w:style>
  <w:style w:type="character" w:customStyle="1" w:styleId="WWCharLFO1LVL2">
    <w:name w:val="WW_CharLFO1LVL2"/>
    <w:rsid w:val="00A47CE3"/>
    <w:rPr>
      <w:sz w:val="28"/>
      <w:szCs w:val="28"/>
    </w:rPr>
  </w:style>
  <w:style w:type="character" w:customStyle="1" w:styleId="WWCharLFO2LVL1">
    <w:name w:val="WW_CharLFO2LVL1"/>
    <w:rsid w:val="00A47CE3"/>
    <w:rPr>
      <w:sz w:val="28"/>
      <w:szCs w:val="28"/>
    </w:rPr>
  </w:style>
  <w:style w:type="character" w:customStyle="1" w:styleId="WWCharLFO2LVL2">
    <w:name w:val="WW_CharLFO2LVL2"/>
    <w:rsid w:val="00A47CE3"/>
    <w:rPr>
      <w:b w:val="0"/>
    </w:rPr>
  </w:style>
  <w:style w:type="character" w:customStyle="1" w:styleId="WWCharLFO3LVL1">
    <w:name w:val="WW_CharLFO3LVL1"/>
    <w:rsid w:val="00A47CE3"/>
    <w:rPr>
      <w:sz w:val="28"/>
      <w:szCs w:val="28"/>
    </w:rPr>
  </w:style>
  <w:style w:type="character" w:customStyle="1" w:styleId="WWCharLFO3LVL2">
    <w:name w:val="WW_CharLFO3LVL2"/>
    <w:rsid w:val="00A47CE3"/>
    <w:rPr>
      <w:sz w:val="28"/>
      <w:szCs w:val="28"/>
    </w:rPr>
  </w:style>
  <w:style w:type="character" w:customStyle="1" w:styleId="WWCharLFO3LVL3">
    <w:name w:val="WW_CharLFO3LVL3"/>
    <w:rsid w:val="00A47CE3"/>
    <w:rPr>
      <w:sz w:val="28"/>
      <w:szCs w:val="28"/>
    </w:rPr>
  </w:style>
  <w:style w:type="character" w:customStyle="1" w:styleId="WWCharLFO3LVL4">
    <w:name w:val="WW_CharLFO3LVL4"/>
    <w:rsid w:val="00A47CE3"/>
    <w:rPr>
      <w:sz w:val="28"/>
      <w:szCs w:val="28"/>
    </w:rPr>
  </w:style>
  <w:style w:type="character" w:customStyle="1" w:styleId="WWCharLFO3LVL5">
    <w:name w:val="WW_CharLFO3LVL5"/>
    <w:rsid w:val="00A47CE3"/>
    <w:rPr>
      <w:sz w:val="28"/>
      <w:szCs w:val="28"/>
    </w:rPr>
  </w:style>
  <w:style w:type="character" w:customStyle="1" w:styleId="WWCharLFO3LVL6">
    <w:name w:val="WW_CharLFO3LVL6"/>
    <w:rsid w:val="00A47CE3"/>
    <w:rPr>
      <w:sz w:val="28"/>
      <w:szCs w:val="28"/>
    </w:rPr>
  </w:style>
  <w:style w:type="character" w:customStyle="1" w:styleId="WWCharLFO3LVL7">
    <w:name w:val="WW_CharLFO3LVL7"/>
    <w:rsid w:val="00A47CE3"/>
    <w:rPr>
      <w:sz w:val="28"/>
      <w:szCs w:val="28"/>
    </w:rPr>
  </w:style>
  <w:style w:type="character" w:customStyle="1" w:styleId="WWCharLFO3LVL8">
    <w:name w:val="WW_CharLFO3LVL8"/>
    <w:rsid w:val="00A47CE3"/>
    <w:rPr>
      <w:sz w:val="28"/>
      <w:szCs w:val="28"/>
    </w:rPr>
  </w:style>
  <w:style w:type="character" w:customStyle="1" w:styleId="WWCharLFO3LVL9">
    <w:name w:val="WW_CharLFO3LVL9"/>
    <w:rsid w:val="00A47CE3"/>
    <w:rPr>
      <w:sz w:val="28"/>
      <w:szCs w:val="28"/>
    </w:rPr>
  </w:style>
  <w:style w:type="character" w:customStyle="1" w:styleId="WWCharLFO5LVL1">
    <w:name w:val="WW_CharLFO5LVL1"/>
    <w:rsid w:val="00A47CE3"/>
    <w:rPr>
      <w:sz w:val="28"/>
      <w:szCs w:val="28"/>
    </w:rPr>
  </w:style>
  <w:style w:type="character" w:customStyle="1" w:styleId="WWCharLFO5LVL2">
    <w:name w:val="WW_CharLFO5LVL2"/>
    <w:rsid w:val="00A47CE3"/>
    <w:rPr>
      <w:sz w:val="28"/>
      <w:szCs w:val="28"/>
    </w:rPr>
  </w:style>
  <w:style w:type="character" w:customStyle="1" w:styleId="WWCharLFO5LVL3">
    <w:name w:val="WW_CharLFO5LVL3"/>
    <w:rsid w:val="00A47CE3"/>
    <w:rPr>
      <w:sz w:val="28"/>
      <w:szCs w:val="28"/>
    </w:rPr>
  </w:style>
  <w:style w:type="character" w:customStyle="1" w:styleId="WWCharLFO5LVL4">
    <w:name w:val="WW_CharLFO5LVL4"/>
    <w:rsid w:val="00A47CE3"/>
    <w:rPr>
      <w:sz w:val="28"/>
      <w:szCs w:val="28"/>
    </w:rPr>
  </w:style>
  <w:style w:type="character" w:customStyle="1" w:styleId="WWCharLFO5LVL5">
    <w:name w:val="WW_CharLFO5LVL5"/>
    <w:rsid w:val="00A47CE3"/>
    <w:rPr>
      <w:sz w:val="28"/>
      <w:szCs w:val="28"/>
    </w:rPr>
  </w:style>
  <w:style w:type="character" w:customStyle="1" w:styleId="WWCharLFO5LVL6">
    <w:name w:val="WW_CharLFO5LVL6"/>
    <w:rsid w:val="00A47CE3"/>
    <w:rPr>
      <w:sz w:val="28"/>
      <w:szCs w:val="28"/>
    </w:rPr>
  </w:style>
  <w:style w:type="character" w:customStyle="1" w:styleId="WWCharLFO5LVL7">
    <w:name w:val="WW_CharLFO5LVL7"/>
    <w:rsid w:val="00A47CE3"/>
    <w:rPr>
      <w:sz w:val="28"/>
      <w:szCs w:val="28"/>
    </w:rPr>
  </w:style>
  <w:style w:type="character" w:customStyle="1" w:styleId="WWCharLFO5LVL8">
    <w:name w:val="WW_CharLFO5LVL8"/>
    <w:rsid w:val="00A47CE3"/>
    <w:rPr>
      <w:sz w:val="28"/>
      <w:szCs w:val="28"/>
    </w:rPr>
  </w:style>
  <w:style w:type="character" w:customStyle="1" w:styleId="WWCharLFO5LVL9">
    <w:name w:val="WW_CharLFO5LVL9"/>
    <w:rsid w:val="00A47CE3"/>
    <w:rPr>
      <w:sz w:val="28"/>
      <w:szCs w:val="28"/>
    </w:rPr>
  </w:style>
  <w:style w:type="character" w:customStyle="1" w:styleId="WWCharLFO6LVL2">
    <w:name w:val="WW_CharLFO6LVL2"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rsid w:val="00A47CE3"/>
    <w:rPr>
      <w:sz w:val="28"/>
      <w:szCs w:val="28"/>
    </w:rPr>
  </w:style>
  <w:style w:type="character" w:customStyle="1" w:styleId="WWCharLFO8LVL2">
    <w:name w:val="WW_CharLFO8LVL2"/>
    <w:rsid w:val="00A47CE3"/>
    <w:rPr>
      <w:sz w:val="28"/>
      <w:szCs w:val="28"/>
    </w:rPr>
  </w:style>
  <w:style w:type="character" w:customStyle="1" w:styleId="WWCharLFO8LVL3">
    <w:name w:val="WW_CharLFO8LVL3"/>
    <w:rsid w:val="00A47CE3"/>
    <w:rPr>
      <w:sz w:val="28"/>
      <w:szCs w:val="28"/>
    </w:rPr>
  </w:style>
  <w:style w:type="character" w:customStyle="1" w:styleId="WWCharLFO8LVL4">
    <w:name w:val="WW_CharLFO8LVL4"/>
    <w:rsid w:val="00A47CE3"/>
    <w:rPr>
      <w:sz w:val="28"/>
      <w:szCs w:val="28"/>
    </w:rPr>
  </w:style>
  <w:style w:type="character" w:customStyle="1" w:styleId="WWCharLFO8LVL5">
    <w:name w:val="WW_CharLFO8LVL5"/>
    <w:rsid w:val="00A47CE3"/>
    <w:rPr>
      <w:sz w:val="28"/>
      <w:szCs w:val="28"/>
    </w:rPr>
  </w:style>
  <w:style w:type="character" w:customStyle="1" w:styleId="WWCharLFO8LVL6">
    <w:name w:val="WW_CharLFO8LVL6"/>
    <w:rsid w:val="00A47CE3"/>
    <w:rPr>
      <w:sz w:val="28"/>
      <w:szCs w:val="28"/>
    </w:rPr>
  </w:style>
  <w:style w:type="character" w:customStyle="1" w:styleId="WWCharLFO8LVL7">
    <w:name w:val="WW_CharLFO8LVL7"/>
    <w:rsid w:val="00A47CE3"/>
    <w:rPr>
      <w:sz w:val="28"/>
      <w:szCs w:val="28"/>
    </w:rPr>
  </w:style>
  <w:style w:type="character" w:customStyle="1" w:styleId="WWCharLFO8LVL8">
    <w:name w:val="WW_CharLFO8LVL8"/>
    <w:rsid w:val="00A47CE3"/>
    <w:rPr>
      <w:sz w:val="28"/>
      <w:szCs w:val="28"/>
    </w:rPr>
  </w:style>
  <w:style w:type="character" w:customStyle="1" w:styleId="WWCharLFO8LVL9">
    <w:name w:val="WW_CharLFO8LVL9"/>
    <w:rsid w:val="00A47CE3"/>
    <w:rPr>
      <w:sz w:val="28"/>
      <w:szCs w:val="28"/>
    </w:rPr>
  </w:style>
  <w:style w:type="character" w:customStyle="1" w:styleId="WWCharLFO9LVL1">
    <w:name w:val="WW_CharLFO9LVL1"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rsid w:val="00A47CE3"/>
    <w:rPr>
      <w:sz w:val="28"/>
      <w:szCs w:val="28"/>
    </w:rPr>
  </w:style>
  <w:style w:type="character" w:customStyle="1" w:styleId="WWCharLFO10LVL2">
    <w:name w:val="WW_CharLFO10LVL2"/>
    <w:rsid w:val="00A47CE3"/>
    <w:rPr>
      <w:sz w:val="28"/>
      <w:szCs w:val="28"/>
    </w:rPr>
  </w:style>
  <w:style w:type="character" w:customStyle="1" w:styleId="WWCharLFO10LVL3">
    <w:name w:val="WW_CharLFO10LVL3"/>
    <w:rsid w:val="00A47CE3"/>
    <w:rPr>
      <w:sz w:val="28"/>
      <w:szCs w:val="28"/>
    </w:rPr>
  </w:style>
  <w:style w:type="character" w:customStyle="1" w:styleId="WWCharLFO10LVL4">
    <w:name w:val="WW_CharLFO10LVL4"/>
    <w:rsid w:val="00A47CE3"/>
    <w:rPr>
      <w:sz w:val="28"/>
      <w:szCs w:val="28"/>
    </w:rPr>
  </w:style>
  <w:style w:type="character" w:customStyle="1" w:styleId="WWCharLFO10LVL5">
    <w:name w:val="WW_CharLFO10LVL5"/>
    <w:rsid w:val="00A47CE3"/>
    <w:rPr>
      <w:sz w:val="28"/>
      <w:szCs w:val="28"/>
    </w:rPr>
  </w:style>
  <w:style w:type="character" w:customStyle="1" w:styleId="WWCharLFO10LVL6">
    <w:name w:val="WW_CharLFO10LVL6"/>
    <w:rsid w:val="00A47CE3"/>
    <w:rPr>
      <w:sz w:val="28"/>
      <w:szCs w:val="28"/>
    </w:rPr>
  </w:style>
  <w:style w:type="character" w:customStyle="1" w:styleId="WWCharLFO10LVL7">
    <w:name w:val="WW_CharLFO10LVL7"/>
    <w:rsid w:val="00A47CE3"/>
    <w:rPr>
      <w:sz w:val="28"/>
      <w:szCs w:val="28"/>
    </w:rPr>
  </w:style>
  <w:style w:type="character" w:customStyle="1" w:styleId="WWCharLFO10LVL8">
    <w:name w:val="WW_CharLFO10LVL8"/>
    <w:rsid w:val="00A47CE3"/>
    <w:rPr>
      <w:sz w:val="28"/>
      <w:szCs w:val="28"/>
    </w:rPr>
  </w:style>
  <w:style w:type="character" w:customStyle="1" w:styleId="WWCharLFO10LVL9">
    <w:name w:val="WW_CharLFO10LVL9"/>
    <w:rsid w:val="00A47CE3"/>
    <w:rPr>
      <w:sz w:val="28"/>
      <w:szCs w:val="28"/>
    </w:rPr>
  </w:style>
  <w:style w:type="character" w:customStyle="1" w:styleId="WWCharLFO11LVL1">
    <w:name w:val="WW_CharLFO11LVL1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rsid w:val="00A47CE3"/>
  </w:style>
  <w:style w:type="paragraph" w:customStyle="1" w:styleId="affe">
    <w:name w:val="Заголовок"/>
    <w:next w:val="affa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0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4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1">
    <w:name w:val="Содержимое таблицы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2">
    <w:name w:val="Содержимое врезки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заголовок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4">
    <w:name w:val="Заголовок таблицы"/>
    <w:basedOn w:val="afff1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5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8D17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basedOn w:val="a0"/>
    <w:rsid w:val="008D1780"/>
  </w:style>
  <w:style w:type="character" w:customStyle="1" w:styleId="normalchar">
    <w:name w:val="normal__char"/>
    <w:basedOn w:val="a0"/>
    <w:rsid w:val="008D1780"/>
  </w:style>
  <w:style w:type="character" w:customStyle="1" w:styleId="FontStyle23">
    <w:name w:val="Font Style23"/>
    <w:basedOn w:val="a0"/>
    <w:uiPriority w:val="99"/>
    <w:rsid w:val="008D178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8D17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3697811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10712</Words>
  <Characters>61062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2023-06-02T09:26:00Z</dcterms:created>
  <dcterms:modified xsi:type="dcterms:W3CDTF">2023-10-04T07:26:00Z</dcterms:modified>
</cp:coreProperties>
</file>