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5D" w:rsidRDefault="0062185D" w:rsidP="0062185D">
      <w:pPr>
        <w:pStyle w:val="3"/>
        <w:spacing w:line="240" w:lineRule="auto"/>
        <w:ind w:firstLine="709"/>
        <w:contextualSpacing/>
        <w:rPr>
          <w:sz w:val="28"/>
          <w:szCs w:val="28"/>
        </w:rPr>
      </w:pPr>
      <w:r>
        <w:rPr>
          <w:sz w:val="28"/>
          <w:szCs w:val="28"/>
        </w:rPr>
        <w:t>ПРОТОКОЛ</w:t>
      </w:r>
    </w:p>
    <w:p w:rsidR="0062185D" w:rsidRPr="00C3213A" w:rsidRDefault="0062185D" w:rsidP="0062185D">
      <w:pPr>
        <w:pStyle w:val="3"/>
        <w:spacing w:line="240" w:lineRule="auto"/>
        <w:ind w:firstLine="709"/>
        <w:contextualSpacing/>
        <w:rPr>
          <w:sz w:val="28"/>
          <w:szCs w:val="28"/>
        </w:rPr>
      </w:pPr>
      <w:r>
        <w:rPr>
          <w:sz w:val="28"/>
          <w:szCs w:val="28"/>
        </w:rPr>
        <w:t xml:space="preserve">ЗАСЕДАНИЯ </w:t>
      </w:r>
      <w:r w:rsidRPr="00C3213A">
        <w:rPr>
          <w:sz w:val="28"/>
          <w:szCs w:val="28"/>
        </w:rPr>
        <w:t>ОБЩЕСТВЕНН</w:t>
      </w:r>
      <w:r>
        <w:rPr>
          <w:sz w:val="28"/>
          <w:szCs w:val="28"/>
        </w:rPr>
        <w:t>ОГО</w:t>
      </w:r>
      <w:r w:rsidRPr="00C3213A">
        <w:rPr>
          <w:sz w:val="28"/>
          <w:szCs w:val="28"/>
        </w:rPr>
        <w:t xml:space="preserve"> СОВЕТ</w:t>
      </w:r>
      <w:r>
        <w:rPr>
          <w:sz w:val="28"/>
          <w:szCs w:val="28"/>
        </w:rPr>
        <w:t>А</w:t>
      </w:r>
    </w:p>
    <w:p w:rsidR="0062185D" w:rsidRPr="00C3213A" w:rsidRDefault="0062185D" w:rsidP="0062185D">
      <w:pPr>
        <w:pStyle w:val="3"/>
        <w:spacing w:line="240" w:lineRule="auto"/>
        <w:ind w:firstLine="709"/>
        <w:contextualSpacing/>
        <w:rPr>
          <w:sz w:val="28"/>
          <w:szCs w:val="28"/>
        </w:rPr>
      </w:pPr>
      <w:r w:rsidRPr="00C3213A">
        <w:rPr>
          <w:sz w:val="28"/>
          <w:szCs w:val="28"/>
        </w:rPr>
        <w:t>ПРИ АДМИ</w:t>
      </w:r>
      <w:r w:rsidR="00983C1E">
        <w:rPr>
          <w:sz w:val="28"/>
          <w:szCs w:val="28"/>
        </w:rPr>
        <w:t xml:space="preserve">НИСТРАЦИИ НОВОКУБАНСКОГО ГОРОДСКОГО </w:t>
      </w:r>
      <w:r w:rsidRPr="00C3213A">
        <w:rPr>
          <w:sz w:val="28"/>
          <w:szCs w:val="28"/>
        </w:rPr>
        <w:t xml:space="preserve"> ПОСЕЛЕНИЯ</w:t>
      </w:r>
    </w:p>
    <w:p w:rsidR="0062185D" w:rsidRDefault="0062185D" w:rsidP="0062185D">
      <w:pPr>
        <w:pStyle w:val="3"/>
        <w:spacing w:line="240" w:lineRule="auto"/>
        <w:ind w:firstLine="709"/>
        <w:contextualSpacing/>
        <w:rPr>
          <w:sz w:val="28"/>
          <w:szCs w:val="28"/>
        </w:rPr>
      </w:pPr>
      <w:r w:rsidRPr="00C3213A">
        <w:rPr>
          <w:sz w:val="28"/>
          <w:szCs w:val="28"/>
        </w:rPr>
        <w:t>НОВОКУБАНСКОГО РАЙОНА</w:t>
      </w:r>
    </w:p>
    <w:p w:rsidR="0062185D" w:rsidRDefault="0062185D" w:rsidP="0062185D"/>
    <w:p w:rsidR="00226D80" w:rsidRDefault="00226D80" w:rsidP="0062185D"/>
    <w:p w:rsidR="0062185D" w:rsidRPr="006109CA" w:rsidRDefault="000C1EDD" w:rsidP="0062185D">
      <w:pPr>
        <w:rPr>
          <w:b/>
          <w:sz w:val="28"/>
        </w:rPr>
      </w:pPr>
      <w:r>
        <w:rPr>
          <w:b/>
          <w:sz w:val="28"/>
        </w:rPr>
        <w:tab/>
      </w:r>
      <w:r>
        <w:rPr>
          <w:b/>
          <w:sz w:val="28"/>
        </w:rPr>
        <w:tab/>
      </w:r>
      <w:r>
        <w:rPr>
          <w:b/>
          <w:sz w:val="28"/>
        </w:rPr>
        <w:tab/>
      </w:r>
      <w:r>
        <w:rPr>
          <w:b/>
          <w:sz w:val="28"/>
        </w:rPr>
        <w:tab/>
      </w:r>
      <w:r>
        <w:rPr>
          <w:b/>
          <w:sz w:val="28"/>
        </w:rPr>
        <w:tab/>
      </w:r>
      <w:r>
        <w:rPr>
          <w:b/>
          <w:sz w:val="28"/>
        </w:rPr>
        <w:tab/>
      </w:r>
      <w:r>
        <w:rPr>
          <w:b/>
          <w:sz w:val="28"/>
        </w:rPr>
        <w:tab/>
        <w:t xml:space="preserve">№ </w:t>
      </w:r>
      <w:r w:rsidR="00A14904">
        <w:rPr>
          <w:b/>
          <w:sz w:val="28"/>
        </w:rPr>
        <w:t>29</w:t>
      </w:r>
    </w:p>
    <w:p w:rsidR="0062185D" w:rsidRPr="006109CA" w:rsidRDefault="0062185D" w:rsidP="0062185D">
      <w:pPr>
        <w:tabs>
          <w:tab w:val="left" w:pos="390"/>
        </w:tabs>
        <w:rPr>
          <w:b/>
          <w:sz w:val="28"/>
        </w:rPr>
      </w:pPr>
    </w:p>
    <w:p w:rsidR="0062185D" w:rsidRDefault="0062185D" w:rsidP="0062185D">
      <w:pPr>
        <w:tabs>
          <w:tab w:val="left" w:pos="390"/>
        </w:tabs>
        <w:rPr>
          <w:sz w:val="28"/>
        </w:rPr>
      </w:pPr>
      <w:r>
        <w:rPr>
          <w:sz w:val="28"/>
        </w:rPr>
        <w:t>г. Новок</w:t>
      </w:r>
      <w:r w:rsidR="000C1EDD">
        <w:rPr>
          <w:sz w:val="28"/>
        </w:rPr>
        <w:t>убанск</w:t>
      </w:r>
      <w:r w:rsidR="000C1EDD">
        <w:rPr>
          <w:sz w:val="28"/>
        </w:rPr>
        <w:tab/>
      </w:r>
      <w:r w:rsidR="000C1EDD">
        <w:rPr>
          <w:sz w:val="28"/>
        </w:rPr>
        <w:tab/>
      </w:r>
      <w:r w:rsidR="000C1EDD">
        <w:rPr>
          <w:sz w:val="28"/>
        </w:rPr>
        <w:tab/>
      </w:r>
      <w:r w:rsidR="000C1EDD">
        <w:rPr>
          <w:sz w:val="28"/>
        </w:rPr>
        <w:tab/>
      </w:r>
      <w:r w:rsidR="000C1EDD">
        <w:rPr>
          <w:sz w:val="28"/>
        </w:rPr>
        <w:tab/>
      </w:r>
      <w:r w:rsidR="00A31715">
        <w:rPr>
          <w:sz w:val="28"/>
        </w:rPr>
        <w:t>03 октября</w:t>
      </w:r>
      <w:r w:rsidR="000C1EDD">
        <w:rPr>
          <w:sz w:val="28"/>
        </w:rPr>
        <w:t xml:space="preserve"> 2024</w:t>
      </w:r>
      <w:r>
        <w:rPr>
          <w:sz w:val="28"/>
        </w:rPr>
        <w:t xml:space="preserve"> год</w:t>
      </w:r>
    </w:p>
    <w:p w:rsidR="0062185D" w:rsidRDefault="0062185D" w:rsidP="0062185D">
      <w:pPr>
        <w:jc w:val="center"/>
        <w:rPr>
          <w:sz w:val="28"/>
        </w:rPr>
      </w:pPr>
    </w:p>
    <w:p w:rsidR="00226D80" w:rsidRDefault="00226D80" w:rsidP="0062185D">
      <w:pPr>
        <w:jc w:val="center"/>
        <w:rPr>
          <w:sz w:val="28"/>
        </w:rPr>
      </w:pPr>
    </w:p>
    <w:p w:rsidR="00136899" w:rsidRPr="00136899" w:rsidRDefault="00136899" w:rsidP="00136899">
      <w:pPr>
        <w:ind w:firstLine="708"/>
        <w:jc w:val="both"/>
        <w:rPr>
          <w:sz w:val="26"/>
          <w:szCs w:val="26"/>
        </w:rPr>
      </w:pPr>
      <w:proofErr w:type="gramStart"/>
      <w:r w:rsidRPr="00136899">
        <w:rPr>
          <w:sz w:val="26"/>
          <w:szCs w:val="26"/>
        </w:rPr>
        <w:t>Общественные обсуждени</w:t>
      </w:r>
      <w:r>
        <w:rPr>
          <w:sz w:val="26"/>
          <w:szCs w:val="26"/>
        </w:rPr>
        <w:t>я</w:t>
      </w:r>
      <w:r w:rsidRPr="00136899">
        <w:rPr>
          <w:sz w:val="26"/>
          <w:szCs w:val="26"/>
        </w:rPr>
        <w:t xml:space="preserve"> (в форме слушаний)</w:t>
      </w:r>
      <w:r w:rsidR="00FF145C">
        <w:rPr>
          <w:sz w:val="26"/>
          <w:szCs w:val="26"/>
        </w:rPr>
        <w:t xml:space="preserve"> </w:t>
      </w:r>
      <w:r w:rsidRPr="00136899">
        <w:rPr>
          <w:sz w:val="26"/>
          <w:szCs w:val="26"/>
        </w:rPr>
        <w:t xml:space="preserve">с гражданами, общественными организациями и органами местного самоуправления </w:t>
      </w:r>
      <w:bookmarkStart w:id="0" w:name="_Hlk112325958"/>
      <w:r w:rsidRPr="00136899">
        <w:rPr>
          <w:sz w:val="26"/>
          <w:szCs w:val="26"/>
        </w:rPr>
        <w:t>объекта государственной экологической экспертизы проектная документация</w:t>
      </w:r>
      <w:bookmarkEnd w:id="0"/>
      <w:r w:rsidRPr="00136899">
        <w:rPr>
          <w:sz w:val="26"/>
          <w:szCs w:val="26"/>
        </w:rPr>
        <w:t xml:space="preserve"> «Проект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в Новокубанском районе Краснодарского края», включая материалы оценки воздействия на окружающую среду</w:t>
      </w:r>
      <w:proofErr w:type="gramEnd"/>
    </w:p>
    <w:p w:rsidR="0062185D" w:rsidRDefault="0062185D" w:rsidP="0062185D">
      <w:pPr>
        <w:ind w:firstLine="708"/>
        <w:jc w:val="both"/>
        <w:rPr>
          <w:sz w:val="26"/>
          <w:szCs w:val="26"/>
        </w:rPr>
      </w:pPr>
      <w:r>
        <w:rPr>
          <w:sz w:val="26"/>
          <w:szCs w:val="26"/>
        </w:rPr>
        <w:t>Место проведения: актовый зал</w:t>
      </w:r>
      <w:r w:rsidR="002A1C87">
        <w:rPr>
          <w:sz w:val="26"/>
          <w:szCs w:val="26"/>
        </w:rPr>
        <w:t xml:space="preserve"> а</w:t>
      </w:r>
      <w:r w:rsidRPr="00992EDF">
        <w:rPr>
          <w:sz w:val="26"/>
          <w:szCs w:val="26"/>
        </w:rPr>
        <w:t>дми</w:t>
      </w:r>
      <w:r>
        <w:rPr>
          <w:sz w:val="26"/>
          <w:szCs w:val="26"/>
        </w:rPr>
        <w:t>нистрации Новокубанского городского поселения Новокубанс</w:t>
      </w:r>
      <w:r w:rsidR="000C1EDD">
        <w:rPr>
          <w:sz w:val="26"/>
          <w:szCs w:val="26"/>
        </w:rPr>
        <w:t xml:space="preserve">кого района </w:t>
      </w:r>
      <w:r w:rsidR="00A31715">
        <w:rPr>
          <w:sz w:val="26"/>
          <w:szCs w:val="26"/>
        </w:rPr>
        <w:t>03 октября</w:t>
      </w:r>
      <w:r w:rsidR="000C1EDD">
        <w:rPr>
          <w:sz w:val="26"/>
          <w:szCs w:val="26"/>
        </w:rPr>
        <w:t xml:space="preserve"> 2024 года в 1</w:t>
      </w:r>
      <w:r w:rsidR="006B2ED4">
        <w:rPr>
          <w:sz w:val="26"/>
          <w:szCs w:val="26"/>
        </w:rPr>
        <w:t>0</w:t>
      </w:r>
      <w:r w:rsidR="000C1EDD">
        <w:rPr>
          <w:sz w:val="26"/>
          <w:szCs w:val="26"/>
        </w:rPr>
        <w:t xml:space="preserve"> часов 00</w:t>
      </w:r>
      <w:r>
        <w:rPr>
          <w:sz w:val="26"/>
          <w:szCs w:val="26"/>
        </w:rPr>
        <w:t xml:space="preserve"> мин.</w:t>
      </w:r>
    </w:p>
    <w:p w:rsidR="00136899" w:rsidRPr="00992EDF" w:rsidRDefault="00136899" w:rsidP="0062185D">
      <w:pPr>
        <w:ind w:firstLine="708"/>
        <w:jc w:val="both"/>
        <w:rPr>
          <w:sz w:val="26"/>
          <w:szCs w:val="26"/>
        </w:rPr>
      </w:pPr>
    </w:p>
    <w:p w:rsidR="0062185D" w:rsidRDefault="0062185D" w:rsidP="0062185D">
      <w:pPr>
        <w:jc w:val="both"/>
        <w:rPr>
          <w:sz w:val="28"/>
        </w:rPr>
      </w:pPr>
    </w:p>
    <w:p w:rsidR="0062185D" w:rsidRDefault="0062185D" w:rsidP="0062185D">
      <w:pPr>
        <w:jc w:val="both"/>
        <w:rPr>
          <w:sz w:val="28"/>
        </w:rPr>
      </w:pPr>
      <w:r>
        <w:rPr>
          <w:sz w:val="28"/>
        </w:rPr>
        <w:t>Присутствовали:</w:t>
      </w:r>
    </w:p>
    <w:p w:rsidR="004716D8" w:rsidRPr="004716D8" w:rsidRDefault="004716D8" w:rsidP="004716D8">
      <w:pPr>
        <w:jc w:val="both"/>
        <w:rPr>
          <w:color w:val="FF0000"/>
          <w:sz w:val="28"/>
        </w:rPr>
      </w:pPr>
    </w:p>
    <w:p w:rsidR="004716D8" w:rsidRPr="00FF145C" w:rsidRDefault="004716D8" w:rsidP="004716D8">
      <w:pPr>
        <w:jc w:val="both"/>
        <w:rPr>
          <w:sz w:val="28"/>
        </w:rPr>
      </w:pPr>
      <w:r w:rsidRPr="00FF145C">
        <w:rPr>
          <w:sz w:val="28"/>
        </w:rPr>
        <w:t xml:space="preserve">Председатель Общественного совета:   </w:t>
      </w:r>
      <w:r w:rsidR="00FF145C" w:rsidRPr="00FF145C">
        <w:rPr>
          <w:sz w:val="28"/>
        </w:rPr>
        <w:t xml:space="preserve">    </w:t>
      </w:r>
      <w:r w:rsidRPr="00FF145C">
        <w:rPr>
          <w:sz w:val="26"/>
          <w:szCs w:val="26"/>
        </w:rPr>
        <w:t>Барабан Павел Иванович</w:t>
      </w:r>
    </w:p>
    <w:p w:rsidR="004716D8" w:rsidRPr="00FF145C" w:rsidRDefault="004716D8" w:rsidP="004716D8">
      <w:pPr>
        <w:jc w:val="both"/>
        <w:rPr>
          <w:sz w:val="28"/>
        </w:rPr>
      </w:pPr>
    </w:p>
    <w:p w:rsidR="004716D8" w:rsidRPr="00FF145C" w:rsidRDefault="004716D8" w:rsidP="004716D8">
      <w:pPr>
        <w:jc w:val="both"/>
        <w:rPr>
          <w:sz w:val="28"/>
        </w:rPr>
      </w:pPr>
    </w:p>
    <w:p w:rsidR="004716D8" w:rsidRPr="00FF145C" w:rsidRDefault="004716D8" w:rsidP="004716D8">
      <w:pPr>
        <w:rPr>
          <w:sz w:val="26"/>
          <w:szCs w:val="26"/>
        </w:rPr>
      </w:pPr>
      <w:r w:rsidRPr="00FF145C">
        <w:rPr>
          <w:sz w:val="28"/>
        </w:rPr>
        <w:t>Секретарь Общественного совета</w:t>
      </w:r>
      <w:r w:rsidR="00FF145C" w:rsidRPr="00FF145C">
        <w:rPr>
          <w:sz w:val="28"/>
        </w:rPr>
        <w:t xml:space="preserve">                </w:t>
      </w:r>
      <w:proofErr w:type="spellStart"/>
      <w:r w:rsidRPr="00FF145C">
        <w:rPr>
          <w:sz w:val="26"/>
          <w:szCs w:val="26"/>
        </w:rPr>
        <w:t>Драчевская</w:t>
      </w:r>
      <w:proofErr w:type="spellEnd"/>
      <w:r w:rsidRPr="00FF145C">
        <w:rPr>
          <w:sz w:val="26"/>
          <w:szCs w:val="26"/>
        </w:rPr>
        <w:t xml:space="preserve"> Марина Владимировна</w:t>
      </w:r>
    </w:p>
    <w:p w:rsidR="004716D8" w:rsidRPr="00FF145C" w:rsidRDefault="004716D8" w:rsidP="004716D8">
      <w:pPr>
        <w:jc w:val="both"/>
        <w:rPr>
          <w:sz w:val="28"/>
          <w:szCs w:val="28"/>
        </w:rPr>
      </w:pPr>
    </w:p>
    <w:p w:rsidR="004716D8" w:rsidRPr="00FF145C" w:rsidRDefault="004716D8" w:rsidP="004716D8">
      <w:pPr>
        <w:jc w:val="both"/>
        <w:rPr>
          <w:sz w:val="28"/>
        </w:rPr>
      </w:pPr>
    </w:p>
    <w:p w:rsidR="004716D8" w:rsidRPr="00FF145C" w:rsidRDefault="004716D8" w:rsidP="004716D8">
      <w:pPr>
        <w:jc w:val="both"/>
        <w:rPr>
          <w:sz w:val="26"/>
          <w:szCs w:val="26"/>
        </w:rPr>
      </w:pPr>
      <w:r w:rsidRPr="00FF145C">
        <w:rPr>
          <w:sz w:val="28"/>
        </w:rPr>
        <w:t xml:space="preserve">члены Общественного совета:   </w:t>
      </w:r>
      <w:r w:rsidR="00FF145C" w:rsidRPr="00FF145C">
        <w:rPr>
          <w:sz w:val="28"/>
        </w:rPr>
        <w:t xml:space="preserve">                  </w:t>
      </w:r>
      <w:proofErr w:type="spellStart"/>
      <w:r w:rsidRPr="00FF145C">
        <w:rPr>
          <w:sz w:val="26"/>
          <w:szCs w:val="26"/>
        </w:rPr>
        <w:t>Драчевская</w:t>
      </w:r>
      <w:proofErr w:type="spellEnd"/>
      <w:r w:rsidRPr="00FF145C">
        <w:rPr>
          <w:sz w:val="26"/>
          <w:szCs w:val="26"/>
        </w:rPr>
        <w:t xml:space="preserve">  Марина Владимировна</w:t>
      </w:r>
    </w:p>
    <w:p w:rsidR="004716D8" w:rsidRPr="00FF145C" w:rsidRDefault="004716D8" w:rsidP="004716D8">
      <w:pPr>
        <w:jc w:val="both"/>
        <w:rPr>
          <w:sz w:val="26"/>
          <w:szCs w:val="26"/>
        </w:rPr>
      </w:pPr>
      <w:r w:rsidRPr="00FF145C">
        <w:rPr>
          <w:sz w:val="26"/>
          <w:szCs w:val="26"/>
        </w:rPr>
        <w:t xml:space="preserve">                                                                                Малышева Галина Ивановна</w:t>
      </w:r>
    </w:p>
    <w:p w:rsidR="004716D8" w:rsidRPr="00FF145C" w:rsidRDefault="00FF145C" w:rsidP="004716D8">
      <w:pPr>
        <w:jc w:val="both"/>
        <w:rPr>
          <w:sz w:val="26"/>
          <w:szCs w:val="26"/>
        </w:rPr>
      </w:pPr>
      <w:r w:rsidRPr="00FF145C">
        <w:rPr>
          <w:sz w:val="26"/>
          <w:szCs w:val="26"/>
        </w:rPr>
        <w:t xml:space="preserve">                                                                                </w:t>
      </w:r>
      <w:proofErr w:type="spellStart"/>
      <w:r w:rsidR="004716D8" w:rsidRPr="00FF145C">
        <w:rPr>
          <w:sz w:val="26"/>
          <w:szCs w:val="26"/>
        </w:rPr>
        <w:t>Великородова</w:t>
      </w:r>
      <w:proofErr w:type="spellEnd"/>
      <w:r w:rsidR="004716D8" w:rsidRPr="00FF145C">
        <w:rPr>
          <w:sz w:val="26"/>
          <w:szCs w:val="26"/>
        </w:rPr>
        <w:t xml:space="preserve"> Евгения Ивановна</w:t>
      </w:r>
    </w:p>
    <w:p w:rsidR="004716D8" w:rsidRPr="00FF145C" w:rsidRDefault="00FF145C" w:rsidP="004716D8">
      <w:pPr>
        <w:jc w:val="both"/>
        <w:rPr>
          <w:sz w:val="26"/>
          <w:szCs w:val="26"/>
        </w:rPr>
      </w:pPr>
      <w:r w:rsidRPr="00FF145C">
        <w:rPr>
          <w:sz w:val="26"/>
          <w:szCs w:val="26"/>
        </w:rPr>
        <w:t xml:space="preserve">                                                                                </w:t>
      </w:r>
      <w:proofErr w:type="spellStart"/>
      <w:r w:rsidR="004716D8" w:rsidRPr="00FF145C">
        <w:rPr>
          <w:sz w:val="26"/>
          <w:szCs w:val="26"/>
        </w:rPr>
        <w:t>Бабошко</w:t>
      </w:r>
      <w:proofErr w:type="spellEnd"/>
      <w:r w:rsidR="004716D8" w:rsidRPr="00FF145C">
        <w:rPr>
          <w:sz w:val="26"/>
          <w:szCs w:val="26"/>
        </w:rPr>
        <w:t xml:space="preserve"> Светлана Станиславовна</w:t>
      </w:r>
    </w:p>
    <w:p w:rsidR="004716D8" w:rsidRPr="00FF145C" w:rsidRDefault="004716D8" w:rsidP="004716D8">
      <w:pPr>
        <w:jc w:val="both"/>
        <w:rPr>
          <w:sz w:val="26"/>
          <w:szCs w:val="26"/>
        </w:rPr>
      </w:pPr>
      <w:r w:rsidRPr="00FF145C">
        <w:rPr>
          <w:sz w:val="26"/>
          <w:szCs w:val="26"/>
        </w:rPr>
        <w:t xml:space="preserve">                                                                                </w:t>
      </w:r>
    </w:p>
    <w:p w:rsidR="0062185D" w:rsidRPr="004716D8" w:rsidRDefault="0062185D" w:rsidP="0062185D">
      <w:pPr>
        <w:jc w:val="both"/>
        <w:rPr>
          <w:color w:val="FF0000"/>
          <w:sz w:val="28"/>
          <w:szCs w:val="28"/>
        </w:rPr>
      </w:pPr>
    </w:p>
    <w:p w:rsidR="00A31715" w:rsidRDefault="00A31715" w:rsidP="00A31715">
      <w:pPr>
        <w:suppressAutoHyphens/>
        <w:jc w:val="both"/>
        <w:rPr>
          <w:b/>
          <w:sz w:val="28"/>
          <w:szCs w:val="28"/>
        </w:rPr>
      </w:pPr>
      <w:r w:rsidRPr="00A31715">
        <w:rPr>
          <w:b/>
          <w:sz w:val="28"/>
          <w:szCs w:val="28"/>
        </w:rPr>
        <w:t>ПРИСУТСТВОВАЛИ:</w:t>
      </w:r>
    </w:p>
    <w:p w:rsidR="00FF145C" w:rsidRPr="00A31715" w:rsidRDefault="00FF145C" w:rsidP="00A31715">
      <w:pPr>
        <w:suppressAutoHyphens/>
        <w:jc w:val="both"/>
        <w:rPr>
          <w:b/>
          <w:sz w:val="28"/>
          <w:szCs w:val="28"/>
        </w:rPr>
      </w:pPr>
    </w:p>
    <w:p w:rsidR="006B2ED4" w:rsidRPr="006B2ED4" w:rsidRDefault="006B2ED4" w:rsidP="006B2ED4">
      <w:pPr>
        <w:suppressAutoHyphens/>
        <w:ind w:firstLine="709"/>
        <w:jc w:val="both"/>
        <w:rPr>
          <w:sz w:val="28"/>
          <w:szCs w:val="24"/>
        </w:rPr>
      </w:pPr>
      <w:r w:rsidRPr="006B2ED4">
        <w:rPr>
          <w:sz w:val="28"/>
          <w:szCs w:val="24"/>
        </w:rPr>
        <w:t>Представители администрация Новокубанского городского поселения Новокубанского района:</w:t>
      </w:r>
    </w:p>
    <w:p w:rsidR="006B2ED4" w:rsidRPr="006B2ED4" w:rsidRDefault="006B2ED4" w:rsidP="006B2ED4">
      <w:pPr>
        <w:suppressAutoHyphens/>
        <w:ind w:firstLine="709"/>
        <w:jc w:val="both"/>
        <w:rPr>
          <w:sz w:val="28"/>
          <w:szCs w:val="24"/>
        </w:rPr>
      </w:pPr>
      <w:r w:rsidRPr="006B2ED4">
        <w:rPr>
          <w:sz w:val="28"/>
          <w:szCs w:val="24"/>
        </w:rPr>
        <w:t>Никитенко Марина Викторовна – начальник управления имущественных и земельных отношений, архитектуры</w:t>
      </w:r>
      <w:r w:rsidR="008865A2">
        <w:rPr>
          <w:sz w:val="28"/>
          <w:szCs w:val="24"/>
        </w:rPr>
        <w:t xml:space="preserve"> и градостроительства администрации Новокубанского городского поселения Новокубанского района</w:t>
      </w:r>
      <w:r w:rsidRPr="006B2ED4">
        <w:rPr>
          <w:sz w:val="28"/>
          <w:szCs w:val="24"/>
        </w:rPr>
        <w:t>.</w:t>
      </w:r>
    </w:p>
    <w:p w:rsidR="00E04FA5" w:rsidRDefault="00E04FA5" w:rsidP="006B2ED4">
      <w:pPr>
        <w:ind w:firstLine="709"/>
        <w:jc w:val="both"/>
        <w:rPr>
          <w:sz w:val="28"/>
          <w:szCs w:val="24"/>
        </w:rPr>
      </w:pPr>
    </w:p>
    <w:p w:rsidR="006B2ED4" w:rsidRPr="006B2ED4" w:rsidRDefault="006B2ED4" w:rsidP="006B2ED4">
      <w:pPr>
        <w:ind w:firstLine="709"/>
        <w:jc w:val="both"/>
        <w:rPr>
          <w:sz w:val="28"/>
          <w:szCs w:val="24"/>
        </w:rPr>
      </w:pPr>
      <w:r w:rsidRPr="006B2ED4">
        <w:rPr>
          <w:sz w:val="28"/>
          <w:szCs w:val="24"/>
        </w:rPr>
        <w:lastRenderedPageBreak/>
        <w:t xml:space="preserve">Представители заказчика работ </w:t>
      </w:r>
      <w:r w:rsidRPr="006B2ED4">
        <w:rPr>
          <w:bCs/>
          <w:sz w:val="28"/>
          <w:szCs w:val="24"/>
        </w:rPr>
        <w:t>ОАО «Новокубанский завод керамических стеновых материалов»</w:t>
      </w:r>
      <w:r w:rsidRPr="006B2ED4">
        <w:rPr>
          <w:sz w:val="28"/>
          <w:szCs w:val="24"/>
        </w:rPr>
        <w:t xml:space="preserve">: </w:t>
      </w:r>
    </w:p>
    <w:p w:rsidR="006B2ED4" w:rsidRPr="006B2ED4" w:rsidRDefault="006B2ED4" w:rsidP="006B2ED4">
      <w:pPr>
        <w:ind w:firstLine="709"/>
        <w:jc w:val="both"/>
        <w:rPr>
          <w:sz w:val="28"/>
          <w:szCs w:val="24"/>
        </w:rPr>
      </w:pPr>
      <w:r w:rsidRPr="006B2ED4">
        <w:rPr>
          <w:sz w:val="28"/>
          <w:szCs w:val="24"/>
        </w:rPr>
        <w:t xml:space="preserve">Кадыров Руслан </w:t>
      </w:r>
      <w:proofErr w:type="spellStart"/>
      <w:r w:rsidRPr="006B2ED4">
        <w:rPr>
          <w:sz w:val="28"/>
          <w:szCs w:val="24"/>
        </w:rPr>
        <w:t>Реминович</w:t>
      </w:r>
      <w:proofErr w:type="spellEnd"/>
      <w:r w:rsidRPr="006B2ED4">
        <w:rPr>
          <w:sz w:val="28"/>
          <w:szCs w:val="24"/>
        </w:rPr>
        <w:t xml:space="preserve"> – директор по общим вопросам;</w:t>
      </w:r>
    </w:p>
    <w:p w:rsidR="006B2ED4" w:rsidRPr="006B2ED4" w:rsidRDefault="006B2ED4" w:rsidP="006B2ED4">
      <w:pPr>
        <w:ind w:firstLine="709"/>
        <w:jc w:val="both"/>
        <w:rPr>
          <w:sz w:val="28"/>
          <w:szCs w:val="24"/>
        </w:rPr>
      </w:pPr>
      <w:proofErr w:type="spellStart"/>
      <w:r w:rsidRPr="006B2ED4">
        <w:rPr>
          <w:sz w:val="28"/>
          <w:szCs w:val="24"/>
        </w:rPr>
        <w:t>Думитрашку</w:t>
      </w:r>
      <w:proofErr w:type="spellEnd"/>
      <w:r w:rsidRPr="006B2ED4">
        <w:rPr>
          <w:sz w:val="28"/>
          <w:szCs w:val="24"/>
        </w:rPr>
        <w:t xml:space="preserve"> Наталья </w:t>
      </w:r>
      <w:proofErr w:type="spellStart"/>
      <w:r w:rsidRPr="006B2ED4">
        <w:rPr>
          <w:sz w:val="28"/>
          <w:szCs w:val="24"/>
        </w:rPr>
        <w:t>Иоановна</w:t>
      </w:r>
      <w:proofErr w:type="spellEnd"/>
      <w:r w:rsidRPr="006B2ED4">
        <w:rPr>
          <w:sz w:val="28"/>
          <w:szCs w:val="24"/>
        </w:rPr>
        <w:t xml:space="preserve"> – корпоративный юрист.</w:t>
      </w:r>
    </w:p>
    <w:p w:rsidR="006B2ED4" w:rsidRPr="006B2ED4" w:rsidRDefault="006B2ED4" w:rsidP="006B2ED4">
      <w:pPr>
        <w:ind w:firstLine="709"/>
        <w:jc w:val="both"/>
        <w:rPr>
          <w:sz w:val="28"/>
          <w:szCs w:val="28"/>
        </w:rPr>
      </w:pPr>
      <w:r w:rsidRPr="006B2ED4">
        <w:rPr>
          <w:rFonts w:eastAsia="Calibri"/>
          <w:sz w:val="28"/>
          <w:szCs w:val="28"/>
          <w:lang w:eastAsia="en-US"/>
        </w:rPr>
        <w:t>Представители разработчика</w:t>
      </w:r>
      <w:r w:rsidRPr="006B2ED4">
        <w:rPr>
          <w:sz w:val="28"/>
          <w:szCs w:val="28"/>
        </w:rPr>
        <w:t xml:space="preserve"> ООО «ИнжЭкоПроект»:</w:t>
      </w:r>
    </w:p>
    <w:p w:rsidR="006B2ED4" w:rsidRPr="006B2ED4" w:rsidRDefault="006B2ED4" w:rsidP="006B2ED4">
      <w:pPr>
        <w:ind w:firstLine="709"/>
        <w:jc w:val="both"/>
        <w:rPr>
          <w:sz w:val="28"/>
          <w:szCs w:val="28"/>
        </w:rPr>
      </w:pPr>
      <w:r w:rsidRPr="006B2ED4">
        <w:rPr>
          <w:sz w:val="28"/>
          <w:szCs w:val="28"/>
        </w:rPr>
        <w:t>Афонин Александр Сергеевич – заместитель директора;</w:t>
      </w:r>
    </w:p>
    <w:p w:rsidR="006B2ED4" w:rsidRPr="006B2ED4" w:rsidRDefault="006B2ED4" w:rsidP="006B2ED4">
      <w:pPr>
        <w:suppressAutoHyphens/>
        <w:ind w:firstLine="709"/>
        <w:jc w:val="both"/>
        <w:rPr>
          <w:sz w:val="28"/>
          <w:szCs w:val="28"/>
        </w:rPr>
      </w:pPr>
      <w:r w:rsidRPr="006B2ED4">
        <w:rPr>
          <w:sz w:val="28"/>
          <w:szCs w:val="28"/>
        </w:rPr>
        <w:t xml:space="preserve">Горшенина Наталья Александровна – руководитель группы проектирования и инженерных изысканий; </w:t>
      </w:r>
    </w:p>
    <w:p w:rsidR="006B2ED4" w:rsidRPr="006B2ED4" w:rsidRDefault="006B2ED4" w:rsidP="006B2ED4">
      <w:pPr>
        <w:suppressAutoHyphens/>
        <w:ind w:firstLine="709"/>
        <w:jc w:val="both"/>
        <w:rPr>
          <w:sz w:val="28"/>
          <w:szCs w:val="28"/>
        </w:rPr>
      </w:pPr>
      <w:r w:rsidRPr="006B2ED4">
        <w:rPr>
          <w:sz w:val="28"/>
          <w:szCs w:val="28"/>
        </w:rPr>
        <w:t>Глоба Валерия Дмитриевна – инженер-эколог;</w:t>
      </w:r>
    </w:p>
    <w:p w:rsidR="006B2ED4" w:rsidRPr="006B2ED4" w:rsidRDefault="006B2ED4" w:rsidP="006B2ED4">
      <w:pPr>
        <w:suppressAutoHyphens/>
        <w:ind w:firstLine="709"/>
        <w:jc w:val="both"/>
        <w:rPr>
          <w:sz w:val="28"/>
          <w:szCs w:val="28"/>
        </w:rPr>
      </w:pPr>
      <w:r w:rsidRPr="006B2ED4">
        <w:rPr>
          <w:sz w:val="28"/>
          <w:szCs w:val="28"/>
        </w:rPr>
        <w:t>Цыба Вадим Викторович – инженер-эколог.</w:t>
      </w:r>
    </w:p>
    <w:p w:rsidR="006B2ED4" w:rsidRPr="006B2ED4" w:rsidRDefault="006B2ED4" w:rsidP="006B2ED4">
      <w:pPr>
        <w:suppressAutoHyphens/>
        <w:ind w:firstLine="709"/>
        <w:jc w:val="both"/>
        <w:rPr>
          <w:rFonts w:eastAsia="Calibri"/>
          <w:sz w:val="28"/>
          <w:szCs w:val="28"/>
          <w:lang w:eastAsia="en-US"/>
        </w:rPr>
      </w:pPr>
    </w:p>
    <w:p w:rsidR="006B2ED4" w:rsidRPr="006B2ED4" w:rsidRDefault="006B2ED4" w:rsidP="00136899">
      <w:pPr>
        <w:suppressAutoHyphens/>
        <w:ind w:firstLine="709"/>
        <w:jc w:val="both"/>
        <w:rPr>
          <w:sz w:val="28"/>
          <w:szCs w:val="28"/>
        </w:rPr>
      </w:pPr>
      <w:r w:rsidRPr="006B2ED4">
        <w:rPr>
          <w:sz w:val="28"/>
          <w:szCs w:val="28"/>
        </w:rPr>
        <w:t>Общее число зарегистрированных участников общественных обсуждений (в форме общественных слушаний, очно) 12 человек (журнал регистрационных листов участников прилагается). Представители общественности присутствовали.</w:t>
      </w:r>
    </w:p>
    <w:p w:rsidR="0062185D" w:rsidRDefault="0062185D" w:rsidP="00136899">
      <w:pPr>
        <w:pStyle w:val="a3"/>
        <w:spacing w:before="100" w:beforeAutospacing="1" w:after="100" w:afterAutospacing="1"/>
        <w:ind w:left="0" w:firstLine="709"/>
        <w:jc w:val="both"/>
        <w:rPr>
          <w:b/>
          <w:sz w:val="28"/>
          <w:szCs w:val="24"/>
        </w:rPr>
      </w:pPr>
      <w:r w:rsidRPr="002D1593">
        <w:rPr>
          <w:b/>
          <w:sz w:val="28"/>
          <w:szCs w:val="24"/>
        </w:rPr>
        <w:t>Регламент Общественного совета.</w:t>
      </w:r>
    </w:p>
    <w:p w:rsidR="00FF145C" w:rsidRDefault="00FF145C" w:rsidP="00136899">
      <w:pPr>
        <w:pStyle w:val="a3"/>
        <w:spacing w:before="100" w:beforeAutospacing="1" w:after="100" w:afterAutospacing="1"/>
        <w:ind w:left="0" w:firstLine="709"/>
        <w:jc w:val="both"/>
        <w:rPr>
          <w:b/>
          <w:sz w:val="28"/>
          <w:szCs w:val="24"/>
        </w:rPr>
      </w:pPr>
    </w:p>
    <w:p w:rsidR="0062185D" w:rsidRDefault="00226D80" w:rsidP="00136899">
      <w:pPr>
        <w:pStyle w:val="a3"/>
        <w:spacing w:before="100" w:beforeAutospacing="1" w:after="100" w:afterAutospacing="1"/>
        <w:ind w:left="0" w:firstLine="709"/>
        <w:jc w:val="both"/>
        <w:rPr>
          <w:sz w:val="28"/>
          <w:szCs w:val="24"/>
        </w:rPr>
      </w:pPr>
      <w:r>
        <w:rPr>
          <w:sz w:val="28"/>
          <w:szCs w:val="24"/>
        </w:rPr>
        <w:t>Председательствующий</w:t>
      </w:r>
      <w:r w:rsidR="0062185D">
        <w:rPr>
          <w:sz w:val="28"/>
          <w:szCs w:val="24"/>
        </w:rPr>
        <w:t xml:space="preserve"> установил следующий регламент для выступления на заседании:</w:t>
      </w:r>
    </w:p>
    <w:p w:rsidR="0062185D" w:rsidRDefault="0062185D" w:rsidP="00136899">
      <w:pPr>
        <w:pStyle w:val="a3"/>
        <w:spacing w:before="100" w:beforeAutospacing="1" w:after="100" w:afterAutospacing="1"/>
        <w:ind w:left="0" w:firstLine="709"/>
        <w:jc w:val="both"/>
        <w:rPr>
          <w:sz w:val="28"/>
          <w:szCs w:val="24"/>
        </w:rPr>
      </w:pPr>
      <w:r>
        <w:rPr>
          <w:sz w:val="28"/>
          <w:szCs w:val="24"/>
        </w:rPr>
        <w:t xml:space="preserve">- на доклад и содоклад – до </w:t>
      </w:r>
      <w:r w:rsidR="00136899">
        <w:rPr>
          <w:sz w:val="28"/>
          <w:szCs w:val="24"/>
        </w:rPr>
        <w:t>10</w:t>
      </w:r>
      <w:r>
        <w:rPr>
          <w:sz w:val="28"/>
          <w:szCs w:val="24"/>
        </w:rPr>
        <w:t xml:space="preserve"> минут;</w:t>
      </w:r>
    </w:p>
    <w:p w:rsidR="0062185D" w:rsidRDefault="0062185D" w:rsidP="00136899">
      <w:pPr>
        <w:pStyle w:val="a3"/>
        <w:spacing w:before="100" w:beforeAutospacing="1" w:after="100" w:afterAutospacing="1"/>
        <w:ind w:left="0" w:firstLine="709"/>
        <w:jc w:val="both"/>
        <w:rPr>
          <w:sz w:val="28"/>
          <w:szCs w:val="24"/>
        </w:rPr>
      </w:pPr>
      <w:r>
        <w:rPr>
          <w:sz w:val="28"/>
          <w:szCs w:val="24"/>
        </w:rPr>
        <w:t>-на вопросы к докладчику (содокладчику), членам Общественно</w:t>
      </w:r>
      <w:r w:rsidR="000D2B1F">
        <w:rPr>
          <w:sz w:val="28"/>
          <w:szCs w:val="24"/>
        </w:rPr>
        <w:t>го совета и ответы на них – до 1</w:t>
      </w:r>
      <w:r>
        <w:rPr>
          <w:sz w:val="28"/>
          <w:szCs w:val="24"/>
        </w:rPr>
        <w:t>0 минут;</w:t>
      </w:r>
    </w:p>
    <w:p w:rsidR="0062185D" w:rsidRDefault="0062185D" w:rsidP="00136899">
      <w:pPr>
        <w:pStyle w:val="a3"/>
        <w:spacing w:before="100" w:beforeAutospacing="1" w:after="100" w:afterAutospacing="1"/>
        <w:ind w:left="0" w:firstLine="709"/>
        <w:jc w:val="both"/>
        <w:rPr>
          <w:sz w:val="28"/>
          <w:szCs w:val="24"/>
        </w:rPr>
      </w:pPr>
      <w:r>
        <w:rPr>
          <w:sz w:val="28"/>
          <w:szCs w:val="24"/>
        </w:rPr>
        <w:t>Все участники Общественного совета выступают только с разрешения председательствующего.</w:t>
      </w:r>
    </w:p>
    <w:p w:rsidR="0062185D" w:rsidRDefault="0062185D" w:rsidP="00136899">
      <w:pPr>
        <w:pStyle w:val="a3"/>
        <w:spacing w:before="100" w:beforeAutospacing="1" w:after="100" w:afterAutospacing="1"/>
        <w:ind w:left="0" w:firstLine="709"/>
        <w:jc w:val="both"/>
        <w:rPr>
          <w:sz w:val="28"/>
          <w:szCs w:val="24"/>
        </w:rPr>
      </w:pPr>
    </w:p>
    <w:p w:rsidR="0062185D" w:rsidRDefault="0062185D" w:rsidP="00136899">
      <w:pPr>
        <w:pStyle w:val="a3"/>
        <w:ind w:left="0" w:firstLine="709"/>
        <w:jc w:val="both"/>
        <w:rPr>
          <w:b/>
          <w:sz w:val="28"/>
          <w:szCs w:val="24"/>
        </w:rPr>
      </w:pPr>
      <w:r w:rsidRPr="007B66CF">
        <w:rPr>
          <w:b/>
          <w:sz w:val="28"/>
          <w:szCs w:val="24"/>
        </w:rPr>
        <w:t>Председательствующий:</w:t>
      </w:r>
    </w:p>
    <w:p w:rsidR="00FF145C" w:rsidRDefault="00FF145C" w:rsidP="00136899">
      <w:pPr>
        <w:pStyle w:val="a3"/>
        <w:ind w:left="0" w:firstLine="709"/>
        <w:jc w:val="both"/>
        <w:rPr>
          <w:b/>
          <w:sz w:val="28"/>
          <w:szCs w:val="24"/>
        </w:rPr>
      </w:pPr>
    </w:p>
    <w:p w:rsidR="00A31715" w:rsidRPr="006B2ED4" w:rsidRDefault="00A31715" w:rsidP="00136899">
      <w:pPr>
        <w:ind w:firstLine="709"/>
        <w:jc w:val="both"/>
        <w:rPr>
          <w:sz w:val="28"/>
          <w:szCs w:val="40"/>
        </w:rPr>
      </w:pPr>
      <w:r w:rsidRPr="006B2ED4">
        <w:rPr>
          <w:sz w:val="28"/>
          <w:szCs w:val="40"/>
        </w:rPr>
        <w:t xml:space="preserve">Никитенко М.В.: Здравствуйте. </w:t>
      </w:r>
      <w:r w:rsidRPr="006B2ED4">
        <w:rPr>
          <w:rFonts w:eastAsia="Calibri"/>
          <w:sz w:val="28"/>
          <w:szCs w:val="40"/>
          <w:lang w:eastAsia="en-US"/>
        </w:rPr>
        <w:t xml:space="preserve">Сегодня мы проводим общественные обсуждения объекта государственной экологической экспертизы проектной документации </w:t>
      </w:r>
      <w:r w:rsidRPr="006B2ED4">
        <w:rPr>
          <w:sz w:val="28"/>
          <w:szCs w:val="40"/>
        </w:rPr>
        <w:t>«</w:t>
      </w:r>
      <w:r w:rsidRPr="006B2ED4">
        <w:rPr>
          <w:bCs/>
          <w:sz w:val="28"/>
          <w:szCs w:val="40"/>
        </w:rPr>
        <w:t>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в Новокубанском районе Краснодарского края»</w:t>
      </w:r>
      <w:r w:rsidRPr="006B2ED4">
        <w:rPr>
          <w:sz w:val="28"/>
          <w:szCs w:val="40"/>
        </w:rPr>
        <w:t xml:space="preserve">, включая предварительную оценку воздействия на окружающую среду. Объект расположен – </w:t>
      </w:r>
      <w:r w:rsidRPr="006B2ED4">
        <w:rPr>
          <w:sz w:val="28"/>
          <w:szCs w:val="28"/>
        </w:rPr>
        <w:t>в границах города Новокубанск</w:t>
      </w:r>
      <w:r w:rsidRPr="006B2ED4">
        <w:rPr>
          <w:sz w:val="28"/>
          <w:szCs w:val="40"/>
        </w:rPr>
        <w:t xml:space="preserve">. Назначение – добыча глинистого сырья. </w:t>
      </w:r>
    </w:p>
    <w:p w:rsidR="00A31715" w:rsidRPr="006B2ED4" w:rsidRDefault="00A31715" w:rsidP="00136899">
      <w:pPr>
        <w:ind w:firstLine="709"/>
        <w:jc w:val="both"/>
        <w:rPr>
          <w:sz w:val="28"/>
          <w:szCs w:val="40"/>
        </w:rPr>
      </w:pPr>
      <w:r w:rsidRPr="006B2ED4">
        <w:rPr>
          <w:sz w:val="28"/>
          <w:szCs w:val="40"/>
        </w:rPr>
        <w:t xml:space="preserve">На общественных слушаниях присутствуют специалисты администрации, представители разработчика материалов ОВОС ООО «ИнжЭкоПроект» и заказчика </w:t>
      </w:r>
      <w:r w:rsidRPr="006B2ED4">
        <w:rPr>
          <w:bCs/>
          <w:sz w:val="28"/>
          <w:szCs w:val="28"/>
        </w:rPr>
        <w:t>ОАО «Новокубанский завод керамических стеновых материалов», а также представители общественности</w:t>
      </w:r>
      <w:r w:rsidRPr="006B2ED4">
        <w:rPr>
          <w:sz w:val="28"/>
          <w:szCs w:val="40"/>
        </w:rPr>
        <w:t>.</w:t>
      </w:r>
    </w:p>
    <w:p w:rsidR="00136899" w:rsidRDefault="00136899" w:rsidP="00BE501C">
      <w:pPr>
        <w:pStyle w:val="a3"/>
        <w:ind w:left="0" w:firstLine="709"/>
        <w:jc w:val="both"/>
        <w:rPr>
          <w:b/>
          <w:sz w:val="28"/>
          <w:szCs w:val="28"/>
        </w:rPr>
      </w:pPr>
    </w:p>
    <w:p w:rsidR="004716D8" w:rsidRDefault="004716D8" w:rsidP="00BE501C">
      <w:pPr>
        <w:pStyle w:val="a3"/>
        <w:ind w:left="0" w:firstLine="709"/>
        <w:jc w:val="both"/>
        <w:rPr>
          <w:b/>
          <w:sz w:val="28"/>
          <w:szCs w:val="28"/>
        </w:rPr>
      </w:pPr>
      <w:r w:rsidRPr="007B66CF">
        <w:rPr>
          <w:b/>
          <w:sz w:val="28"/>
          <w:szCs w:val="28"/>
        </w:rPr>
        <w:t>На рассмотрение выносится следующая повестка заседания:</w:t>
      </w:r>
    </w:p>
    <w:p w:rsidR="004716D8" w:rsidRPr="004716D8" w:rsidRDefault="004716D8" w:rsidP="00BE501C">
      <w:pPr>
        <w:suppressAutoHyphens/>
        <w:ind w:firstLine="709"/>
        <w:jc w:val="both"/>
        <w:rPr>
          <w:sz w:val="28"/>
          <w:szCs w:val="28"/>
        </w:rPr>
      </w:pPr>
      <w:r w:rsidRPr="004716D8">
        <w:rPr>
          <w:sz w:val="28"/>
          <w:szCs w:val="28"/>
        </w:rPr>
        <w:t xml:space="preserve">По вопросу утверждения докладов о правоприменительной практике осуществления муниципального контроля за 2024 год администрацией Новокубанского городского поселения Новокубанского района. </w:t>
      </w:r>
    </w:p>
    <w:p w:rsidR="004716D8" w:rsidRDefault="004716D8" w:rsidP="00BE501C">
      <w:pPr>
        <w:suppressAutoHyphens/>
        <w:ind w:firstLine="709"/>
        <w:jc w:val="both"/>
        <w:rPr>
          <w:sz w:val="28"/>
          <w:szCs w:val="28"/>
        </w:rPr>
      </w:pPr>
      <w:r w:rsidRPr="00726CFC">
        <w:rPr>
          <w:sz w:val="28"/>
          <w:szCs w:val="28"/>
        </w:rPr>
        <w:lastRenderedPageBreak/>
        <w:t>В соответствии с Федеральным законом от 06.10.2003</w:t>
      </w:r>
      <w:r>
        <w:rPr>
          <w:sz w:val="28"/>
          <w:szCs w:val="28"/>
        </w:rPr>
        <w:t xml:space="preserve"> года</w:t>
      </w:r>
      <w:r w:rsidRPr="00726CFC">
        <w:rPr>
          <w:sz w:val="28"/>
          <w:szCs w:val="28"/>
        </w:rPr>
        <w:t xml:space="preserve"> №131-ФЗ «Об общих принципах организации местного самоуправления в Российской Федерации»</w:t>
      </w:r>
      <w:r>
        <w:rPr>
          <w:sz w:val="28"/>
          <w:szCs w:val="28"/>
        </w:rPr>
        <w:t>, Федеральным законом от 21.07.</w:t>
      </w:r>
      <w:r w:rsidRPr="007B4C82">
        <w:rPr>
          <w:sz w:val="28"/>
          <w:szCs w:val="28"/>
        </w:rPr>
        <w:t xml:space="preserve">2014 года </w:t>
      </w:r>
      <w:r>
        <w:rPr>
          <w:sz w:val="28"/>
          <w:szCs w:val="28"/>
        </w:rPr>
        <w:t xml:space="preserve">№ </w:t>
      </w:r>
      <w:r w:rsidRPr="007B4C82">
        <w:rPr>
          <w:sz w:val="28"/>
          <w:szCs w:val="28"/>
        </w:rPr>
        <w:t xml:space="preserve">212-ФЗ </w:t>
      </w:r>
      <w:r>
        <w:rPr>
          <w:sz w:val="28"/>
          <w:szCs w:val="28"/>
        </w:rPr>
        <w:t>«</w:t>
      </w:r>
      <w:r w:rsidRPr="007B4C82">
        <w:rPr>
          <w:sz w:val="28"/>
          <w:szCs w:val="28"/>
        </w:rPr>
        <w:t>Об основах общественного контроля в Российской Федерации</w:t>
      </w:r>
      <w:r>
        <w:rPr>
          <w:sz w:val="28"/>
          <w:szCs w:val="28"/>
        </w:rPr>
        <w:t>»</w:t>
      </w:r>
      <w:r w:rsidRPr="00726CFC">
        <w:rPr>
          <w:sz w:val="28"/>
          <w:szCs w:val="28"/>
        </w:rPr>
        <w:t>, руководствуясь Уставом</w:t>
      </w:r>
      <w:r>
        <w:rPr>
          <w:sz w:val="28"/>
          <w:szCs w:val="28"/>
        </w:rPr>
        <w:t xml:space="preserve"> Новокубанского городского поселения Новокубанского района,</w:t>
      </w:r>
      <w:r w:rsidRPr="00726CFC">
        <w:rPr>
          <w:sz w:val="28"/>
          <w:szCs w:val="28"/>
        </w:rPr>
        <w:t xml:space="preserve"> на основании</w:t>
      </w:r>
      <w:r>
        <w:rPr>
          <w:sz w:val="28"/>
          <w:szCs w:val="28"/>
        </w:rPr>
        <w:t xml:space="preserve">  инициативы администрации Новокубанского городского поселения Новокубанского района, администрацией Новокубанского городского поселения Новокубанского района было принято решение:</w:t>
      </w:r>
    </w:p>
    <w:p w:rsidR="004716D8" w:rsidRDefault="004716D8" w:rsidP="00BE501C">
      <w:pPr>
        <w:spacing w:line="0" w:lineRule="atLeast"/>
        <w:ind w:firstLine="709"/>
        <w:jc w:val="both"/>
        <w:rPr>
          <w:rStyle w:val="a5"/>
          <w:bCs/>
          <w:color w:val="000000"/>
          <w:sz w:val="28"/>
          <w:szCs w:val="28"/>
        </w:rPr>
      </w:pPr>
      <w:r>
        <w:rPr>
          <w:bCs/>
          <w:sz w:val="28"/>
          <w:szCs w:val="28"/>
        </w:rPr>
        <w:t>- о</w:t>
      </w:r>
      <w:r w:rsidRPr="00BA3490">
        <w:rPr>
          <w:bCs/>
          <w:sz w:val="28"/>
          <w:szCs w:val="28"/>
        </w:rPr>
        <w:t xml:space="preserve">рганизовать и провести общественные обсуждения </w:t>
      </w:r>
      <w:r w:rsidRPr="00BA3490">
        <w:rPr>
          <w:sz w:val="28"/>
          <w:szCs w:val="28"/>
        </w:rPr>
        <w:t>по вопросу</w:t>
      </w:r>
      <w:r>
        <w:rPr>
          <w:rStyle w:val="a5"/>
          <w:bCs/>
          <w:color w:val="000000"/>
          <w:sz w:val="28"/>
          <w:szCs w:val="28"/>
        </w:rPr>
        <w:t>Утверждения</w:t>
      </w:r>
      <w:r w:rsidRPr="000C1EDD">
        <w:rPr>
          <w:color w:val="0D0D0D" w:themeColor="text1" w:themeTint="F2"/>
          <w:sz w:val="28"/>
          <w:szCs w:val="28"/>
        </w:rPr>
        <w:t xml:space="preserve"> докладов о правоприменительной практике осуществления муниципального контроля за 202</w:t>
      </w:r>
      <w:r>
        <w:rPr>
          <w:color w:val="0D0D0D" w:themeColor="text1" w:themeTint="F2"/>
          <w:sz w:val="28"/>
          <w:szCs w:val="28"/>
        </w:rPr>
        <w:t>4</w:t>
      </w:r>
      <w:r w:rsidRPr="000C1EDD">
        <w:rPr>
          <w:color w:val="0D0D0D" w:themeColor="text1" w:themeTint="F2"/>
          <w:sz w:val="28"/>
          <w:szCs w:val="28"/>
        </w:rPr>
        <w:t xml:space="preserve"> год администрацией Новокубанского городского поселения Новокубанского района.</w:t>
      </w:r>
    </w:p>
    <w:p w:rsidR="00A31715" w:rsidRPr="006B2ED4" w:rsidRDefault="00A31715" w:rsidP="00BE501C">
      <w:pPr>
        <w:suppressAutoHyphens/>
        <w:ind w:firstLine="709"/>
        <w:jc w:val="both"/>
        <w:rPr>
          <w:sz w:val="28"/>
          <w:szCs w:val="40"/>
        </w:rPr>
      </w:pPr>
      <w:r w:rsidRPr="006B2ED4">
        <w:rPr>
          <w:sz w:val="28"/>
          <w:szCs w:val="40"/>
        </w:rPr>
        <w:t>Общественные обсуждения (в форме слушаний) по материалам объекта государственной экологической экспертизы проектная документация «</w:t>
      </w:r>
      <w:r w:rsidRPr="006B2ED4">
        <w:rPr>
          <w:bCs/>
          <w:sz w:val="28"/>
          <w:szCs w:val="40"/>
        </w:rPr>
        <w:t xml:space="preserve">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в Новокубанском районе Краснодарского края» </w:t>
      </w:r>
      <w:r w:rsidRPr="006B2ED4">
        <w:rPr>
          <w:sz w:val="28"/>
          <w:szCs w:val="40"/>
        </w:rPr>
        <w:t>назначены на 03 октября 2024 г., время проведения 10:00. Место проведения – Краснодарский край, Новокубанский район, г. Новокубанск, улица Первомайская, 128, (актовый зал).</w:t>
      </w:r>
    </w:p>
    <w:p w:rsidR="00A31715" w:rsidRPr="006B2ED4" w:rsidRDefault="00A31715" w:rsidP="00BE501C">
      <w:pPr>
        <w:suppressAutoHyphens/>
        <w:ind w:firstLine="709"/>
        <w:jc w:val="both"/>
        <w:rPr>
          <w:sz w:val="28"/>
          <w:szCs w:val="40"/>
        </w:rPr>
      </w:pPr>
      <w:r w:rsidRPr="006B2ED4">
        <w:rPr>
          <w:sz w:val="28"/>
          <w:szCs w:val="40"/>
        </w:rPr>
        <w:t xml:space="preserve">Место и сроки доступности объекта общественного обсуждения: </w:t>
      </w:r>
    </w:p>
    <w:p w:rsidR="00A31715" w:rsidRPr="006B2ED4" w:rsidRDefault="00A31715" w:rsidP="00BE501C">
      <w:pPr>
        <w:suppressAutoHyphens/>
        <w:ind w:firstLine="709"/>
        <w:jc w:val="both"/>
        <w:rPr>
          <w:sz w:val="28"/>
          <w:szCs w:val="40"/>
        </w:rPr>
      </w:pPr>
      <w:r w:rsidRPr="006B2ED4">
        <w:rPr>
          <w:sz w:val="28"/>
          <w:szCs w:val="40"/>
        </w:rPr>
        <w:t xml:space="preserve">- в печатном виде в администрации МО Новокубанский район по адресу: 352240 Краснодарский край, г. Новокубанск, ул. Первомайская, 128, кабинет 5, </w:t>
      </w:r>
      <w:proofErr w:type="spellStart"/>
      <w:r w:rsidRPr="006B2ED4">
        <w:rPr>
          <w:sz w:val="28"/>
          <w:szCs w:val="40"/>
        </w:rPr>
        <w:t>пн-чт</w:t>
      </w:r>
      <w:proofErr w:type="spellEnd"/>
      <w:r w:rsidRPr="006B2ED4">
        <w:rPr>
          <w:sz w:val="28"/>
          <w:szCs w:val="40"/>
        </w:rPr>
        <w:t xml:space="preserve">: с 09:00 до 18:00 часов, </w:t>
      </w:r>
      <w:proofErr w:type="spellStart"/>
      <w:r w:rsidRPr="006B2ED4">
        <w:rPr>
          <w:sz w:val="28"/>
          <w:szCs w:val="40"/>
        </w:rPr>
        <w:t>пт</w:t>
      </w:r>
      <w:proofErr w:type="spellEnd"/>
      <w:r w:rsidRPr="006B2ED4">
        <w:rPr>
          <w:sz w:val="28"/>
          <w:szCs w:val="40"/>
        </w:rPr>
        <w:t>: 09:00 до 17:00 часов.</w:t>
      </w:r>
    </w:p>
    <w:p w:rsidR="00A31715" w:rsidRPr="006B2ED4" w:rsidRDefault="00A31715" w:rsidP="00BE501C">
      <w:pPr>
        <w:suppressAutoHyphens/>
        <w:ind w:firstLine="709"/>
        <w:jc w:val="both"/>
        <w:rPr>
          <w:sz w:val="28"/>
          <w:szCs w:val="40"/>
        </w:rPr>
      </w:pPr>
      <w:r w:rsidRPr="006B2ED4">
        <w:rPr>
          <w:sz w:val="28"/>
          <w:szCs w:val="40"/>
        </w:rPr>
        <w:t>Уведомления о проведении общественных обсуждений были размещены на официальных сайтах Росприроднадзора, министерства природных ресурсов Краснодарского края, разработчика материалов ООО «ИнжЭкоПроект», а также в общественно-политической газете Новокубанского района «Свет Маяков» (г. Новокубанск).</w:t>
      </w:r>
    </w:p>
    <w:p w:rsidR="00A31715" w:rsidRPr="006B2ED4" w:rsidRDefault="00A31715" w:rsidP="00BE501C">
      <w:pPr>
        <w:suppressAutoHyphens/>
        <w:ind w:firstLine="709"/>
        <w:jc w:val="both"/>
        <w:rPr>
          <w:sz w:val="28"/>
          <w:szCs w:val="40"/>
        </w:rPr>
      </w:pPr>
      <w:r w:rsidRPr="006B2ED4">
        <w:rPr>
          <w:sz w:val="28"/>
          <w:szCs w:val="40"/>
        </w:rPr>
        <w:t xml:space="preserve">Замечания, комментарии и предложения принимаются в течение 20 календарных дней до проведения общественных слушаний с 12.09.2024 г. по 02.10.2024 г., в течение 10 календарных дней после проведения общественных слушаний с 04.10.2024 г. по 13.10.2024 г., а также в течение 10 календарных дней после окончания срока проведения общественных обсуждений с 14.10.2024 г. по 23.10.2024 г. Замечания, комментарии и предложения принимаются в письменном виде в свободной форме в журнале для приема замечаний и предложений по адресу: 352240 Краснодарский край, г. Новокубанск, ул. Первомайская, 128, кабинет 5, </w:t>
      </w:r>
      <w:proofErr w:type="spellStart"/>
      <w:r w:rsidRPr="006B2ED4">
        <w:rPr>
          <w:sz w:val="28"/>
          <w:szCs w:val="40"/>
        </w:rPr>
        <w:t>пн-чт</w:t>
      </w:r>
      <w:proofErr w:type="spellEnd"/>
      <w:r w:rsidRPr="006B2ED4">
        <w:rPr>
          <w:sz w:val="28"/>
          <w:szCs w:val="40"/>
        </w:rPr>
        <w:t xml:space="preserve">: с 09:00 до 18:00 часов, </w:t>
      </w:r>
      <w:proofErr w:type="spellStart"/>
      <w:r w:rsidRPr="006B2ED4">
        <w:rPr>
          <w:sz w:val="28"/>
          <w:szCs w:val="40"/>
        </w:rPr>
        <w:t>пт</w:t>
      </w:r>
      <w:proofErr w:type="spellEnd"/>
      <w:r w:rsidRPr="006B2ED4">
        <w:rPr>
          <w:sz w:val="28"/>
          <w:szCs w:val="40"/>
        </w:rPr>
        <w:t xml:space="preserve">: 09:00 до 17:00 часов. </w:t>
      </w:r>
    </w:p>
    <w:p w:rsidR="00A31715" w:rsidRPr="00BE501C" w:rsidRDefault="00A31715" w:rsidP="00BE501C">
      <w:pPr>
        <w:pStyle w:val="a3"/>
        <w:ind w:left="0" w:firstLine="709"/>
        <w:jc w:val="both"/>
        <w:rPr>
          <w:bCs/>
          <w:sz w:val="28"/>
          <w:szCs w:val="28"/>
        </w:rPr>
      </w:pPr>
      <w:r w:rsidRPr="00BE501C">
        <w:rPr>
          <w:bCs/>
          <w:sz w:val="28"/>
          <w:szCs w:val="28"/>
        </w:rPr>
        <w:t xml:space="preserve">Согласно записям в журнале учета замечаний и предложений общественности по объекту общественных обсуждений проектная документация «Проект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в Новокубанском районе Краснодарского края», включая предварительные </w:t>
      </w:r>
      <w:r w:rsidRPr="00BE501C">
        <w:rPr>
          <w:bCs/>
          <w:sz w:val="28"/>
          <w:szCs w:val="28"/>
        </w:rPr>
        <w:lastRenderedPageBreak/>
        <w:t xml:space="preserve">материалы оценки воздействия на окружающую среду, в период проведения общественных обсуждений с 12.09.2024 г. и по сегодняшний день (03.10.2024 г.) замечаний и предложений по объекту общественных обсуждений не поступало. </w:t>
      </w:r>
    </w:p>
    <w:p w:rsidR="00A31715" w:rsidRPr="00BE501C" w:rsidRDefault="00A31715" w:rsidP="00BE501C">
      <w:pPr>
        <w:pStyle w:val="a3"/>
        <w:ind w:left="0" w:firstLine="709"/>
        <w:jc w:val="both"/>
        <w:rPr>
          <w:bCs/>
          <w:sz w:val="28"/>
          <w:szCs w:val="28"/>
        </w:rPr>
      </w:pPr>
      <w:r w:rsidRPr="00BE501C">
        <w:rPr>
          <w:bCs/>
          <w:sz w:val="28"/>
          <w:szCs w:val="28"/>
        </w:rPr>
        <w:t>Слово для доклада об объекте государственной экологической экспертизы  проектная документация «Проект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в Новокубанском районе Краснодарского края», включая предварительные материалы оценки воздействия на окружающую среду, предоставляется Горшениной Наталье Александровне, руководителю группы проектирования и инженерных изысканий ООО «ИнжЭкоПроект».</w:t>
      </w:r>
    </w:p>
    <w:p w:rsidR="006B2ED4" w:rsidRDefault="006B2ED4" w:rsidP="00BE501C">
      <w:pPr>
        <w:suppressAutoHyphens/>
        <w:ind w:firstLine="709"/>
        <w:jc w:val="both"/>
        <w:rPr>
          <w:sz w:val="28"/>
          <w:szCs w:val="40"/>
          <w:highlight w:val="yellow"/>
        </w:rPr>
      </w:pPr>
    </w:p>
    <w:p w:rsidR="006B2ED4" w:rsidRDefault="006B2ED4" w:rsidP="00BE501C">
      <w:pPr>
        <w:suppressAutoHyphens/>
        <w:ind w:firstLine="709"/>
        <w:jc w:val="both"/>
        <w:rPr>
          <w:b/>
          <w:sz w:val="28"/>
          <w:szCs w:val="28"/>
        </w:rPr>
      </w:pPr>
      <w:r w:rsidRPr="006B2ED4">
        <w:rPr>
          <w:b/>
          <w:sz w:val="28"/>
          <w:szCs w:val="28"/>
        </w:rPr>
        <w:t>ДОКЛАД РАЗРАБОТЧИКА:</w:t>
      </w:r>
    </w:p>
    <w:p w:rsidR="00FF145C" w:rsidRPr="006B2ED4" w:rsidRDefault="00FF145C" w:rsidP="00BE501C">
      <w:pPr>
        <w:suppressAutoHyphens/>
        <w:ind w:firstLine="709"/>
        <w:jc w:val="both"/>
        <w:rPr>
          <w:b/>
          <w:sz w:val="28"/>
          <w:szCs w:val="28"/>
        </w:rPr>
      </w:pPr>
    </w:p>
    <w:p w:rsidR="006B2ED4" w:rsidRPr="006B2ED4" w:rsidRDefault="006B2ED4" w:rsidP="00BE501C">
      <w:pPr>
        <w:suppressAutoHyphens/>
        <w:ind w:firstLine="709"/>
        <w:jc w:val="both"/>
        <w:rPr>
          <w:sz w:val="28"/>
          <w:szCs w:val="28"/>
        </w:rPr>
      </w:pPr>
      <w:r w:rsidRPr="006B2ED4">
        <w:rPr>
          <w:sz w:val="28"/>
          <w:szCs w:val="28"/>
        </w:rPr>
        <w:t xml:space="preserve">Горшенина Наталья Александровна: Добрый день, уважаемые участники общественных обсуждений </w:t>
      </w:r>
      <w:r w:rsidRPr="006B2ED4">
        <w:rPr>
          <w:rFonts w:eastAsia="Calibri"/>
          <w:sz w:val="28"/>
          <w:szCs w:val="28"/>
          <w:lang w:eastAsia="en-US"/>
        </w:rPr>
        <w:t xml:space="preserve">объекта государственной экологической экспертизы проектной документации </w:t>
      </w:r>
      <w:r w:rsidRPr="006B2ED4">
        <w:rPr>
          <w:sz w:val="28"/>
          <w:szCs w:val="28"/>
        </w:rPr>
        <w:t>«</w:t>
      </w:r>
      <w:r w:rsidRPr="006B2ED4">
        <w:rPr>
          <w:bCs/>
          <w:sz w:val="28"/>
          <w:szCs w:val="28"/>
        </w:rPr>
        <w:t xml:space="preserve">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w:t>
      </w:r>
      <w:proofErr w:type="gramStart"/>
      <w:r w:rsidRPr="006B2ED4">
        <w:rPr>
          <w:bCs/>
          <w:sz w:val="28"/>
          <w:szCs w:val="28"/>
        </w:rPr>
        <w:t>в</w:t>
      </w:r>
      <w:proofErr w:type="gramEnd"/>
      <w:r w:rsidRPr="006B2ED4">
        <w:rPr>
          <w:bCs/>
          <w:sz w:val="28"/>
          <w:szCs w:val="28"/>
        </w:rPr>
        <w:t xml:space="preserve"> </w:t>
      </w:r>
      <w:proofErr w:type="gramStart"/>
      <w:r w:rsidRPr="006B2ED4">
        <w:rPr>
          <w:bCs/>
          <w:sz w:val="28"/>
          <w:szCs w:val="28"/>
        </w:rPr>
        <w:t>Новокубанском</w:t>
      </w:r>
      <w:proofErr w:type="gramEnd"/>
      <w:r w:rsidRPr="006B2ED4">
        <w:rPr>
          <w:bCs/>
          <w:sz w:val="28"/>
          <w:szCs w:val="28"/>
        </w:rPr>
        <w:t xml:space="preserve"> районе Краснодарского края»</w:t>
      </w:r>
      <w:r w:rsidRPr="006B2ED4">
        <w:rPr>
          <w:sz w:val="28"/>
          <w:szCs w:val="28"/>
        </w:rPr>
        <w:t xml:space="preserve">, включая предварительную оценку воздействия на окружающую среду. </w:t>
      </w:r>
    </w:p>
    <w:p w:rsidR="006B2ED4" w:rsidRPr="006B2ED4" w:rsidRDefault="006B2ED4" w:rsidP="00BE501C">
      <w:pPr>
        <w:suppressAutoHyphens/>
        <w:ind w:firstLine="709"/>
        <w:jc w:val="both"/>
        <w:rPr>
          <w:sz w:val="28"/>
          <w:szCs w:val="28"/>
        </w:rPr>
      </w:pPr>
      <w:r w:rsidRPr="006B2ED4">
        <w:rPr>
          <w:sz w:val="28"/>
          <w:szCs w:val="24"/>
        </w:rPr>
        <w:t>Администрация Новокубанского городского поселения Новокубанского района</w:t>
      </w:r>
      <w:r w:rsidRPr="006B2ED4">
        <w:rPr>
          <w:sz w:val="28"/>
          <w:szCs w:val="28"/>
        </w:rPr>
        <w:t xml:space="preserve"> Краснодарского края, общество с ограниченной ответственностью «ИнжЭкоПроект», открытое акционерное общество «Новокубанский завод керамических стеновых материалов» на основании ст. 11 Федерального закона от 23.11.1995 г. № 174-ФЗ «Об экологической экспертизе» и приказа Минприроды России от 01.12.2020 г. № 999 «Об утверждении требований к материалам оценки воздействия на окружающую среду» проводят общественные обсуждения в форме слушаний по объекту государственной экологической экспертизы проектной документации: «</w:t>
      </w:r>
      <w:r w:rsidRPr="006B2ED4">
        <w:rPr>
          <w:bCs/>
          <w:sz w:val="28"/>
          <w:szCs w:val="28"/>
        </w:rPr>
        <w:t>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в Новокубанском районе Краснодарского края</w:t>
      </w:r>
      <w:r w:rsidRPr="006B2ED4">
        <w:rPr>
          <w:sz w:val="28"/>
          <w:szCs w:val="28"/>
        </w:rPr>
        <w:t xml:space="preserve">», включая материалы оценки воздействия на окружающую среду (ОВОС). </w:t>
      </w:r>
    </w:p>
    <w:p w:rsidR="006B2ED4" w:rsidRPr="00BE501C" w:rsidRDefault="006B2ED4" w:rsidP="006B2ED4">
      <w:pPr>
        <w:suppressAutoHyphens/>
        <w:ind w:firstLine="709"/>
        <w:jc w:val="both"/>
        <w:rPr>
          <w:bCs/>
          <w:sz w:val="28"/>
          <w:szCs w:val="28"/>
        </w:rPr>
      </w:pPr>
      <w:r w:rsidRPr="00BE501C">
        <w:rPr>
          <w:bCs/>
          <w:sz w:val="28"/>
          <w:szCs w:val="28"/>
        </w:rPr>
        <w:t>Материалы ОВОС размещены для ознакомления общественности в период с 12 сентября по 13 октября 2024 г. в печатном виде: в администрации муниципального образования Новокубанский район Краснодарского края по адресу: Краснодарский край, Новокубанский район, г. Новокубанск ул. Первомайская, д. 128.</w:t>
      </w:r>
    </w:p>
    <w:p w:rsidR="006B2ED4" w:rsidRPr="00BE501C" w:rsidRDefault="006B2ED4" w:rsidP="006B2ED4">
      <w:pPr>
        <w:suppressAutoHyphens/>
        <w:ind w:firstLine="709"/>
        <w:jc w:val="both"/>
        <w:rPr>
          <w:bCs/>
          <w:sz w:val="28"/>
          <w:szCs w:val="28"/>
        </w:rPr>
      </w:pPr>
      <w:r w:rsidRPr="00BE501C">
        <w:rPr>
          <w:bCs/>
          <w:sz w:val="28"/>
          <w:szCs w:val="28"/>
        </w:rPr>
        <w:t>Уведомления, в соответствии с законом экологической экспертизы о проведение процедур оценки воздействия на окружающую среду и о проведении общественных обсуждений были опубликованы:</w:t>
      </w:r>
    </w:p>
    <w:p w:rsidR="006B2ED4" w:rsidRPr="00BE501C" w:rsidRDefault="006B2ED4" w:rsidP="006B2ED4">
      <w:pPr>
        <w:suppressAutoHyphens/>
        <w:ind w:firstLine="709"/>
        <w:jc w:val="both"/>
        <w:rPr>
          <w:bCs/>
          <w:sz w:val="28"/>
          <w:szCs w:val="28"/>
        </w:rPr>
      </w:pPr>
      <w:r w:rsidRPr="00BE501C">
        <w:rPr>
          <w:bCs/>
          <w:sz w:val="28"/>
          <w:szCs w:val="28"/>
        </w:rPr>
        <w:lastRenderedPageBreak/>
        <w:t>- на официальном сайте Министерства природных ресурсов https://mpr.krasnodar.ru/activity/gosudarstvennaya-ekologicheskaya-ekspertiza-gee/informirovanie-obshchestvennosti/reestr-uvedomleniy-o-provedenii-obshchestvennykh-obsuzhdeniy/356684,</w:t>
      </w:r>
    </w:p>
    <w:p w:rsidR="006B2ED4" w:rsidRPr="00BE501C" w:rsidRDefault="006B2ED4" w:rsidP="006B2ED4">
      <w:pPr>
        <w:suppressAutoHyphens/>
        <w:ind w:firstLine="709"/>
        <w:jc w:val="both"/>
        <w:rPr>
          <w:bCs/>
          <w:sz w:val="28"/>
          <w:szCs w:val="28"/>
        </w:rPr>
      </w:pPr>
      <w:r w:rsidRPr="00BE501C">
        <w:rPr>
          <w:bCs/>
          <w:sz w:val="28"/>
          <w:szCs w:val="28"/>
        </w:rPr>
        <w:t>- на официальном сайте Росприроднадзора https://rpn.gov.ru/public/040920241624556/,</w:t>
      </w:r>
    </w:p>
    <w:p w:rsidR="006B2ED4" w:rsidRPr="00BE501C" w:rsidRDefault="006B2ED4" w:rsidP="006B2ED4">
      <w:pPr>
        <w:suppressAutoHyphens/>
        <w:ind w:firstLine="709"/>
        <w:jc w:val="both"/>
        <w:rPr>
          <w:bCs/>
          <w:sz w:val="28"/>
          <w:szCs w:val="28"/>
        </w:rPr>
      </w:pPr>
      <w:r w:rsidRPr="00BE501C">
        <w:rPr>
          <w:bCs/>
          <w:sz w:val="28"/>
          <w:szCs w:val="28"/>
        </w:rPr>
        <w:t>- на официальном сайте ОАО «НЗКСМ» https://www.nzksm.ru/company/news,</w:t>
      </w:r>
    </w:p>
    <w:p w:rsidR="006B2ED4" w:rsidRPr="00BE501C" w:rsidRDefault="006B2ED4" w:rsidP="006B2ED4">
      <w:pPr>
        <w:suppressAutoHyphens/>
        <w:ind w:firstLine="709"/>
        <w:jc w:val="both"/>
        <w:rPr>
          <w:bCs/>
          <w:sz w:val="28"/>
          <w:szCs w:val="28"/>
        </w:rPr>
      </w:pPr>
      <w:r w:rsidRPr="00BE501C">
        <w:rPr>
          <w:bCs/>
          <w:sz w:val="28"/>
          <w:szCs w:val="28"/>
        </w:rPr>
        <w:t>- на официальном сайте ООО «ИнжЭкоПроект» https://engecoproject.ru/public_hearings/slot33/.</w:t>
      </w:r>
    </w:p>
    <w:p w:rsidR="006B2ED4" w:rsidRPr="00BE501C" w:rsidRDefault="006B2ED4" w:rsidP="006B2ED4">
      <w:pPr>
        <w:suppressAutoHyphens/>
        <w:ind w:firstLine="709"/>
        <w:jc w:val="both"/>
        <w:rPr>
          <w:bCs/>
          <w:sz w:val="28"/>
          <w:szCs w:val="28"/>
        </w:rPr>
      </w:pPr>
      <w:r w:rsidRPr="00BE501C">
        <w:rPr>
          <w:bCs/>
          <w:sz w:val="28"/>
          <w:szCs w:val="28"/>
        </w:rPr>
        <w:t>- Администрация города Новокубанска – газета – Свет Маяков от 5 сентября 2024 г. №12(12382).</w:t>
      </w:r>
    </w:p>
    <w:p w:rsidR="006B2ED4" w:rsidRPr="00BE501C" w:rsidRDefault="006B2ED4" w:rsidP="006B2ED4">
      <w:pPr>
        <w:suppressAutoHyphens/>
        <w:ind w:firstLine="709"/>
        <w:jc w:val="both"/>
        <w:rPr>
          <w:bCs/>
          <w:sz w:val="28"/>
          <w:szCs w:val="28"/>
        </w:rPr>
      </w:pPr>
      <w:r w:rsidRPr="00BE501C">
        <w:rPr>
          <w:bCs/>
          <w:sz w:val="28"/>
          <w:szCs w:val="28"/>
        </w:rPr>
        <w:t>Рассматриваемый объект расположен в Новокубанском районе, Краснодарского края. Ближайшая жилая зона расположена на расстоянии около 650 м в южном направлении.</w:t>
      </w:r>
    </w:p>
    <w:p w:rsidR="006B2ED4" w:rsidRPr="006B2ED4" w:rsidRDefault="006B2ED4" w:rsidP="006B2ED4">
      <w:pPr>
        <w:suppressAutoHyphens/>
        <w:ind w:firstLine="709"/>
        <w:jc w:val="both"/>
        <w:rPr>
          <w:bCs/>
          <w:sz w:val="28"/>
          <w:szCs w:val="28"/>
        </w:rPr>
      </w:pPr>
      <w:r w:rsidRPr="00BE501C">
        <w:rPr>
          <w:bCs/>
          <w:sz w:val="28"/>
          <w:szCs w:val="28"/>
        </w:rPr>
        <w:t xml:space="preserve">Ближайшим водным объектом к участку рекультивации является Новокубанский канал, ширина водоохранной зоны которого составляет 100 м и р. Кубань, ширина водоохранной зоны – 200 м. Участок рекультивации не граничит с водными объектами и не затрагивает их водоохранную зону. </w:t>
      </w:r>
      <w:r w:rsidRPr="006B2ED4">
        <w:rPr>
          <w:bCs/>
          <w:sz w:val="28"/>
          <w:szCs w:val="28"/>
        </w:rPr>
        <w:t>Расстояние до природной рекреационной зоны местного значения «Сквер Казак» составляет 1,9 км. Крупные промышленные предприятия в районе участка рекультивации отсутствуют.</w:t>
      </w:r>
    </w:p>
    <w:p w:rsidR="006B2ED4" w:rsidRPr="006B2ED4" w:rsidRDefault="006B2ED4" w:rsidP="006B2ED4">
      <w:pPr>
        <w:suppressAutoHyphens/>
        <w:ind w:firstLine="709"/>
        <w:jc w:val="both"/>
        <w:rPr>
          <w:bCs/>
          <w:sz w:val="28"/>
          <w:szCs w:val="28"/>
        </w:rPr>
      </w:pPr>
      <w:r w:rsidRPr="006B2ED4">
        <w:rPr>
          <w:bCs/>
          <w:sz w:val="28"/>
          <w:szCs w:val="28"/>
        </w:rPr>
        <w:t xml:space="preserve">Согласно горноотводному акту к лицензии на право пользования недрами КРД 02162 ТР от 25.08.2003 г. ОАО «Новокубанский завод керамических стеновых материалов», зарегистрированному в реестре Северо-Кавказского управления Федеральной службы по экологическому, технологическому и атомному надзору за № 23-3000-00187 от 25 августа 2021 г. (далее – Горноотводный акт, копии горноотводного акта и лицензии содержатся в Приложениях), площадь участка недр составляет 60,0 га. Целевым назначением работ при использовании представленного участка недр является доразведка и добыча кирпичных суглинков месторождения «Хуторок». В соответствии с изменениями в условия лицензии №734 от 01.12.2020 г. срок действия лицензии продлен до 25.08.2040 г. </w:t>
      </w:r>
    </w:p>
    <w:p w:rsidR="006B2ED4" w:rsidRPr="00BE501C" w:rsidRDefault="006B2ED4" w:rsidP="006B2ED4">
      <w:pPr>
        <w:suppressAutoHyphens/>
        <w:ind w:firstLine="709"/>
        <w:jc w:val="both"/>
        <w:rPr>
          <w:bCs/>
          <w:sz w:val="28"/>
          <w:szCs w:val="28"/>
        </w:rPr>
      </w:pPr>
      <w:r w:rsidRPr="00BE501C">
        <w:rPr>
          <w:bCs/>
          <w:sz w:val="28"/>
          <w:szCs w:val="28"/>
        </w:rPr>
        <w:t>Основным источником загрязнения атмосферы в период рекультивации являются:</w:t>
      </w:r>
    </w:p>
    <w:p w:rsidR="006B2ED4" w:rsidRPr="00BE501C" w:rsidRDefault="006B2ED4" w:rsidP="006B2ED4">
      <w:pPr>
        <w:suppressAutoHyphens/>
        <w:ind w:firstLine="709"/>
        <w:jc w:val="both"/>
        <w:rPr>
          <w:bCs/>
          <w:sz w:val="28"/>
          <w:szCs w:val="28"/>
        </w:rPr>
      </w:pPr>
      <w:r w:rsidRPr="00BE501C">
        <w:rPr>
          <w:bCs/>
          <w:sz w:val="28"/>
          <w:szCs w:val="28"/>
        </w:rPr>
        <w:t>- работа дорожной техники;</w:t>
      </w:r>
    </w:p>
    <w:p w:rsidR="006B2ED4" w:rsidRPr="00BE501C" w:rsidRDefault="006B2ED4" w:rsidP="006B2ED4">
      <w:pPr>
        <w:suppressAutoHyphens/>
        <w:ind w:firstLine="709"/>
        <w:jc w:val="both"/>
        <w:rPr>
          <w:bCs/>
          <w:sz w:val="28"/>
          <w:szCs w:val="28"/>
        </w:rPr>
      </w:pPr>
      <w:r w:rsidRPr="00BE501C">
        <w:rPr>
          <w:bCs/>
          <w:sz w:val="28"/>
          <w:szCs w:val="28"/>
        </w:rPr>
        <w:t>- работа грузовых автомобилей для перевозки грунта;</w:t>
      </w:r>
    </w:p>
    <w:p w:rsidR="006B2ED4" w:rsidRPr="00BE501C" w:rsidRDefault="006B2ED4" w:rsidP="006B2ED4">
      <w:pPr>
        <w:suppressAutoHyphens/>
        <w:ind w:firstLine="709"/>
        <w:jc w:val="both"/>
        <w:rPr>
          <w:bCs/>
          <w:sz w:val="28"/>
          <w:szCs w:val="28"/>
        </w:rPr>
      </w:pPr>
      <w:r w:rsidRPr="00BE501C">
        <w:rPr>
          <w:bCs/>
          <w:sz w:val="28"/>
          <w:szCs w:val="28"/>
        </w:rPr>
        <w:t>- пыление при разработке и пересыпке грунта;</w:t>
      </w:r>
    </w:p>
    <w:p w:rsidR="006B2ED4" w:rsidRPr="00BE501C" w:rsidRDefault="006B2ED4" w:rsidP="006B2ED4">
      <w:pPr>
        <w:suppressAutoHyphens/>
        <w:ind w:firstLine="709"/>
        <w:jc w:val="both"/>
        <w:rPr>
          <w:bCs/>
          <w:sz w:val="28"/>
          <w:szCs w:val="28"/>
        </w:rPr>
      </w:pPr>
      <w:r w:rsidRPr="00BE501C">
        <w:rPr>
          <w:bCs/>
          <w:sz w:val="28"/>
          <w:szCs w:val="28"/>
        </w:rPr>
        <w:t>- планировочные работы;</w:t>
      </w:r>
    </w:p>
    <w:p w:rsidR="006B2ED4" w:rsidRPr="00BE501C" w:rsidRDefault="006B2ED4" w:rsidP="006B2ED4">
      <w:pPr>
        <w:suppressAutoHyphens/>
        <w:ind w:firstLine="709"/>
        <w:jc w:val="both"/>
        <w:rPr>
          <w:bCs/>
          <w:sz w:val="28"/>
          <w:szCs w:val="28"/>
        </w:rPr>
      </w:pPr>
      <w:r w:rsidRPr="00BE501C">
        <w:rPr>
          <w:bCs/>
          <w:sz w:val="28"/>
          <w:szCs w:val="28"/>
        </w:rPr>
        <w:t>- работы по боронованию, дискованию, вспашке и др.</w:t>
      </w:r>
    </w:p>
    <w:p w:rsidR="006B2ED4" w:rsidRPr="00BE501C" w:rsidRDefault="006B2ED4" w:rsidP="006B2ED4">
      <w:pPr>
        <w:suppressAutoHyphens/>
        <w:ind w:firstLine="709"/>
        <w:jc w:val="both"/>
        <w:rPr>
          <w:bCs/>
          <w:sz w:val="28"/>
          <w:szCs w:val="28"/>
        </w:rPr>
      </w:pPr>
      <w:r w:rsidRPr="00BE501C">
        <w:rPr>
          <w:bCs/>
          <w:sz w:val="28"/>
          <w:szCs w:val="28"/>
        </w:rPr>
        <w:t>Особенностью работ является передвижение машин, механизмов и транспортных средств по всему участку работ.</w:t>
      </w:r>
    </w:p>
    <w:p w:rsidR="006B2ED4" w:rsidRPr="00BE501C" w:rsidRDefault="006B2ED4" w:rsidP="006B2ED4">
      <w:pPr>
        <w:suppressAutoHyphens/>
        <w:ind w:firstLine="709"/>
        <w:jc w:val="both"/>
        <w:rPr>
          <w:bCs/>
          <w:sz w:val="28"/>
          <w:szCs w:val="28"/>
        </w:rPr>
      </w:pPr>
      <w:r w:rsidRPr="00BE501C">
        <w:rPr>
          <w:bCs/>
          <w:sz w:val="28"/>
          <w:szCs w:val="28"/>
        </w:rPr>
        <w:t>Выбросы загрязняющих веществ от работающей техники объектов будут носить временный характер, воздействие на атмосферный воздух прекратится после окончания работ по рекультивации.</w:t>
      </w:r>
    </w:p>
    <w:p w:rsidR="006B2ED4" w:rsidRPr="006B2ED4" w:rsidRDefault="006B2ED4" w:rsidP="006B2ED4">
      <w:pPr>
        <w:suppressAutoHyphens/>
        <w:ind w:firstLine="709"/>
        <w:jc w:val="both"/>
        <w:rPr>
          <w:bCs/>
          <w:sz w:val="28"/>
          <w:szCs w:val="28"/>
        </w:rPr>
      </w:pPr>
      <w:r w:rsidRPr="006B2ED4">
        <w:rPr>
          <w:bCs/>
          <w:sz w:val="28"/>
          <w:szCs w:val="28"/>
        </w:rPr>
        <w:lastRenderedPageBreak/>
        <w:t>Для установления масштаба, характера и степени воздействия выбросов загрязняющих веществ от источников, образующихся при выполнении строительных работ объектов проекта, на качество атмосферного воздуха были проведены расчеты рассеивания. В целом, воздействие на атмосферный воздух района проведения работ по рекультивации может быть охарактеризовано как локальное по масштабу воздействия, временное по продолжительности и среднее по интенсивности. Исходя из характера и величины воздействия загрязняющих веществ на атмосферный воздух при планируемой рекультивации растянутости выбросов во времени и пространстве, способности окружающей среды к самовосстановлению, уровень воздействия на атмосферный воздух находится в пределах допустимого.</w:t>
      </w:r>
    </w:p>
    <w:p w:rsidR="006B2ED4" w:rsidRPr="00BE501C" w:rsidRDefault="006B2ED4" w:rsidP="006B2ED4">
      <w:pPr>
        <w:suppressAutoHyphens/>
        <w:ind w:firstLine="709"/>
        <w:jc w:val="both"/>
        <w:rPr>
          <w:bCs/>
          <w:sz w:val="28"/>
          <w:szCs w:val="28"/>
        </w:rPr>
      </w:pPr>
      <w:r w:rsidRPr="00BE501C">
        <w:rPr>
          <w:bCs/>
          <w:sz w:val="28"/>
          <w:szCs w:val="28"/>
        </w:rPr>
        <w:t>Проектом предусмотрен ряд мероприятий по снижения воздействия на атмосферный воздух, направленные на уменьшение выбросов загрязняющих веществ, такие как:</w:t>
      </w:r>
    </w:p>
    <w:p w:rsidR="006B2ED4" w:rsidRPr="00BE501C" w:rsidRDefault="006B2ED4" w:rsidP="00BE501C">
      <w:pPr>
        <w:suppressAutoHyphens/>
        <w:ind w:firstLine="709"/>
        <w:jc w:val="both"/>
        <w:rPr>
          <w:bCs/>
          <w:sz w:val="28"/>
          <w:szCs w:val="28"/>
        </w:rPr>
      </w:pPr>
      <w:r w:rsidRPr="00BE501C">
        <w:rPr>
          <w:bCs/>
          <w:sz w:val="28"/>
          <w:szCs w:val="28"/>
        </w:rPr>
        <w:t>проведение работ с возможным минимальным использованием технических средств, для исключения возможности сильного загрязнения нижних слоёв атмосферы при неблагоприятных метеорологических условиях (штили, устойчивые инверсии температуры воздуха);</w:t>
      </w:r>
    </w:p>
    <w:p w:rsidR="006B2ED4" w:rsidRPr="00BE501C" w:rsidRDefault="006B2ED4" w:rsidP="00BE501C">
      <w:pPr>
        <w:suppressAutoHyphens/>
        <w:ind w:firstLine="709"/>
        <w:jc w:val="both"/>
        <w:rPr>
          <w:bCs/>
          <w:sz w:val="28"/>
          <w:szCs w:val="28"/>
        </w:rPr>
      </w:pPr>
      <w:r w:rsidRPr="00BE501C">
        <w:rPr>
          <w:bCs/>
          <w:sz w:val="28"/>
          <w:szCs w:val="28"/>
        </w:rPr>
        <w:t>применение топлива и масел, соответствующих требованиям стандартов или технических условий;</w:t>
      </w:r>
    </w:p>
    <w:p w:rsidR="006B2ED4" w:rsidRPr="00BE501C" w:rsidRDefault="006B2ED4" w:rsidP="00BE501C">
      <w:pPr>
        <w:suppressAutoHyphens/>
        <w:ind w:firstLine="709"/>
        <w:jc w:val="both"/>
        <w:rPr>
          <w:bCs/>
          <w:sz w:val="28"/>
          <w:szCs w:val="28"/>
        </w:rPr>
      </w:pPr>
      <w:r w:rsidRPr="00BE501C">
        <w:rPr>
          <w:bCs/>
          <w:sz w:val="28"/>
          <w:szCs w:val="28"/>
        </w:rPr>
        <w:t>применение нейтрализатора при работе дорожной техники для снижения выбросов диоксида азота и обеспечивает эффективность до 60%;</w:t>
      </w:r>
    </w:p>
    <w:p w:rsidR="006B2ED4" w:rsidRPr="00BE501C" w:rsidRDefault="006B2ED4" w:rsidP="00BE501C">
      <w:pPr>
        <w:suppressAutoHyphens/>
        <w:ind w:firstLine="709"/>
        <w:jc w:val="both"/>
        <w:rPr>
          <w:bCs/>
          <w:sz w:val="28"/>
          <w:szCs w:val="28"/>
        </w:rPr>
      </w:pPr>
      <w:r w:rsidRPr="00BE501C">
        <w:rPr>
          <w:bCs/>
          <w:sz w:val="28"/>
          <w:szCs w:val="28"/>
        </w:rPr>
        <w:t>использование антидымных присадок, что позволяет снизить на 25% дымность отработанных газов;</w:t>
      </w:r>
    </w:p>
    <w:p w:rsidR="006B2ED4" w:rsidRPr="00BE501C" w:rsidRDefault="006B2ED4" w:rsidP="00BE501C">
      <w:pPr>
        <w:suppressAutoHyphens/>
        <w:ind w:firstLine="709"/>
        <w:jc w:val="both"/>
        <w:rPr>
          <w:bCs/>
          <w:sz w:val="28"/>
          <w:szCs w:val="28"/>
        </w:rPr>
      </w:pPr>
      <w:r w:rsidRPr="00BE501C">
        <w:rPr>
          <w:bCs/>
          <w:sz w:val="28"/>
          <w:szCs w:val="28"/>
        </w:rPr>
        <w:t>запрещение сжигания любых видов отходов;</w:t>
      </w:r>
    </w:p>
    <w:p w:rsidR="006B2ED4" w:rsidRPr="00BE501C" w:rsidRDefault="006B2ED4" w:rsidP="00BE501C">
      <w:pPr>
        <w:suppressAutoHyphens/>
        <w:ind w:firstLine="709"/>
        <w:jc w:val="both"/>
        <w:rPr>
          <w:bCs/>
          <w:sz w:val="28"/>
          <w:szCs w:val="28"/>
        </w:rPr>
      </w:pPr>
      <w:r w:rsidRPr="00BE501C">
        <w:rPr>
          <w:bCs/>
          <w:sz w:val="28"/>
          <w:szCs w:val="28"/>
        </w:rPr>
        <w:t>увлажнение сыпучих материалов;</w:t>
      </w:r>
    </w:p>
    <w:p w:rsidR="006B2ED4" w:rsidRPr="00BE501C" w:rsidRDefault="006B2ED4" w:rsidP="00BE501C">
      <w:pPr>
        <w:suppressAutoHyphens/>
        <w:ind w:firstLine="709"/>
        <w:jc w:val="both"/>
        <w:rPr>
          <w:bCs/>
          <w:sz w:val="28"/>
          <w:szCs w:val="28"/>
        </w:rPr>
      </w:pPr>
      <w:r w:rsidRPr="00BE501C">
        <w:rPr>
          <w:bCs/>
          <w:sz w:val="28"/>
          <w:szCs w:val="28"/>
        </w:rPr>
        <w:t>поддержание технического состояния транспортных средств и строительной техники;</w:t>
      </w:r>
    </w:p>
    <w:p w:rsidR="006B2ED4" w:rsidRPr="00BE501C" w:rsidRDefault="006B2ED4" w:rsidP="006B2ED4">
      <w:pPr>
        <w:suppressAutoHyphens/>
        <w:ind w:firstLine="709"/>
        <w:jc w:val="both"/>
        <w:rPr>
          <w:bCs/>
          <w:sz w:val="28"/>
          <w:szCs w:val="28"/>
        </w:rPr>
      </w:pPr>
      <w:r w:rsidRPr="00BE501C">
        <w:rPr>
          <w:bCs/>
          <w:sz w:val="28"/>
          <w:szCs w:val="28"/>
        </w:rPr>
        <w:t>Все работы в рамках реализации проекта рекультивации земель станут источниками шумового воздействия на окружающую среду.</w:t>
      </w:r>
    </w:p>
    <w:p w:rsidR="006B2ED4" w:rsidRPr="00BE501C" w:rsidRDefault="006B2ED4" w:rsidP="006B2ED4">
      <w:pPr>
        <w:suppressAutoHyphens/>
        <w:ind w:firstLine="709"/>
        <w:jc w:val="both"/>
        <w:rPr>
          <w:bCs/>
          <w:sz w:val="28"/>
          <w:szCs w:val="28"/>
        </w:rPr>
      </w:pPr>
      <w:r w:rsidRPr="00BE501C">
        <w:rPr>
          <w:bCs/>
          <w:sz w:val="28"/>
          <w:szCs w:val="28"/>
        </w:rPr>
        <w:t>В процессе рекультивации работающая техника и движущиеся транспортные средства создают временное шумовое воздействие на окружающую среду, ограниченное периодом проведения работ. Все источники передвижные, их местоположение непостоянно по времени, но ограничивается границами площадки проведения работ.</w:t>
      </w:r>
    </w:p>
    <w:p w:rsidR="006B2ED4" w:rsidRPr="00BE501C" w:rsidRDefault="006B2ED4" w:rsidP="006B2ED4">
      <w:pPr>
        <w:suppressAutoHyphens/>
        <w:ind w:firstLine="709"/>
        <w:jc w:val="both"/>
        <w:rPr>
          <w:bCs/>
          <w:sz w:val="28"/>
          <w:szCs w:val="28"/>
        </w:rPr>
      </w:pPr>
      <w:r w:rsidRPr="00BE501C">
        <w:rPr>
          <w:bCs/>
          <w:sz w:val="28"/>
          <w:szCs w:val="28"/>
        </w:rPr>
        <w:t>Принимая во внимание неодновременность осуществления технологических операций при осуществлении работ по рекультивации участков, удаленность жилой застройки от площадки проведения работ, можно сделать вывод, что превышений по уровням звукового давления на нормируемых территориях наблюдаться не будет.</w:t>
      </w:r>
    </w:p>
    <w:p w:rsidR="006B2ED4" w:rsidRPr="00BE501C" w:rsidRDefault="006B2ED4" w:rsidP="006B2ED4">
      <w:pPr>
        <w:suppressAutoHyphens/>
        <w:ind w:firstLine="709"/>
        <w:jc w:val="both"/>
        <w:rPr>
          <w:bCs/>
          <w:sz w:val="28"/>
          <w:szCs w:val="28"/>
        </w:rPr>
      </w:pPr>
      <w:r w:rsidRPr="00BE501C">
        <w:rPr>
          <w:bCs/>
          <w:sz w:val="28"/>
          <w:szCs w:val="28"/>
        </w:rPr>
        <w:t>Для снижения акустического воздействия при ведении работ проектом предлагается:</w:t>
      </w:r>
    </w:p>
    <w:p w:rsidR="006B2ED4" w:rsidRPr="00BE501C" w:rsidRDefault="006B2ED4" w:rsidP="006B2ED4">
      <w:pPr>
        <w:suppressAutoHyphens/>
        <w:ind w:firstLine="709"/>
        <w:jc w:val="both"/>
        <w:rPr>
          <w:bCs/>
          <w:sz w:val="28"/>
          <w:szCs w:val="28"/>
        </w:rPr>
      </w:pPr>
      <w:r w:rsidRPr="00BE501C">
        <w:rPr>
          <w:bCs/>
          <w:sz w:val="28"/>
          <w:szCs w:val="28"/>
        </w:rPr>
        <w:lastRenderedPageBreak/>
        <w:t>- звукоизоляция двигателей строительных и дорожных машин при помощи защитных кожухов и капотов с многослойными покрытиями, применением резины, поролона и т.п;</w:t>
      </w:r>
    </w:p>
    <w:p w:rsidR="006B2ED4" w:rsidRPr="00BE501C" w:rsidRDefault="006B2ED4" w:rsidP="006B2ED4">
      <w:pPr>
        <w:suppressAutoHyphens/>
        <w:ind w:firstLine="709"/>
        <w:jc w:val="both"/>
        <w:rPr>
          <w:bCs/>
          <w:sz w:val="28"/>
          <w:szCs w:val="28"/>
        </w:rPr>
      </w:pPr>
      <w:r w:rsidRPr="00BE501C">
        <w:rPr>
          <w:bCs/>
          <w:sz w:val="28"/>
          <w:szCs w:val="28"/>
        </w:rPr>
        <w:t>- герметизация отверстий в противошумных покрытиях и кожухах;</w:t>
      </w:r>
    </w:p>
    <w:p w:rsidR="006B2ED4" w:rsidRPr="00BE501C" w:rsidRDefault="006B2ED4" w:rsidP="006B2ED4">
      <w:pPr>
        <w:suppressAutoHyphens/>
        <w:ind w:firstLine="709"/>
        <w:jc w:val="both"/>
        <w:rPr>
          <w:bCs/>
          <w:sz w:val="28"/>
          <w:szCs w:val="28"/>
        </w:rPr>
      </w:pPr>
      <w:r w:rsidRPr="00BE501C">
        <w:rPr>
          <w:bCs/>
          <w:sz w:val="28"/>
          <w:szCs w:val="28"/>
        </w:rPr>
        <w:t>- использование шумозащитных средств;</w:t>
      </w:r>
    </w:p>
    <w:p w:rsidR="006B2ED4" w:rsidRPr="00BE501C" w:rsidRDefault="006B2ED4" w:rsidP="006B2ED4">
      <w:pPr>
        <w:suppressAutoHyphens/>
        <w:ind w:firstLine="709"/>
        <w:jc w:val="both"/>
        <w:rPr>
          <w:bCs/>
          <w:sz w:val="28"/>
          <w:szCs w:val="28"/>
        </w:rPr>
      </w:pPr>
      <w:r w:rsidRPr="00BE501C">
        <w:rPr>
          <w:bCs/>
          <w:sz w:val="28"/>
          <w:szCs w:val="28"/>
        </w:rPr>
        <w:t>- применение оборудования с пониженными уровнями шума, обеспечивающего нормативные уровни шума на строительной площадке;</w:t>
      </w:r>
    </w:p>
    <w:p w:rsidR="006B2ED4" w:rsidRPr="00BE501C" w:rsidRDefault="006B2ED4" w:rsidP="006B2ED4">
      <w:pPr>
        <w:suppressAutoHyphens/>
        <w:ind w:firstLine="709"/>
        <w:jc w:val="both"/>
        <w:rPr>
          <w:bCs/>
          <w:sz w:val="28"/>
          <w:szCs w:val="28"/>
        </w:rPr>
      </w:pPr>
      <w:r w:rsidRPr="00BE501C">
        <w:rPr>
          <w:bCs/>
          <w:sz w:val="28"/>
          <w:szCs w:val="28"/>
        </w:rPr>
        <w:t>- проверку перед началом работ наличия действующих сертификатов (свидетельств) о соответствии автотранспорта и строительной техники нормативным требованиям по шумовым характеристикам;</w:t>
      </w:r>
    </w:p>
    <w:p w:rsidR="006B2ED4" w:rsidRPr="00BE501C" w:rsidRDefault="006B2ED4" w:rsidP="006B2ED4">
      <w:pPr>
        <w:suppressAutoHyphens/>
        <w:ind w:firstLine="709"/>
        <w:jc w:val="both"/>
        <w:rPr>
          <w:bCs/>
          <w:sz w:val="28"/>
          <w:szCs w:val="28"/>
        </w:rPr>
      </w:pPr>
      <w:r w:rsidRPr="00BE501C">
        <w:rPr>
          <w:bCs/>
          <w:sz w:val="28"/>
          <w:szCs w:val="28"/>
        </w:rPr>
        <w:t>- соблюдение правил производства работ, привлечение для производства работ персонала, обладающего необходимой квалификацией.</w:t>
      </w:r>
    </w:p>
    <w:p w:rsidR="006B2ED4" w:rsidRPr="00BE501C" w:rsidRDefault="006B2ED4" w:rsidP="006B2ED4">
      <w:pPr>
        <w:suppressAutoHyphens/>
        <w:ind w:firstLine="709"/>
        <w:jc w:val="both"/>
        <w:rPr>
          <w:bCs/>
          <w:sz w:val="28"/>
          <w:szCs w:val="28"/>
        </w:rPr>
      </w:pPr>
      <w:bookmarkStart w:id="1" w:name="_Toc152455168"/>
      <w:r w:rsidRPr="00BE501C">
        <w:rPr>
          <w:bCs/>
          <w:sz w:val="28"/>
          <w:szCs w:val="28"/>
        </w:rPr>
        <w:t>Возможными прогнозируемыми видами воздействия на поверхностные и подземные воды при рекультивации объекта являются:</w:t>
      </w:r>
      <w:bookmarkEnd w:id="1"/>
    </w:p>
    <w:p w:rsidR="006B2ED4" w:rsidRPr="00BE501C" w:rsidRDefault="006B2ED4" w:rsidP="006B2ED4">
      <w:pPr>
        <w:suppressAutoHyphens/>
        <w:ind w:firstLine="709"/>
        <w:jc w:val="both"/>
        <w:rPr>
          <w:bCs/>
          <w:sz w:val="28"/>
          <w:szCs w:val="28"/>
        </w:rPr>
      </w:pPr>
      <w:r w:rsidRPr="00BE501C">
        <w:rPr>
          <w:bCs/>
          <w:sz w:val="28"/>
          <w:szCs w:val="28"/>
        </w:rPr>
        <w:t>- изменение поверхностного стока и сложившегося гидрологического режима территории вследствие нарушения рельефа местности в ходе планировки территории, в результате нарушения режима питания и разгрузки;</w:t>
      </w:r>
    </w:p>
    <w:p w:rsidR="006B2ED4" w:rsidRPr="00BE501C" w:rsidRDefault="006B2ED4" w:rsidP="006B2ED4">
      <w:pPr>
        <w:suppressAutoHyphens/>
        <w:ind w:firstLine="709"/>
        <w:jc w:val="both"/>
        <w:rPr>
          <w:bCs/>
          <w:sz w:val="28"/>
          <w:szCs w:val="28"/>
        </w:rPr>
      </w:pPr>
      <w:r w:rsidRPr="00BE501C">
        <w:rPr>
          <w:bCs/>
          <w:sz w:val="28"/>
          <w:szCs w:val="28"/>
        </w:rPr>
        <w:t xml:space="preserve">- изменение уровня грунтовых вод в результате изменения условий поверхностного стока; </w:t>
      </w:r>
    </w:p>
    <w:p w:rsidR="006B2ED4" w:rsidRPr="00BE501C" w:rsidRDefault="006B2ED4" w:rsidP="006B2ED4">
      <w:pPr>
        <w:suppressAutoHyphens/>
        <w:ind w:firstLine="709"/>
        <w:jc w:val="both"/>
        <w:rPr>
          <w:bCs/>
          <w:sz w:val="28"/>
          <w:szCs w:val="28"/>
        </w:rPr>
      </w:pPr>
      <w:r w:rsidRPr="00BE501C">
        <w:rPr>
          <w:bCs/>
          <w:sz w:val="28"/>
          <w:szCs w:val="28"/>
        </w:rPr>
        <w:t>- возникновение и активизация ОГП;</w:t>
      </w:r>
    </w:p>
    <w:p w:rsidR="006B2ED4" w:rsidRPr="00BE501C" w:rsidRDefault="006B2ED4" w:rsidP="006B2ED4">
      <w:pPr>
        <w:suppressAutoHyphens/>
        <w:ind w:firstLine="709"/>
        <w:jc w:val="both"/>
        <w:rPr>
          <w:bCs/>
          <w:sz w:val="28"/>
          <w:szCs w:val="28"/>
        </w:rPr>
      </w:pPr>
      <w:r w:rsidRPr="00BE501C">
        <w:rPr>
          <w:bCs/>
          <w:sz w:val="28"/>
          <w:szCs w:val="28"/>
        </w:rPr>
        <w:t>- химическое загрязнение гидрогеологической среды в результате засорения поверхностных и подземных вод опасными отходами при нарушении правил сбора и временного накопления; вымывания взвешенных веществ, образующихся при проведении земляных работ, разлива на ГСМ при работе неисправных машин и механизмов или при заправке машин в неположенных местах и др.</w:t>
      </w:r>
    </w:p>
    <w:p w:rsidR="006B2ED4" w:rsidRPr="00BE501C" w:rsidRDefault="006B2ED4" w:rsidP="006B2ED4">
      <w:pPr>
        <w:suppressAutoHyphens/>
        <w:ind w:firstLine="709"/>
        <w:jc w:val="both"/>
        <w:rPr>
          <w:bCs/>
          <w:sz w:val="28"/>
          <w:szCs w:val="28"/>
        </w:rPr>
      </w:pPr>
      <w:r w:rsidRPr="00BE501C">
        <w:rPr>
          <w:bCs/>
          <w:sz w:val="28"/>
          <w:szCs w:val="28"/>
        </w:rPr>
        <w:t>Источниками загрязнения поверхностных и подземных вод являются неочищенные сточные воды, аварийные сбросы, переливы сточных вод. Сброс сточных вод, образующихся на территории проектируемого объекта, в поверхностный водный объект не осуществляется.</w:t>
      </w:r>
    </w:p>
    <w:p w:rsidR="006B2ED4" w:rsidRPr="00BE501C" w:rsidRDefault="006B2ED4" w:rsidP="006B2ED4">
      <w:pPr>
        <w:suppressAutoHyphens/>
        <w:ind w:firstLine="709"/>
        <w:jc w:val="both"/>
        <w:rPr>
          <w:bCs/>
          <w:sz w:val="28"/>
          <w:szCs w:val="28"/>
        </w:rPr>
      </w:pPr>
      <w:r w:rsidRPr="00BE501C">
        <w:rPr>
          <w:bCs/>
          <w:sz w:val="28"/>
          <w:szCs w:val="28"/>
        </w:rPr>
        <w:t>Для предотвращения и уменьшения загрязнения, поверхностных и грунтовых вод в период работ предусматриваются следующие мероприятия:</w:t>
      </w:r>
    </w:p>
    <w:p w:rsidR="006B2ED4" w:rsidRPr="00BE501C" w:rsidRDefault="006B2ED4" w:rsidP="006B2ED4">
      <w:pPr>
        <w:suppressAutoHyphens/>
        <w:ind w:firstLine="709"/>
        <w:jc w:val="both"/>
        <w:rPr>
          <w:bCs/>
          <w:sz w:val="28"/>
          <w:szCs w:val="28"/>
        </w:rPr>
      </w:pPr>
      <w:r w:rsidRPr="00BE501C">
        <w:rPr>
          <w:bCs/>
          <w:sz w:val="28"/>
          <w:szCs w:val="28"/>
        </w:rPr>
        <w:t>- организованный отвод поверхностного стока с территории;</w:t>
      </w:r>
    </w:p>
    <w:p w:rsidR="006B2ED4" w:rsidRPr="00BE501C" w:rsidRDefault="006B2ED4" w:rsidP="006B2ED4">
      <w:pPr>
        <w:suppressAutoHyphens/>
        <w:ind w:firstLine="709"/>
        <w:jc w:val="both"/>
        <w:rPr>
          <w:bCs/>
          <w:sz w:val="28"/>
          <w:szCs w:val="28"/>
        </w:rPr>
      </w:pPr>
      <w:r w:rsidRPr="00BE501C">
        <w:rPr>
          <w:bCs/>
          <w:sz w:val="28"/>
          <w:szCs w:val="28"/>
        </w:rPr>
        <w:t>- водоотведение хозяйственно-бытовых стоков на период проведения работ осуществляется в герметичные емкости биотуалетов, производится своевременный вывоз отхода специализированной организацией;</w:t>
      </w:r>
    </w:p>
    <w:p w:rsidR="006B2ED4" w:rsidRPr="00BE501C" w:rsidRDefault="006B2ED4" w:rsidP="006B2ED4">
      <w:pPr>
        <w:suppressAutoHyphens/>
        <w:ind w:firstLine="709"/>
        <w:jc w:val="both"/>
        <w:rPr>
          <w:bCs/>
          <w:sz w:val="28"/>
          <w:szCs w:val="28"/>
        </w:rPr>
      </w:pPr>
      <w:r w:rsidRPr="00BE501C">
        <w:rPr>
          <w:bCs/>
          <w:sz w:val="28"/>
          <w:szCs w:val="28"/>
        </w:rPr>
        <w:t>- заправка строительных машин и механизмов топливом и маслами должна производиться на стационарных АЗС;</w:t>
      </w:r>
    </w:p>
    <w:p w:rsidR="006B2ED4" w:rsidRPr="00BE501C" w:rsidRDefault="006B2ED4" w:rsidP="006B2ED4">
      <w:pPr>
        <w:suppressAutoHyphens/>
        <w:ind w:firstLine="709"/>
        <w:jc w:val="both"/>
        <w:rPr>
          <w:bCs/>
          <w:sz w:val="28"/>
          <w:szCs w:val="28"/>
        </w:rPr>
      </w:pPr>
      <w:r w:rsidRPr="00BE501C">
        <w:rPr>
          <w:bCs/>
          <w:sz w:val="28"/>
          <w:szCs w:val="28"/>
        </w:rPr>
        <w:t>- на площадке запрещается проведение технического обслуживания и планового ремонта техники и механизмов, мойки технических средств.</w:t>
      </w:r>
    </w:p>
    <w:p w:rsidR="006B2ED4" w:rsidRPr="00BE501C" w:rsidRDefault="006B2ED4" w:rsidP="006B2ED4">
      <w:pPr>
        <w:suppressAutoHyphens/>
        <w:ind w:firstLine="709"/>
        <w:jc w:val="both"/>
        <w:rPr>
          <w:bCs/>
          <w:sz w:val="28"/>
          <w:szCs w:val="28"/>
        </w:rPr>
      </w:pPr>
      <w:r w:rsidRPr="00BE501C">
        <w:rPr>
          <w:bCs/>
          <w:sz w:val="28"/>
          <w:szCs w:val="28"/>
        </w:rPr>
        <w:t>Процессы, связанные с работами по рекультивации объекта, предполагают образование отходов 3-5 класса опасности. Подавляющее большинство видов образующихся при рекультивации отходов практически не опасны.</w:t>
      </w:r>
    </w:p>
    <w:p w:rsidR="006B2ED4" w:rsidRPr="00BE501C" w:rsidRDefault="006B2ED4" w:rsidP="006B2ED4">
      <w:pPr>
        <w:suppressAutoHyphens/>
        <w:ind w:firstLine="709"/>
        <w:jc w:val="both"/>
        <w:rPr>
          <w:bCs/>
          <w:sz w:val="28"/>
          <w:szCs w:val="28"/>
        </w:rPr>
      </w:pPr>
      <w:r w:rsidRPr="00BE501C">
        <w:rPr>
          <w:bCs/>
          <w:sz w:val="28"/>
          <w:szCs w:val="28"/>
        </w:rPr>
        <w:lastRenderedPageBreak/>
        <w:t>В соответствии с нормативными документами по охране окружающей среды Российской Федерации природопользователь обязан:</w:t>
      </w:r>
    </w:p>
    <w:p w:rsidR="006B2ED4" w:rsidRPr="00BE501C" w:rsidRDefault="006B2ED4" w:rsidP="006B2ED4">
      <w:pPr>
        <w:suppressAutoHyphens/>
        <w:ind w:firstLine="709"/>
        <w:jc w:val="both"/>
        <w:rPr>
          <w:bCs/>
          <w:sz w:val="28"/>
          <w:szCs w:val="28"/>
        </w:rPr>
      </w:pPr>
      <w:r w:rsidRPr="00BE501C">
        <w:rPr>
          <w:bCs/>
          <w:sz w:val="28"/>
          <w:szCs w:val="28"/>
        </w:rPr>
        <w:t>- осуществлять раздельный сбор образующихся отходов по их видам, классам опасности и другим признакам с тем, чтобы обеспечить их использование в качестве вторичного сырья, переработку и последующее размещение;</w:t>
      </w:r>
    </w:p>
    <w:p w:rsidR="006B2ED4" w:rsidRPr="00BE501C" w:rsidRDefault="006B2ED4" w:rsidP="006B2ED4">
      <w:pPr>
        <w:suppressAutoHyphens/>
        <w:ind w:firstLine="709"/>
        <w:jc w:val="both"/>
        <w:rPr>
          <w:bCs/>
          <w:sz w:val="28"/>
          <w:szCs w:val="28"/>
        </w:rPr>
      </w:pPr>
      <w:r w:rsidRPr="00BE501C">
        <w:rPr>
          <w:bCs/>
          <w:sz w:val="28"/>
          <w:szCs w:val="28"/>
        </w:rPr>
        <w:t>- обеспечить условия, при которых отходы не оказывают вредного воздействия на состояние окружающей среды и здоровье людей.</w:t>
      </w:r>
    </w:p>
    <w:p w:rsidR="006B2ED4" w:rsidRPr="00BE501C" w:rsidRDefault="006B2ED4" w:rsidP="006B2ED4">
      <w:pPr>
        <w:suppressAutoHyphens/>
        <w:ind w:firstLine="709"/>
        <w:jc w:val="both"/>
        <w:rPr>
          <w:bCs/>
          <w:sz w:val="28"/>
          <w:szCs w:val="28"/>
        </w:rPr>
      </w:pPr>
      <w:r w:rsidRPr="00BE501C">
        <w:rPr>
          <w:bCs/>
          <w:sz w:val="28"/>
          <w:szCs w:val="28"/>
        </w:rPr>
        <w:t xml:space="preserve">Места и способы временного накопления отходов должны соответствовать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6B2ED4" w:rsidRPr="00BE501C" w:rsidRDefault="006B2ED4" w:rsidP="006B2ED4">
      <w:pPr>
        <w:suppressAutoHyphens/>
        <w:ind w:firstLine="709"/>
        <w:jc w:val="both"/>
        <w:rPr>
          <w:bCs/>
          <w:sz w:val="28"/>
          <w:szCs w:val="28"/>
        </w:rPr>
      </w:pPr>
      <w:r w:rsidRPr="00BE501C">
        <w:rPr>
          <w:bCs/>
          <w:sz w:val="28"/>
          <w:szCs w:val="28"/>
        </w:rPr>
        <w:t>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6B2ED4" w:rsidRPr="00BE501C" w:rsidRDefault="006B2ED4" w:rsidP="006B2ED4">
      <w:pPr>
        <w:suppressAutoHyphens/>
        <w:ind w:firstLine="709"/>
        <w:jc w:val="both"/>
        <w:rPr>
          <w:bCs/>
          <w:sz w:val="28"/>
          <w:szCs w:val="28"/>
        </w:rPr>
      </w:pPr>
      <w:r w:rsidRPr="00BE501C">
        <w:rPr>
          <w:bCs/>
          <w:sz w:val="28"/>
          <w:szCs w:val="28"/>
        </w:rPr>
        <w:t>Запрещается:</w:t>
      </w:r>
    </w:p>
    <w:p w:rsidR="006B2ED4" w:rsidRPr="00BE501C" w:rsidRDefault="006B2ED4" w:rsidP="006B2ED4">
      <w:pPr>
        <w:suppressAutoHyphens/>
        <w:ind w:firstLine="709"/>
        <w:jc w:val="both"/>
        <w:rPr>
          <w:bCs/>
          <w:sz w:val="28"/>
          <w:szCs w:val="28"/>
        </w:rPr>
      </w:pPr>
      <w:r w:rsidRPr="00BE501C">
        <w:rPr>
          <w:bCs/>
          <w:sz w:val="28"/>
          <w:szCs w:val="28"/>
        </w:rPr>
        <w:t>- смешивать отходы разных классов опасности;</w:t>
      </w:r>
    </w:p>
    <w:p w:rsidR="006B2ED4" w:rsidRPr="00BE501C" w:rsidRDefault="006B2ED4" w:rsidP="006B2ED4">
      <w:pPr>
        <w:suppressAutoHyphens/>
        <w:ind w:firstLine="709"/>
        <w:jc w:val="both"/>
        <w:rPr>
          <w:bCs/>
          <w:sz w:val="28"/>
          <w:szCs w:val="28"/>
        </w:rPr>
      </w:pPr>
      <w:r w:rsidRPr="00BE501C">
        <w:rPr>
          <w:bCs/>
          <w:sz w:val="28"/>
          <w:szCs w:val="28"/>
        </w:rPr>
        <w:t>- сбрасывать отходы в поверхностные и подземные воды или на рельеф местности.</w:t>
      </w:r>
    </w:p>
    <w:p w:rsidR="006B2ED4" w:rsidRPr="00BE501C" w:rsidRDefault="006B2ED4" w:rsidP="006B2ED4">
      <w:pPr>
        <w:suppressAutoHyphens/>
        <w:ind w:firstLine="709"/>
        <w:jc w:val="both"/>
        <w:rPr>
          <w:bCs/>
          <w:sz w:val="28"/>
          <w:szCs w:val="28"/>
        </w:rPr>
      </w:pPr>
      <w:r w:rsidRPr="00BE501C">
        <w:rPr>
          <w:bCs/>
          <w:sz w:val="28"/>
          <w:szCs w:val="28"/>
        </w:rPr>
        <w:t>Основные виды воздействия на растительный покров территории:</w:t>
      </w:r>
    </w:p>
    <w:p w:rsidR="006B2ED4" w:rsidRPr="00BE501C" w:rsidRDefault="006B2ED4" w:rsidP="006B2ED4">
      <w:pPr>
        <w:suppressAutoHyphens/>
        <w:ind w:firstLine="709"/>
        <w:jc w:val="both"/>
        <w:rPr>
          <w:bCs/>
          <w:sz w:val="28"/>
          <w:szCs w:val="28"/>
        </w:rPr>
      </w:pPr>
      <w:r w:rsidRPr="00BE501C">
        <w:rPr>
          <w:bCs/>
          <w:sz w:val="28"/>
          <w:szCs w:val="28"/>
        </w:rPr>
        <w:t>- полное уничтожение растительных сообществ в полосе землеотвода;</w:t>
      </w:r>
    </w:p>
    <w:p w:rsidR="006B2ED4" w:rsidRPr="00BE501C" w:rsidRDefault="006B2ED4" w:rsidP="006B2ED4">
      <w:pPr>
        <w:suppressAutoHyphens/>
        <w:ind w:firstLine="709"/>
        <w:jc w:val="both"/>
        <w:rPr>
          <w:bCs/>
          <w:sz w:val="28"/>
          <w:szCs w:val="28"/>
        </w:rPr>
      </w:pPr>
      <w:r w:rsidRPr="00BE501C">
        <w:rPr>
          <w:bCs/>
          <w:sz w:val="28"/>
          <w:szCs w:val="28"/>
        </w:rPr>
        <w:t>- утрата отдельных экземпляров редких и исчезающих видов растений, в том числе занесенных в Красные Книги РФ и региона;</w:t>
      </w:r>
    </w:p>
    <w:p w:rsidR="006B2ED4" w:rsidRPr="00BE501C" w:rsidRDefault="006B2ED4" w:rsidP="006B2ED4">
      <w:pPr>
        <w:suppressAutoHyphens/>
        <w:ind w:firstLine="709"/>
        <w:jc w:val="both"/>
        <w:rPr>
          <w:bCs/>
          <w:sz w:val="28"/>
          <w:szCs w:val="28"/>
        </w:rPr>
      </w:pPr>
      <w:r w:rsidRPr="00BE501C">
        <w:rPr>
          <w:bCs/>
          <w:sz w:val="28"/>
          <w:szCs w:val="28"/>
        </w:rPr>
        <w:t>- утрата части пастбищных ресурсов и временное снижение их продуктивности;</w:t>
      </w:r>
    </w:p>
    <w:p w:rsidR="006B2ED4" w:rsidRPr="00BE501C" w:rsidRDefault="006B2ED4" w:rsidP="006B2ED4">
      <w:pPr>
        <w:suppressAutoHyphens/>
        <w:ind w:firstLine="709"/>
        <w:jc w:val="both"/>
        <w:rPr>
          <w:bCs/>
          <w:sz w:val="28"/>
          <w:szCs w:val="28"/>
        </w:rPr>
      </w:pPr>
      <w:r w:rsidRPr="00BE501C">
        <w:rPr>
          <w:bCs/>
          <w:sz w:val="28"/>
          <w:szCs w:val="28"/>
        </w:rPr>
        <w:t>- сокращение ресурсов полезных видов растений;</w:t>
      </w:r>
    </w:p>
    <w:p w:rsidR="006B2ED4" w:rsidRPr="00BE501C" w:rsidRDefault="006B2ED4" w:rsidP="006B2ED4">
      <w:pPr>
        <w:suppressAutoHyphens/>
        <w:ind w:firstLine="709"/>
        <w:jc w:val="both"/>
        <w:rPr>
          <w:bCs/>
          <w:sz w:val="28"/>
          <w:szCs w:val="28"/>
        </w:rPr>
      </w:pPr>
      <w:r w:rsidRPr="00BE501C">
        <w:rPr>
          <w:bCs/>
          <w:sz w:val="28"/>
          <w:szCs w:val="28"/>
        </w:rPr>
        <w:t>Основными факторами воздействия, которые могут представлять угрозу и беспокойство представителям животного мира являются:</w:t>
      </w:r>
    </w:p>
    <w:p w:rsidR="006B2ED4" w:rsidRPr="00BE501C" w:rsidRDefault="006B2ED4" w:rsidP="006B2ED4">
      <w:pPr>
        <w:suppressAutoHyphens/>
        <w:ind w:firstLine="709"/>
        <w:jc w:val="both"/>
        <w:rPr>
          <w:bCs/>
          <w:sz w:val="28"/>
          <w:szCs w:val="28"/>
        </w:rPr>
      </w:pPr>
      <w:r w:rsidRPr="00BE501C">
        <w:rPr>
          <w:bCs/>
          <w:sz w:val="28"/>
          <w:szCs w:val="28"/>
        </w:rPr>
        <w:t>- планировочные работы;</w:t>
      </w:r>
    </w:p>
    <w:p w:rsidR="006B2ED4" w:rsidRPr="00BE501C" w:rsidRDefault="006B2ED4" w:rsidP="006B2ED4">
      <w:pPr>
        <w:suppressAutoHyphens/>
        <w:ind w:firstLine="709"/>
        <w:jc w:val="both"/>
        <w:rPr>
          <w:bCs/>
          <w:sz w:val="28"/>
          <w:szCs w:val="28"/>
        </w:rPr>
      </w:pPr>
      <w:r w:rsidRPr="00BE501C">
        <w:rPr>
          <w:bCs/>
          <w:sz w:val="28"/>
          <w:szCs w:val="28"/>
        </w:rPr>
        <w:t>- шум от движения транспортных средств и работы техники;</w:t>
      </w:r>
    </w:p>
    <w:p w:rsidR="006B2ED4" w:rsidRPr="00BE501C" w:rsidRDefault="006B2ED4" w:rsidP="006B2ED4">
      <w:pPr>
        <w:suppressAutoHyphens/>
        <w:ind w:firstLine="709"/>
        <w:jc w:val="both"/>
        <w:rPr>
          <w:bCs/>
          <w:sz w:val="28"/>
          <w:szCs w:val="28"/>
        </w:rPr>
      </w:pPr>
      <w:r w:rsidRPr="00BE501C">
        <w:rPr>
          <w:bCs/>
          <w:sz w:val="28"/>
          <w:szCs w:val="28"/>
        </w:rPr>
        <w:t>- загрязнение территорий.</w:t>
      </w:r>
    </w:p>
    <w:p w:rsidR="006B2ED4" w:rsidRPr="00BE501C" w:rsidRDefault="006B2ED4" w:rsidP="006B2ED4">
      <w:pPr>
        <w:suppressAutoHyphens/>
        <w:ind w:firstLine="709"/>
        <w:jc w:val="both"/>
        <w:rPr>
          <w:bCs/>
          <w:sz w:val="28"/>
          <w:szCs w:val="28"/>
        </w:rPr>
      </w:pPr>
      <w:r w:rsidRPr="00BE501C">
        <w:rPr>
          <w:bCs/>
          <w:sz w:val="28"/>
          <w:szCs w:val="28"/>
        </w:rPr>
        <w:t>В настоящее время прилегающая к участку проектирования территория испытывает антропогенное воздействие вследствие значительной освоенности территории.</w:t>
      </w:r>
    </w:p>
    <w:p w:rsidR="006B2ED4" w:rsidRPr="00BE501C" w:rsidRDefault="006B2ED4" w:rsidP="006B2ED4">
      <w:pPr>
        <w:suppressAutoHyphens/>
        <w:ind w:firstLine="709"/>
        <w:jc w:val="both"/>
        <w:rPr>
          <w:bCs/>
          <w:sz w:val="28"/>
          <w:szCs w:val="28"/>
        </w:rPr>
      </w:pPr>
      <w:r w:rsidRPr="00BE501C">
        <w:rPr>
          <w:bCs/>
          <w:sz w:val="28"/>
          <w:szCs w:val="28"/>
        </w:rPr>
        <w:t>В результате проведенных на участке исследований объекты растительного и животного мира, занесенные в Красные книги Кубани и РФ, не встречены.</w:t>
      </w:r>
    </w:p>
    <w:p w:rsidR="006B2ED4" w:rsidRPr="00BE501C" w:rsidRDefault="006B2ED4" w:rsidP="006B2ED4">
      <w:pPr>
        <w:suppressAutoHyphens/>
        <w:ind w:firstLine="709"/>
        <w:jc w:val="both"/>
        <w:rPr>
          <w:bCs/>
          <w:sz w:val="28"/>
          <w:szCs w:val="28"/>
        </w:rPr>
      </w:pPr>
      <w:r w:rsidRPr="00BE501C">
        <w:rPr>
          <w:bCs/>
          <w:sz w:val="28"/>
          <w:szCs w:val="28"/>
        </w:rPr>
        <w:lastRenderedPageBreak/>
        <w:t>Для снижения негативного воздействия на растительный и животный мир следует:</w:t>
      </w:r>
    </w:p>
    <w:p w:rsidR="006B2ED4" w:rsidRPr="00BE501C" w:rsidRDefault="006B2ED4" w:rsidP="006B2ED4">
      <w:pPr>
        <w:suppressAutoHyphens/>
        <w:ind w:firstLine="709"/>
        <w:jc w:val="both"/>
        <w:rPr>
          <w:bCs/>
          <w:sz w:val="28"/>
          <w:szCs w:val="28"/>
        </w:rPr>
      </w:pPr>
      <w:r w:rsidRPr="00BE501C">
        <w:rPr>
          <w:bCs/>
          <w:sz w:val="28"/>
          <w:szCs w:val="28"/>
        </w:rPr>
        <w:t xml:space="preserve">- восстановление существующих фитоценозов в процессе биологической рекультивации на территории отчуждаемого участка; </w:t>
      </w:r>
    </w:p>
    <w:p w:rsidR="006B2ED4" w:rsidRPr="00BE501C" w:rsidRDefault="006B2ED4" w:rsidP="006B2ED4">
      <w:pPr>
        <w:suppressAutoHyphens/>
        <w:ind w:firstLine="709"/>
        <w:jc w:val="both"/>
        <w:rPr>
          <w:bCs/>
          <w:sz w:val="28"/>
          <w:szCs w:val="28"/>
        </w:rPr>
      </w:pPr>
      <w:r w:rsidRPr="00BE501C">
        <w:rPr>
          <w:bCs/>
          <w:sz w:val="28"/>
          <w:szCs w:val="28"/>
        </w:rPr>
        <w:t xml:space="preserve">- восстановление наличия полезных и редких видов растений методом интродукции через посев семян или посадку вегетативных органов; </w:t>
      </w:r>
    </w:p>
    <w:p w:rsidR="006B2ED4" w:rsidRPr="00BE501C" w:rsidRDefault="006B2ED4" w:rsidP="006B2ED4">
      <w:pPr>
        <w:suppressAutoHyphens/>
        <w:ind w:firstLine="709"/>
        <w:jc w:val="both"/>
        <w:rPr>
          <w:bCs/>
          <w:sz w:val="28"/>
          <w:szCs w:val="28"/>
        </w:rPr>
      </w:pPr>
      <w:r w:rsidRPr="00BE501C">
        <w:rPr>
          <w:bCs/>
          <w:sz w:val="28"/>
          <w:szCs w:val="28"/>
        </w:rPr>
        <w:t xml:space="preserve">- контроль состояния популяций видов; </w:t>
      </w:r>
    </w:p>
    <w:p w:rsidR="006B2ED4" w:rsidRPr="00BE501C" w:rsidRDefault="006B2ED4" w:rsidP="006B2ED4">
      <w:pPr>
        <w:suppressAutoHyphens/>
        <w:ind w:firstLine="709"/>
        <w:jc w:val="both"/>
        <w:rPr>
          <w:bCs/>
          <w:sz w:val="28"/>
          <w:szCs w:val="28"/>
        </w:rPr>
      </w:pPr>
      <w:r w:rsidRPr="00BE501C">
        <w:rPr>
          <w:bCs/>
          <w:sz w:val="28"/>
          <w:szCs w:val="28"/>
        </w:rPr>
        <w:t>- выполнение работ по рекультивации в максимально короткие сроки;</w:t>
      </w:r>
    </w:p>
    <w:p w:rsidR="006B2ED4" w:rsidRPr="00BE501C" w:rsidRDefault="006B2ED4" w:rsidP="006B2ED4">
      <w:pPr>
        <w:suppressAutoHyphens/>
        <w:ind w:firstLine="709"/>
        <w:jc w:val="both"/>
        <w:rPr>
          <w:bCs/>
          <w:sz w:val="28"/>
          <w:szCs w:val="28"/>
        </w:rPr>
      </w:pPr>
      <w:r w:rsidRPr="00BE501C">
        <w:rPr>
          <w:bCs/>
          <w:sz w:val="28"/>
          <w:szCs w:val="28"/>
        </w:rPr>
        <w:t>- не допускать нарушений почвенного и растительного покрова вне территории, отведённой для проведения работ;</w:t>
      </w:r>
    </w:p>
    <w:p w:rsidR="006B2ED4" w:rsidRPr="00BE501C" w:rsidRDefault="006B2ED4" w:rsidP="006B2ED4">
      <w:pPr>
        <w:suppressAutoHyphens/>
        <w:ind w:firstLine="709"/>
        <w:jc w:val="both"/>
        <w:rPr>
          <w:bCs/>
          <w:sz w:val="28"/>
          <w:szCs w:val="28"/>
        </w:rPr>
      </w:pPr>
      <w:r w:rsidRPr="00BE501C">
        <w:rPr>
          <w:bCs/>
          <w:sz w:val="28"/>
          <w:szCs w:val="28"/>
        </w:rPr>
        <w:t>- сократить до минимально необходимых сроков нахождения траншей и котлованов в открытом состоянии для сокращения сроков действия их в качестве «ловушек» для животных;</w:t>
      </w:r>
    </w:p>
    <w:p w:rsidR="006B2ED4" w:rsidRPr="00BE501C" w:rsidRDefault="006B2ED4" w:rsidP="006B2ED4">
      <w:pPr>
        <w:suppressAutoHyphens/>
        <w:ind w:firstLine="709"/>
        <w:jc w:val="both"/>
        <w:rPr>
          <w:bCs/>
          <w:sz w:val="28"/>
          <w:szCs w:val="28"/>
        </w:rPr>
      </w:pPr>
      <w:r w:rsidRPr="00BE501C">
        <w:rPr>
          <w:bCs/>
          <w:sz w:val="28"/>
          <w:szCs w:val="28"/>
        </w:rPr>
        <w:t xml:space="preserve">- обеспечить надёжную защиту от проникновения в них животных; </w:t>
      </w:r>
    </w:p>
    <w:p w:rsidR="006B2ED4" w:rsidRPr="00BE501C" w:rsidRDefault="006B2ED4" w:rsidP="006B2ED4">
      <w:pPr>
        <w:suppressAutoHyphens/>
        <w:ind w:firstLine="709"/>
        <w:jc w:val="both"/>
        <w:rPr>
          <w:bCs/>
          <w:sz w:val="28"/>
          <w:szCs w:val="28"/>
        </w:rPr>
      </w:pPr>
      <w:r w:rsidRPr="00BE501C">
        <w:rPr>
          <w:bCs/>
          <w:sz w:val="28"/>
          <w:szCs w:val="28"/>
        </w:rPr>
        <w:t>- производить рекультивацию земель, предназначенных для краткосрочного использования в соответствии с имеющимися нормами и рекомендациями, использовать для рекультивации только кормовые и местные виды растений, потребляемые животными и произрастающие на смежных биотопах;</w:t>
      </w:r>
    </w:p>
    <w:p w:rsidR="006B2ED4" w:rsidRPr="00BE501C" w:rsidRDefault="006B2ED4" w:rsidP="006B2ED4">
      <w:pPr>
        <w:suppressAutoHyphens/>
        <w:ind w:firstLine="709"/>
        <w:jc w:val="both"/>
        <w:rPr>
          <w:bCs/>
          <w:sz w:val="28"/>
          <w:szCs w:val="28"/>
        </w:rPr>
      </w:pPr>
      <w:r w:rsidRPr="00BE501C">
        <w:rPr>
          <w:bCs/>
          <w:sz w:val="28"/>
          <w:szCs w:val="28"/>
        </w:rPr>
        <w:t>- сократить до минимума присутствие персонала на прилегающих территориях, не используемых для проведения работ.</w:t>
      </w:r>
    </w:p>
    <w:p w:rsidR="006B2ED4" w:rsidRPr="00BE501C" w:rsidRDefault="006B2ED4" w:rsidP="006B2ED4">
      <w:pPr>
        <w:suppressAutoHyphens/>
        <w:ind w:firstLine="709"/>
        <w:jc w:val="both"/>
        <w:rPr>
          <w:bCs/>
          <w:sz w:val="28"/>
          <w:szCs w:val="28"/>
        </w:rPr>
      </w:pPr>
      <w:r w:rsidRPr="00BE501C">
        <w:rPr>
          <w:bCs/>
          <w:sz w:val="28"/>
          <w:szCs w:val="28"/>
        </w:rPr>
        <w:t>Воздействие на состояние земельных и почвенных ресурсов выражается, прежде всего:</w:t>
      </w:r>
    </w:p>
    <w:p w:rsidR="006B2ED4" w:rsidRPr="00BE501C" w:rsidRDefault="006B2ED4" w:rsidP="006B2ED4">
      <w:pPr>
        <w:suppressAutoHyphens/>
        <w:ind w:firstLine="709"/>
        <w:jc w:val="both"/>
        <w:rPr>
          <w:bCs/>
          <w:sz w:val="28"/>
          <w:szCs w:val="28"/>
        </w:rPr>
      </w:pPr>
      <w:r w:rsidRPr="00BE501C">
        <w:rPr>
          <w:bCs/>
          <w:sz w:val="28"/>
          <w:szCs w:val="28"/>
        </w:rPr>
        <w:t>- в процессе перемещения плодородного и потенциально-плодородного слоя почвы;</w:t>
      </w:r>
    </w:p>
    <w:p w:rsidR="006B2ED4" w:rsidRPr="00BE501C" w:rsidRDefault="006B2ED4" w:rsidP="006B2ED4">
      <w:pPr>
        <w:suppressAutoHyphens/>
        <w:ind w:firstLine="709"/>
        <w:jc w:val="both"/>
        <w:rPr>
          <w:bCs/>
          <w:sz w:val="28"/>
          <w:szCs w:val="28"/>
        </w:rPr>
      </w:pPr>
      <w:r w:rsidRPr="00BE501C">
        <w:rPr>
          <w:bCs/>
          <w:sz w:val="28"/>
          <w:szCs w:val="28"/>
        </w:rPr>
        <w:t>- размыве и развеивании срезанного почвенно-растительного слоя при хранении;</w:t>
      </w:r>
    </w:p>
    <w:p w:rsidR="006B2ED4" w:rsidRPr="00BE501C" w:rsidRDefault="006B2ED4" w:rsidP="006B2ED4">
      <w:pPr>
        <w:suppressAutoHyphens/>
        <w:ind w:firstLine="709"/>
        <w:jc w:val="both"/>
        <w:rPr>
          <w:bCs/>
          <w:sz w:val="28"/>
          <w:szCs w:val="28"/>
        </w:rPr>
      </w:pPr>
      <w:r w:rsidRPr="00BE501C">
        <w:rPr>
          <w:bCs/>
          <w:sz w:val="28"/>
          <w:szCs w:val="28"/>
        </w:rPr>
        <w:t>- нарушение естественной целостности почв, грунтов, растительности;</w:t>
      </w:r>
    </w:p>
    <w:p w:rsidR="006B2ED4" w:rsidRPr="00BE501C" w:rsidRDefault="006B2ED4" w:rsidP="006B2ED4">
      <w:pPr>
        <w:suppressAutoHyphens/>
        <w:ind w:firstLine="709"/>
        <w:jc w:val="both"/>
        <w:rPr>
          <w:bCs/>
          <w:sz w:val="28"/>
          <w:szCs w:val="28"/>
        </w:rPr>
      </w:pPr>
      <w:r w:rsidRPr="00BE501C">
        <w:rPr>
          <w:bCs/>
          <w:sz w:val="28"/>
          <w:szCs w:val="28"/>
        </w:rPr>
        <w:t>- формировании условий для развития рельефообразующих процессов, не характерных для данной территории в естественном ее состоянии;</w:t>
      </w:r>
    </w:p>
    <w:p w:rsidR="006B2ED4" w:rsidRPr="00BE501C" w:rsidRDefault="006B2ED4" w:rsidP="006B2ED4">
      <w:pPr>
        <w:suppressAutoHyphens/>
        <w:ind w:firstLine="709"/>
        <w:jc w:val="both"/>
        <w:rPr>
          <w:bCs/>
          <w:sz w:val="28"/>
          <w:szCs w:val="28"/>
        </w:rPr>
      </w:pPr>
      <w:r w:rsidRPr="00BE501C">
        <w:rPr>
          <w:bCs/>
          <w:sz w:val="28"/>
          <w:szCs w:val="28"/>
        </w:rPr>
        <w:t>- усилении линейной эрозии;</w:t>
      </w:r>
    </w:p>
    <w:p w:rsidR="006B2ED4" w:rsidRPr="00BE501C" w:rsidRDefault="006B2ED4" w:rsidP="006B2ED4">
      <w:pPr>
        <w:suppressAutoHyphens/>
        <w:ind w:firstLine="709"/>
        <w:jc w:val="both"/>
        <w:rPr>
          <w:bCs/>
          <w:sz w:val="28"/>
          <w:szCs w:val="28"/>
        </w:rPr>
      </w:pPr>
      <w:r w:rsidRPr="00BE501C">
        <w:rPr>
          <w:bCs/>
          <w:sz w:val="28"/>
          <w:szCs w:val="28"/>
        </w:rPr>
        <w:t>- в нарушении естественных геологических условий территории;</w:t>
      </w:r>
    </w:p>
    <w:p w:rsidR="006B2ED4" w:rsidRPr="00BE501C" w:rsidRDefault="006B2ED4" w:rsidP="006B2ED4">
      <w:pPr>
        <w:suppressAutoHyphens/>
        <w:ind w:firstLine="709"/>
        <w:jc w:val="both"/>
        <w:rPr>
          <w:bCs/>
          <w:sz w:val="28"/>
          <w:szCs w:val="28"/>
        </w:rPr>
      </w:pPr>
      <w:r w:rsidRPr="00BE501C">
        <w:rPr>
          <w:bCs/>
          <w:sz w:val="28"/>
          <w:szCs w:val="28"/>
        </w:rPr>
        <w:t>- изменении рельефа при выполнении работ по снятию и перемещению почвенного слоя;</w:t>
      </w:r>
    </w:p>
    <w:p w:rsidR="006B2ED4" w:rsidRPr="00BE501C" w:rsidRDefault="006B2ED4" w:rsidP="006B2ED4">
      <w:pPr>
        <w:suppressAutoHyphens/>
        <w:ind w:firstLine="709"/>
        <w:jc w:val="both"/>
        <w:rPr>
          <w:bCs/>
          <w:sz w:val="28"/>
          <w:szCs w:val="28"/>
        </w:rPr>
      </w:pPr>
      <w:r w:rsidRPr="00BE501C">
        <w:rPr>
          <w:bCs/>
          <w:sz w:val="28"/>
          <w:szCs w:val="28"/>
        </w:rPr>
        <w:t>- опосредованным влиянием на прилегающие земельные ресурсы.</w:t>
      </w:r>
    </w:p>
    <w:p w:rsidR="006B2ED4" w:rsidRPr="00BE501C" w:rsidRDefault="006B2ED4" w:rsidP="006B2ED4">
      <w:pPr>
        <w:suppressAutoHyphens/>
        <w:ind w:firstLine="709"/>
        <w:jc w:val="both"/>
        <w:rPr>
          <w:bCs/>
          <w:sz w:val="28"/>
          <w:szCs w:val="28"/>
        </w:rPr>
      </w:pPr>
      <w:r w:rsidRPr="00BE501C">
        <w:rPr>
          <w:bCs/>
          <w:sz w:val="28"/>
          <w:szCs w:val="28"/>
        </w:rPr>
        <w:t>В период рекультивации воздействие на почвенный покров будет как механическое, так и химическое. К источникам техногенного нарушения земель следует отнести работы по снятию и перемещению почвенного покрова, планировка территории. Частичное разрушение, уплотнение и изменение физических свойств почв будет вызвано в результате использования строительной техники. Химическое загрязнение почв может произойти при утечке горюче-смазочных материалов в процессе эксплуатации строительной техники. При изменении физико-механических и химических свойств будут изменяться и биологические свойства почвы.</w:t>
      </w:r>
    </w:p>
    <w:p w:rsidR="006B2ED4" w:rsidRPr="00BE501C" w:rsidRDefault="006B2ED4" w:rsidP="006B2ED4">
      <w:pPr>
        <w:suppressAutoHyphens/>
        <w:ind w:firstLine="709"/>
        <w:jc w:val="both"/>
        <w:rPr>
          <w:bCs/>
          <w:sz w:val="28"/>
          <w:szCs w:val="28"/>
        </w:rPr>
      </w:pPr>
      <w:r w:rsidRPr="00BE501C">
        <w:rPr>
          <w:bCs/>
          <w:sz w:val="28"/>
          <w:szCs w:val="28"/>
        </w:rPr>
        <w:lastRenderedPageBreak/>
        <w:t xml:space="preserve">Основными видами нарушения почв при механическом воздействии являются: уплотнение плодородного слоя почвы, нарушение стратификации почвенных горизонтов, изменение рельефа земной поверхности. </w:t>
      </w:r>
    </w:p>
    <w:p w:rsidR="006B2ED4" w:rsidRPr="00BE501C" w:rsidRDefault="006B2ED4" w:rsidP="006B2ED4">
      <w:pPr>
        <w:suppressAutoHyphens/>
        <w:ind w:firstLine="709"/>
        <w:jc w:val="both"/>
        <w:rPr>
          <w:bCs/>
          <w:sz w:val="28"/>
          <w:szCs w:val="28"/>
        </w:rPr>
      </w:pPr>
      <w:r w:rsidRPr="00BE501C">
        <w:rPr>
          <w:bCs/>
          <w:sz w:val="28"/>
          <w:szCs w:val="28"/>
        </w:rPr>
        <w:t>Проект рекультивации разработан для земельных участков с кадастровыми номерами 23:21:0402000:51 и 23:21:0402000:16 в Новокубанском районе Краснодарского края, нарушаемых нарушаемые при разработке месторождения глинистого сырья «Хуторок». Площадь рекультивируемых земель составляет 27,2 га.</w:t>
      </w:r>
    </w:p>
    <w:p w:rsidR="006B2ED4" w:rsidRPr="00BE501C" w:rsidRDefault="006B2ED4" w:rsidP="006B2ED4">
      <w:pPr>
        <w:suppressAutoHyphens/>
        <w:ind w:firstLine="709"/>
        <w:jc w:val="both"/>
        <w:rPr>
          <w:bCs/>
          <w:sz w:val="28"/>
          <w:szCs w:val="28"/>
        </w:rPr>
      </w:pPr>
      <w:r w:rsidRPr="00BE501C">
        <w:rPr>
          <w:bCs/>
          <w:sz w:val="28"/>
          <w:szCs w:val="28"/>
        </w:rPr>
        <w:t xml:space="preserve">В соответствии с данными выписки из Единого государственного реестра недвижимости категория земель рассматриваемых земельных участков - земли сельскохозяйственного назначения. </w:t>
      </w:r>
    </w:p>
    <w:p w:rsidR="006B2ED4" w:rsidRPr="00BE501C" w:rsidRDefault="006B2ED4" w:rsidP="006B2ED4">
      <w:pPr>
        <w:suppressAutoHyphens/>
        <w:ind w:firstLine="709"/>
        <w:jc w:val="both"/>
        <w:rPr>
          <w:bCs/>
          <w:sz w:val="28"/>
          <w:szCs w:val="28"/>
        </w:rPr>
      </w:pPr>
      <w:r w:rsidRPr="00BE501C">
        <w:rPr>
          <w:bCs/>
          <w:sz w:val="28"/>
          <w:szCs w:val="28"/>
        </w:rPr>
        <w:t>В результате добычи полезных ископаемых (глинистое сырье), земельный участок будет нарушен обводненной карьерной выработкой глубиной около 9,4 м.</w:t>
      </w:r>
    </w:p>
    <w:p w:rsidR="006B2ED4" w:rsidRPr="00BE501C" w:rsidRDefault="006B2ED4" w:rsidP="006B2ED4">
      <w:pPr>
        <w:suppressAutoHyphens/>
        <w:ind w:firstLine="709"/>
        <w:jc w:val="both"/>
        <w:rPr>
          <w:bCs/>
          <w:sz w:val="28"/>
          <w:szCs w:val="28"/>
        </w:rPr>
      </w:pPr>
      <w:r w:rsidRPr="00BE501C">
        <w:rPr>
          <w:bCs/>
          <w:sz w:val="28"/>
          <w:szCs w:val="28"/>
        </w:rPr>
        <w:t xml:space="preserve">Проект рекультивации предусматривает комплекс мероприятий в водохозяйственном и сельскохозяйственном направлении рекультивации земель, направленных на приведение нарушенных земель, вследствие проведения добычных работ, в состояние, пригодное для дальнейшего использования по целевому назначению. </w:t>
      </w:r>
    </w:p>
    <w:p w:rsidR="006B2ED4" w:rsidRPr="00BE501C" w:rsidRDefault="006B2ED4" w:rsidP="006B2ED4">
      <w:pPr>
        <w:suppressAutoHyphens/>
        <w:ind w:firstLine="709"/>
        <w:jc w:val="both"/>
        <w:rPr>
          <w:bCs/>
          <w:sz w:val="28"/>
          <w:szCs w:val="28"/>
        </w:rPr>
      </w:pPr>
      <w:r w:rsidRPr="00BE501C">
        <w:rPr>
          <w:bCs/>
          <w:sz w:val="28"/>
          <w:szCs w:val="28"/>
        </w:rPr>
        <w:t>После прекращения эксплуатации месторождения и проведения рекультивационных работ, обводненная карьерная выемка будет использована под водоемы для разведения рыбы.</w:t>
      </w:r>
    </w:p>
    <w:p w:rsidR="006B2ED4" w:rsidRPr="00BE501C" w:rsidRDefault="006B2ED4" w:rsidP="006B2ED4">
      <w:pPr>
        <w:suppressAutoHyphens/>
        <w:ind w:firstLine="709"/>
        <w:jc w:val="both"/>
        <w:rPr>
          <w:bCs/>
          <w:sz w:val="28"/>
          <w:szCs w:val="28"/>
        </w:rPr>
      </w:pPr>
      <w:r w:rsidRPr="00BE501C">
        <w:rPr>
          <w:bCs/>
          <w:sz w:val="28"/>
          <w:szCs w:val="28"/>
        </w:rPr>
        <w:t>В соответствии со ст. 78 Земельного кодекса Российской Федерации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6B2ED4" w:rsidRPr="00BE501C" w:rsidRDefault="006B2ED4" w:rsidP="006B2ED4">
      <w:pPr>
        <w:suppressAutoHyphens/>
        <w:ind w:firstLine="709"/>
        <w:jc w:val="both"/>
        <w:rPr>
          <w:bCs/>
          <w:sz w:val="28"/>
          <w:szCs w:val="28"/>
        </w:rPr>
      </w:pPr>
      <w:r w:rsidRPr="00BE501C">
        <w:rPr>
          <w:bCs/>
          <w:sz w:val="28"/>
          <w:szCs w:val="28"/>
        </w:rPr>
        <w:t>Использование нарушаемых земель после полной отработки месторождения в рыбохозяйственном направлении не будет противоречить целевому и разрешенному использованию земельного участка.</w:t>
      </w:r>
    </w:p>
    <w:p w:rsidR="006B2ED4" w:rsidRPr="006B2ED4" w:rsidRDefault="006B2ED4" w:rsidP="006B2ED4">
      <w:pPr>
        <w:suppressAutoHyphens/>
        <w:ind w:firstLine="709"/>
        <w:jc w:val="both"/>
        <w:rPr>
          <w:sz w:val="28"/>
          <w:szCs w:val="28"/>
        </w:rPr>
      </w:pPr>
      <w:r w:rsidRPr="00BE501C">
        <w:rPr>
          <w:bCs/>
          <w:sz w:val="28"/>
          <w:szCs w:val="28"/>
        </w:rPr>
        <w:t>Основной целью технического этапа является сохранение и использование верхнего плодородного и потенциально-плодородного слоев</w:t>
      </w:r>
      <w:r w:rsidRPr="006B2ED4">
        <w:rPr>
          <w:sz w:val="28"/>
          <w:szCs w:val="28"/>
        </w:rPr>
        <w:t xml:space="preserve"> почвы, снимаемых при разработке месторождения и создание рекультивационного слоя почвы на спланированной площади откосов водоема и дамб, со свойствами, благоприятными для биологической рекультивации.</w:t>
      </w:r>
    </w:p>
    <w:p w:rsidR="006B2ED4" w:rsidRPr="00BE501C" w:rsidRDefault="006B2ED4" w:rsidP="006B2ED4">
      <w:pPr>
        <w:suppressAutoHyphens/>
        <w:ind w:firstLine="709"/>
        <w:jc w:val="both"/>
        <w:rPr>
          <w:bCs/>
          <w:sz w:val="28"/>
          <w:szCs w:val="28"/>
        </w:rPr>
      </w:pPr>
      <w:r w:rsidRPr="00BE501C">
        <w:rPr>
          <w:bCs/>
          <w:sz w:val="28"/>
          <w:szCs w:val="28"/>
        </w:rPr>
        <w:t>После завершения технического этапа рекультивации будут достигнуты необходимые условия для проведения мероприятий по восстановлению плодородия почв (биологического этапа) и дальнейшего использования рекультивированных земель по целевому назначению: сельскохозяйственного назначения – для сельскохозяйственного использования, которые были до нарушения почвенного покрова.</w:t>
      </w:r>
    </w:p>
    <w:p w:rsidR="006B2ED4" w:rsidRPr="00BE501C" w:rsidRDefault="006B2ED4" w:rsidP="006B2ED4">
      <w:pPr>
        <w:suppressAutoHyphens/>
        <w:ind w:firstLine="709"/>
        <w:jc w:val="both"/>
        <w:rPr>
          <w:bCs/>
          <w:sz w:val="28"/>
          <w:szCs w:val="28"/>
        </w:rPr>
      </w:pPr>
      <w:r w:rsidRPr="00BE501C">
        <w:rPr>
          <w:bCs/>
          <w:sz w:val="28"/>
          <w:szCs w:val="28"/>
        </w:rPr>
        <w:t xml:space="preserve">В целях обеспечения восстановления плодородия земель, настоящим проектом предусмотрено перед разработкой месторождения производить </w:t>
      </w:r>
      <w:r w:rsidRPr="00BE501C">
        <w:rPr>
          <w:bCs/>
          <w:sz w:val="28"/>
          <w:szCs w:val="28"/>
        </w:rPr>
        <w:lastRenderedPageBreak/>
        <w:t xml:space="preserve">предварительное снятие плодородного слоя почвы отдельно от нижележащей материнской породы (вскрышные породы). </w:t>
      </w:r>
    </w:p>
    <w:p w:rsidR="006B2ED4" w:rsidRPr="00BE501C" w:rsidRDefault="006B2ED4" w:rsidP="006B2ED4">
      <w:pPr>
        <w:suppressAutoHyphens/>
        <w:ind w:firstLine="709"/>
        <w:jc w:val="both"/>
        <w:rPr>
          <w:bCs/>
          <w:sz w:val="28"/>
          <w:szCs w:val="28"/>
        </w:rPr>
      </w:pPr>
      <w:r w:rsidRPr="00BE501C">
        <w:rPr>
          <w:bCs/>
          <w:sz w:val="28"/>
          <w:szCs w:val="28"/>
        </w:rPr>
        <w:t>Плодородный слой почвы может храниться в буртах в течение 20 лет. На участке под размещение буртов исключается подтопление, засоление и загрязнение промышленными отходами, твердыми предметами, камнем, щебнем, галькой, строительным мусором.</w:t>
      </w:r>
    </w:p>
    <w:p w:rsidR="006B2ED4" w:rsidRPr="00BE501C" w:rsidRDefault="006B2ED4" w:rsidP="006B2ED4">
      <w:pPr>
        <w:suppressAutoHyphens/>
        <w:ind w:firstLine="709"/>
        <w:jc w:val="both"/>
        <w:rPr>
          <w:bCs/>
          <w:sz w:val="28"/>
          <w:szCs w:val="28"/>
        </w:rPr>
      </w:pPr>
      <w:r w:rsidRPr="00BE501C">
        <w:rPr>
          <w:bCs/>
          <w:sz w:val="28"/>
          <w:szCs w:val="28"/>
        </w:rPr>
        <w:t>Для уменьшения воздействия на почвенный покров в период проведения работ по рекультивации необходимо проведение следующих мероприятий:</w:t>
      </w:r>
    </w:p>
    <w:p w:rsidR="006B2ED4" w:rsidRPr="00BE501C" w:rsidRDefault="006B2ED4" w:rsidP="006B2ED4">
      <w:pPr>
        <w:suppressAutoHyphens/>
        <w:ind w:firstLine="709"/>
        <w:jc w:val="both"/>
        <w:rPr>
          <w:bCs/>
          <w:sz w:val="28"/>
          <w:szCs w:val="28"/>
        </w:rPr>
      </w:pPr>
      <w:r w:rsidRPr="00BE501C">
        <w:rPr>
          <w:bCs/>
          <w:sz w:val="28"/>
          <w:szCs w:val="28"/>
        </w:rPr>
        <w:t>- сбор отходов в контейнеры на площадках с водонепроницаемым покрытием и их последующий вывоз лицензированными организациями;</w:t>
      </w:r>
    </w:p>
    <w:p w:rsidR="006B2ED4" w:rsidRPr="00BE501C" w:rsidRDefault="006B2ED4" w:rsidP="006B2ED4">
      <w:pPr>
        <w:suppressAutoHyphens/>
        <w:ind w:firstLine="709"/>
        <w:jc w:val="both"/>
        <w:rPr>
          <w:bCs/>
          <w:sz w:val="28"/>
          <w:szCs w:val="28"/>
        </w:rPr>
      </w:pPr>
      <w:r w:rsidRPr="00BE501C">
        <w:rPr>
          <w:bCs/>
          <w:sz w:val="28"/>
          <w:szCs w:val="28"/>
        </w:rPr>
        <w:t>- заправка автомобилей, тракторов и самоходных машин топливом и маслами должна производиться на стационарных АЗС в не границ участка рекультивации;</w:t>
      </w:r>
    </w:p>
    <w:p w:rsidR="006B2ED4" w:rsidRPr="00BE501C" w:rsidRDefault="006B2ED4" w:rsidP="006B2ED4">
      <w:pPr>
        <w:suppressAutoHyphens/>
        <w:ind w:firstLine="709"/>
        <w:jc w:val="both"/>
        <w:rPr>
          <w:bCs/>
          <w:sz w:val="28"/>
          <w:szCs w:val="28"/>
        </w:rPr>
      </w:pPr>
      <w:r w:rsidRPr="00BE501C">
        <w:rPr>
          <w:bCs/>
          <w:sz w:val="28"/>
          <w:szCs w:val="28"/>
        </w:rPr>
        <w:t xml:space="preserve">- ведение всех работ строго в границах землеотвода, </w:t>
      </w:r>
    </w:p>
    <w:p w:rsidR="006B2ED4" w:rsidRPr="00BE501C" w:rsidRDefault="006B2ED4" w:rsidP="006B2ED4">
      <w:pPr>
        <w:suppressAutoHyphens/>
        <w:ind w:firstLine="709"/>
        <w:jc w:val="both"/>
        <w:rPr>
          <w:bCs/>
          <w:sz w:val="28"/>
          <w:szCs w:val="28"/>
        </w:rPr>
      </w:pPr>
      <w:r w:rsidRPr="00BE501C">
        <w:rPr>
          <w:bCs/>
          <w:sz w:val="28"/>
          <w:szCs w:val="28"/>
        </w:rPr>
        <w:t>- движение автотранспорта по временным и существующим дорогам и подъездам; для передвижения тяжёлой дорожной техники к площадке использовать только имеющиеся постоянные дороги;</w:t>
      </w:r>
    </w:p>
    <w:p w:rsidR="006B2ED4" w:rsidRPr="00BE501C" w:rsidRDefault="006B2ED4" w:rsidP="006B2ED4">
      <w:pPr>
        <w:suppressAutoHyphens/>
        <w:ind w:firstLine="709"/>
        <w:jc w:val="both"/>
        <w:rPr>
          <w:bCs/>
          <w:sz w:val="28"/>
          <w:szCs w:val="28"/>
        </w:rPr>
      </w:pPr>
      <w:r w:rsidRPr="00BE501C">
        <w:rPr>
          <w:bCs/>
          <w:sz w:val="28"/>
          <w:szCs w:val="28"/>
        </w:rPr>
        <w:t>- исключение сброса сточных вод, утечек горюче-смазочных материалов и других загрязняющих веществ на рельеф.</w:t>
      </w:r>
    </w:p>
    <w:p w:rsidR="006B2ED4" w:rsidRPr="00BE501C" w:rsidRDefault="006B2ED4" w:rsidP="006B2ED4">
      <w:pPr>
        <w:suppressAutoHyphens/>
        <w:ind w:firstLine="709"/>
        <w:jc w:val="both"/>
        <w:rPr>
          <w:bCs/>
          <w:sz w:val="28"/>
          <w:szCs w:val="28"/>
        </w:rPr>
      </w:pPr>
      <w:r w:rsidRPr="00BE501C">
        <w:rPr>
          <w:bCs/>
          <w:sz w:val="28"/>
          <w:szCs w:val="28"/>
        </w:rPr>
        <w:t>В результате оценки воздействие намечаемой деятельности на окружающую среду, связанное с землепользованием, характеризуется как допустимое:</w:t>
      </w:r>
    </w:p>
    <w:p w:rsidR="006B2ED4" w:rsidRPr="00BE501C" w:rsidRDefault="006B2ED4" w:rsidP="006B2ED4">
      <w:pPr>
        <w:suppressAutoHyphens/>
        <w:ind w:firstLine="709"/>
        <w:jc w:val="both"/>
        <w:rPr>
          <w:bCs/>
          <w:sz w:val="28"/>
          <w:szCs w:val="28"/>
        </w:rPr>
      </w:pPr>
      <w:r w:rsidRPr="00BE501C">
        <w:rPr>
          <w:bCs/>
          <w:sz w:val="28"/>
          <w:szCs w:val="28"/>
        </w:rPr>
        <w:t xml:space="preserve">- после проведенной рекультивации земли будут использоваться в соответствии с установленными для них режимами использования и целевыми назначениями; </w:t>
      </w:r>
    </w:p>
    <w:p w:rsidR="006B2ED4" w:rsidRPr="00BE501C" w:rsidRDefault="006B2ED4" w:rsidP="006B2ED4">
      <w:pPr>
        <w:suppressAutoHyphens/>
        <w:ind w:firstLine="709"/>
        <w:jc w:val="both"/>
        <w:rPr>
          <w:bCs/>
          <w:sz w:val="28"/>
          <w:szCs w:val="28"/>
        </w:rPr>
      </w:pPr>
      <w:r w:rsidRPr="00BE501C">
        <w:rPr>
          <w:bCs/>
          <w:sz w:val="28"/>
          <w:szCs w:val="28"/>
        </w:rPr>
        <w:t>- планируемое целевое использование территории соответствует требованиям ст. 65 Водного Кодекса РФ и ст. 78 Земельного Кодекса РФ;</w:t>
      </w:r>
    </w:p>
    <w:p w:rsidR="006B2ED4" w:rsidRPr="00BE501C" w:rsidRDefault="006B2ED4" w:rsidP="006B2ED4">
      <w:pPr>
        <w:suppressAutoHyphens/>
        <w:ind w:firstLine="709"/>
        <w:jc w:val="both"/>
        <w:rPr>
          <w:bCs/>
          <w:sz w:val="28"/>
          <w:szCs w:val="28"/>
        </w:rPr>
      </w:pPr>
      <w:r w:rsidRPr="00BE501C">
        <w:rPr>
          <w:bCs/>
          <w:sz w:val="28"/>
          <w:szCs w:val="28"/>
        </w:rPr>
        <w:t>- участок рекультивации не затрагивает существующие и планируемые к образованию ООПТ федерального, регионального и местного значения, а также их охранные зоны; выявленные объекты культурного наследия и объекты, обладающие признаками объекта культурного наследия (в том числе археологического), их зоны охраны и защитные зоны.</w:t>
      </w:r>
    </w:p>
    <w:p w:rsidR="006B2ED4" w:rsidRPr="00BE501C" w:rsidRDefault="006B2ED4" w:rsidP="006B2ED4">
      <w:pPr>
        <w:suppressAutoHyphens/>
        <w:ind w:firstLine="709"/>
        <w:jc w:val="both"/>
        <w:rPr>
          <w:bCs/>
          <w:sz w:val="28"/>
          <w:szCs w:val="28"/>
        </w:rPr>
      </w:pPr>
      <w:r w:rsidRPr="00BE501C">
        <w:rPr>
          <w:bCs/>
          <w:sz w:val="28"/>
          <w:szCs w:val="28"/>
        </w:rPr>
        <w:t>Намечаемая деятельность может быть реализована при условии строгого соблюдения требований экологической и природоохранной безопасности. Результаты материалов по оценке воздействия намечаемой хозяйственной деятельности на окружающую среду: факторы, препятствующие реализации проекта не выявлены.</w:t>
      </w:r>
    </w:p>
    <w:p w:rsidR="006B2ED4" w:rsidRPr="00BE501C" w:rsidRDefault="006B2ED4" w:rsidP="006B2ED4">
      <w:pPr>
        <w:suppressAutoHyphens/>
        <w:ind w:firstLine="709"/>
        <w:jc w:val="both"/>
        <w:rPr>
          <w:bCs/>
          <w:sz w:val="28"/>
          <w:szCs w:val="28"/>
        </w:rPr>
      </w:pPr>
      <w:r w:rsidRPr="00BE501C">
        <w:rPr>
          <w:bCs/>
          <w:sz w:val="28"/>
          <w:szCs w:val="28"/>
        </w:rPr>
        <w:t>Доклад окончен, спасибо за внимание!</w:t>
      </w:r>
    </w:p>
    <w:p w:rsidR="006B2ED4" w:rsidRPr="00BE501C" w:rsidRDefault="006B2ED4" w:rsidP="006B2ED4">
      <w:pPr>
        <w:suppressAutoHyphens/>
        <w:ind w:firstLine="709"/>
        <w:jc w:val="both"/>
        <w:rPr>
          <w:bCs/>
          <w:sz w:val="28"/>
          <w:szCs w:val="28"/>
        </w:rPr>
      </w:pPr>
    </w:p>
    <w:p w:rsidR="006B2ED4" w:rsidRPr="00BE501C" w:rsidRDefault="006B2ED4" w:rsidP="006B2ED4">
      <w:pPr>
        <w:suppressAutoHyphens/>
        <w:ind w:firstLine="709"/>
        <w:jc w:val="both"/>
        <w:rPr>
          <w:bCs/>
          <w:sz w:val="28"/>
          <w:szCs w:val="28"/>
        </w:rPr>
      </w:pPr>
      <w:r w:rsidRPr="00BE501C">
        <w:rPr>
          <w:bCs/>
          <w:sz w:val="28"/>
          <w:szCs w:val="28"/>
        </w:rPr>
        <w:t>Никитенко М.В.: Спасибо за доклад. Предлагаю приступить к обсуждению.</w:t>
      </w:r>
    </w:p>
    <w:p w:rsidR="00136899" w:rsidRDefault="00136899" w:rsidP="006B2ED4">
      <w:pPr>
        <w:suppressAutoHyphens/>
        <w:ind w:firstLine="709"/>
        <w:jc w:val="both"/>
        <w:rPr>
          <w:bCs/>
          <w:sz w:val="28"/>
          <w:szCs w:val="28"/>
        </w:rPr>
      </w:pPr>
    </w:p>
    <w:p w:rsidR="00BA0FFA" w:rsidRDefault="00BA0FFA" w:rsidP="006B2ED4">
      <w:pPr>
        <w:suppressAutoHyphens/>
        <w:ind w:firstLine="709"/>
        <w:jc w:val="both"/>
        <w:rPr>
          <w:bCs/>
          <w:sz w:val="28"/>
          <w:szCs w:val="28"/>
        </w:rPr>
      </w:pPr>
    </w:p>
    <w:p w:rsidR="00BA0FFA" w:rsidRPr="00BE501C" w:rsidRDefault="00BA0FFA" w:rsidP="006B2ED4">
      <w:pPr>
        <w:suppressAutoHyphens/>
        <w:ind w:firstLine="709"/>
        <w:jc w:val="both"/>
        <w:rPr>
          <w:bCs/>
          <w:sz w:val="28"/>
          <w:szCs w:val="28"/>
        </w:rPr>
      </w:pPr>
    </w:p>
    <w:p w:rsidR="00136899" w:rsidRDefault="00136899" w:rsidP="00136899">
      <w:pPr>
        <w:pStyle w:val="a3"/>
        <w:ind w:left="0" w:firstLine="709"/>
        <w:jc w:val="both"/>
        <w:rPr>
          <w:b/>
          <w:bCs/>
          <w:sz w:val="28"/>
          <w:szCs w:val="28"/>
        </w:rPr>
      </w:pPr>
      <w:r>
        <w:rPr>
          <w:b/>
          <w:bCs/>
          <w:sz w:val="28"/>
          <w:szCs w:val="28"/>
        </w:rPr>
        <w:lastRenderedPageBreak/>
        <w:t>О</w:t>
      </w:r>
      <w:r w:rsidRPr="00136899">
        <w:rPr>
          <w:b/>
          <w:bCs/>
          <w:sz w:val="28"/>
          <w:szCs w:val="28"/>
        </w:rPr>
        <w:t>бсуждения</w:t>
      </w:r>
    </w:p>
    <w:p w:rsidR="00FF145C" w:rsidRPr="00136899" w:rsidRDefault="00FF145C" w:rsidP="00136899">
      <w:pPr>
        <w:pStyle w:val="a3"/>
        <w:ind w:left="0" w:firstLine="709"/>
        <w:jc w:val="both"/>
        <w:rPr>
          <w:b/>
          <w:bCs/>
          <w:sz w:val="28"/>
          <w:szCs w:val="28"/>
        </w:rPr>
      </w:pPr>
    </w:p>
    <w:p w:rsidR="00136899" w:rsidRPr="00136899" w:rsidRDefault="00136899" w:rsidP="00136899">
      <w:pPr>
        <w:suppressAutoHyphens/>
        <w:ind w:firstLine="709"/>
        <w:jc w:val="both"/>
        <w:rPr>
          <w:sz w:val="28"/>
          <w:szCs w:val="28"/>
        </w:rPr>
      </w:pPr>
      <w:proofErr w:type="spellStart"/>
      <w:r w:rsidRPr="00136899">
        <w:rPr>
          <w:sz w:val="28"/>
          <w:szCs w:val="28"/>
        </w:rPr>
        <w:t>Великородова</w:t>
      </w:r>
      <w:proofErr w:type="spellEnd"/>
      <w:r w:rsidRPr="00136899">
        <w:rPr>
          <w:sz w:val="28"/>
          <w:szCs w:val="28"/>
        </w:rPr>
        <w:t xml:space="preserve"> Е.И.: Это чтобы завод дальше работал? Да?</w:t>
      </w:r>
    </w:p>
    <w:p w:rsidR="00136899" w:rsidRPr="00136899" w:rsidRDefault="00136899" w:rsidP="00136899">
      <w:pPr>
        <w:suppressAutoHyphens/>
        <w:ind w:firstLine="709"/>
        <w:jc w:val="both"/>
        <w:rPr>
          <w:sz w:val="28"/>
          <w:szCs w:val="28"/>
        </w:rPr>
      </w:pPr>
      <w:r w:rsidRPr="00136899">
        <w:rPr>
          <w:sz w:val="28"/>
          <w:szCs w:val="28"/>
        </w:rPr>
        <w:t>Горшенина Н.А.: Для того, чтобы завод дальше работал, необходима добыча глинистого сырья. Но для того, чтобы проводить добычу глинистого сырья, необходимо сохранить плодородный слой почвы на землях сельскохозяйственного назначения, потому что земли сельскохозяйственного назначения в соответствии с Земельным кодексом должны использоваться именно в тех целях, которые указаны в целевом назначении. Поэтому предусматриваются мероприятия по сохранению плодородный слой почвы, проводится рекультивация земель, чтобы после отработки этого месторождения эти земли вернулись в категорию земель сельскохозяйственного назначения и использовались в соответствии с целевым назначением.</w:t>
      </w:r>
    </w:p>
    <w:p w:rsidR="00136899" w:rsidRPr="00136899" w:rsidRDefault="00136899" w:rsidP="00136899">
      <w:pPr>
        <w:suppressAutoHyphens/>
        <w:ind w:firstLine="709"/>
        <w:jc w:val="both"/>
        <w:rPr>
          <w:sz w:val="28"/>
          <w:szCs w:val="28"/>
        </w:rPr>
      </w:pPr>
      <w:r w:rsidRPr="00136899">
        <w:rPr>
          <w:sz w:val="28"/>
          <w:szCs w:val="28"/>
        </w:rPr>
        <w:t>Барабан П.И.: А то, что мы послушали, касается разработки новых участков?</w:t>
      </w:r>
    </w:p>
    <w:p w:rsidR="00136899" w:rsidRPr="00136899" w:rsidRDefault="00136899" w:rsidP="00136899">
      <w:pPr>
        <w:suppressAutoHyphens/>
        <w:ind w:firstLine="709"/>
        <w:jc w:val="both"/>
        <w:rPr>
          <w:sz w:val="28"/>
          <w:szCs w:val="28"/>
        </w:rPr>
      </w:pPr>
      <w:r w:rsidRPr="00136899">
        <w:rPr>
          <w:sz w:val="28"/>
          <w:szCs w:val="28"/>
        </w:rPr>
        <w:t>Горшенина Н.А.: Это касается проекта рекультивации земель новых участков.</w:t>
      </w:r>
    </w:p>
    <w:p w:rsidR="00136899" w:rsidRPr="00136899" w:rsidRDefault="00136899" w:rsidP="00136899">
      <w:pPr>
        <w:suppressAutoHyphens/>
        <w:ind w:firstLine="709"/>
        <w:jc w:val="both"/>
        <w:rPr>
          <w:sz w:val="28"/>
          <w:szCs w:val="28"/>
        </w:rPr>
      </w:pPr>
      <w:r w:rsidRPr="00136899">
        <w:rPr>
          <w:sz w:val="28"/>
          <w:szCs w:val="28"/>
        </w:rPr>
        <w:t>Барабан П.И.: То место, где уже выбрана глина – там восстанавливают территории?</w:t>
      </w:r>
    </w:p>
    <w:p w:rsidR="00136899" w:rsidRPr="00136899" w:rsidRDefault="00136899" w:rsidP="00136899">
      <w:pPr>
        <w:suppressAutoHyphens/>
        <w:ind w:firstLine="709"/>
        <w:jc w:val="both"/>
        <w:rPr>
          <w:sz w:val="28"/>
          <w:szCs w:val="28"/>
        </w:rPr>
      </w:pPr>
      <w:r w:rsidRPr="00136899">
        <w:rPr>
          <w:sz w:val="28"/>
          <w:szCs w:val="28"/>
        </w:rPr>
        <w:t xml:space="preserve">Афонин А.С.: Это вопрос к заказчику. Наталья </w:t>
      </w:r>
      <w:proofErr w:type="spellStart"/>
      <w:r w:rsidRPr="00136899">
        <w:rPr>
          <w:sz w:val="28"/>
          <w:szCs w:val="28"/>
        </w:rPr>
        <w:t>Иоановна</w:t>
      </w:r>
      <w:proofErr w:type="spellEnd"/>
      <w:r w:rsidRPr="00136899">
        <w:rPr>
          <w:sz w:val="28"/>
          <w:szCs w:val="28"/>
        </w:rPr>
        <w:t>, Вы же занимаетесь этим вопросом?</w:t>
      </w:r>
    </w:p>
    <w:p w:rsidR="00136899" w:rsidRPr="00136899" w:rsidRDefault="00136899" w:rsidP="00136899">
      <w:pPr>
        <w:suppressAutoHyphens/>
        <w:ind w:firstLine="709"/>
        <w:jc w:val="both"/>
        <w:rPr>
          <w:sz w:val="28"/>
          <w:szCs w:val="28"/>
        </w:rPr>
      </w:pPr>
      <w:proofErr w:type="spellStart"/>
      <w:r w:rsidRPr="00136899">
        <w:rPr>
          <w:sz w:val="28"/>
          <w:szCs w:val="28"/>
        </w:rPr>
        <w:t>Думитрашку</w:t>
      </w:r>
      <w:proofErr w:type="spellEnd"/>
      <w:r w:rsidRPr="00136899">
        <w:rPr>
          <w:sz w:val="28"/>
          <w:szCs w:val="28"/>
        </w:rPr>
        <w:t xml:space="preserve"> Н.И.: Конечно.</w:t>
      </w:r>
    </w:p>
    <w:p w:rsidR="00136899" w:rsidRPr="00136899" w:rsidRDefault="00136899" w:rsidP="00136899">
      <w:pPr>
        <w:suppressAutoHyphens/>
        <w:ind w:firstLine="709"/>
        <w:jc w:val="both"/>
        <w:rPr>
          <w:sz w:val="28"/>
          <w:szCs w:val="28"/>
        </w:rPr>
      </w:pPr>
      <w:r w:rsidRPr="00136899">
        <w:rPr>
          <w:sz w:val="28"/>
          <w:szCs w:val="28"/>
        </w:rPr>
        <w:t>Афонин А.С.: Заказчик действует в соответствии с проектом рекультивации, который распространяется на предыдущие территории.</w:t>
      </w:r>
    </w:p>
    <w:p w:rsidR="00136899" w:rsidRPr="00136899" w:rsidRDefault="00136899" w:rsidP="00136899">
      <w:pPr>
        <w:suppressAutoHyphens/>
        <w:ind w:firstLine="709"/>
        <w:jc w:val="both"/>
        <w:rPr>
          <w:sz w:val="28"/>
          <w:szCs w:val="28"/>
        </w:rPr>
      </w:pPr>
      <w:r w:rsidRPr="00136899">
        <w:rPr>
          <w:sz w:val="28"/>
          <w:szCs w:val="28"/>
        </w:rPr>
        <w:t>Кадыров Р.Р.: Те участки, которые у нас отработаны, они уже восстановлены и переданы обратно в администрацию.</w:t>
      </w:r>
    </w:p>
    <w:p w:rsidR="00136899" w:rsidRPr="00136899" w:rsidRDefault="00136899" w:rsidP="00136899">
      <w:pPr>
        <w:suppressAutoHyphens/>
        <w:ind w:firstLine="709"/>
        <w:jc w:val="both"/>
        <w:rPr>
          <w:sz w:val="28"/>
          <w:szCs w:val="28"/>
        </w:rPr>
      </w:pPr>
      <w:r w:rsidRPr="00136899">
        <w:rPr>
          <w:sz w:val="28"/>
          <w:szCs w:val="28"/>
        </w:rPr>
        <w:t>Барабан П.И.: Просто я на той территории давно уже не был, и поэтому у меня возник такой вопрос. Но Вы мне ответили, что в соответствии с планом ведется восстановление. Спасибо.</w:t>
      </w:r>
    </w:p>
    <w:p w:rsidR="00136899" w:rsidRPr="00136899" w:rsidRDefault="00136899" w:rsidP="00136899">
      <w:pPr>
        <w:suppressAutoHyphens/>
        <w:ind w:firstLine="709"/>
        <w:jc w:val="both"/>
        <w:rPr>
          <w:sz w:val="28"/>
          <w:szCs w:val="28"/>
        </w:rPr>
      </w:pPr>
      <w:r w:rsidRPr="00136899">
        <w:rPr>
          <w:sz w:val="28"/>
          <w:szCs w:val="28"/>
        </w:rPr>
        <w:t>Горшенина Н.А.: Еще до начала разработки месторождения должны быть предусмотрены все мероприятия и согласованы все проекты, которые обеспечивают последующее восстановление земель до соответствующих показателей земель сельскохозяйственного назначения. Без разработанного проекта рекультивации и прохождения экологической экспертизы, предприятие не может начать новую разработку. То есть проект предшествует работам: сначала выполняется проект, потом в соответствии с этим утвержденным проектом проводятся все работы.</w:t>
      </w:r>
    </w:p>
    <w:p w:rsidR="00136899" w:rsidRPr="00136899" w:rsidRDefault="00136899" w:rsidP="00136899">
      <w:pPr>
        <w:suppressAutoHyphens/>
        <w:ind w:firstLine="709"/>
        <w:jc w:val="both"/>
        <w:rPr>
          <w:sz w:val="28"/>
          <w:szCs w:val="28"/>
        </w:rPr>
      </w:pPr>
      <w:r w:rsidRPr="00136899">
        <w:rPr>
          <w:sz w:val="28"/>
          <w:szCs w:val="28"/>
        </w:rPr>
        <w:t>Барабан П.И.: Спасибо большое!</w:t>
      </w:r>
    </w:p>
    <w:p w:rsidR="006B2ED4" w:rsidRPr="006B2ED4" w:rsidRDefault="006B2ED4" w:rsidP="00136899">
      <w:pPr>
        <w:suppressAutoHyphens/>
        <w:jc w:val="both"/>
        <w:rPr>
          <w:sz w:val="28"/>
          <w:szCs w:val="40"/>
          <w:highlight w:val="yellow"/>
        </w:rPr>
      </w:pPr>
    </w:p>
    <w:p w:rsidR="0062185D" w:rsidRDefault="0062185D" w:rsidP="00136899">
      <w:pPr>
        <w:pStyle w:val="a3"/>
        <w:ind w:left="0" w:firstLine="709"/>
        <w:jc w:val="both"/>
        <w:rPr>
          <w:b/>
          <w:sz w:val="28"/>
          <w:szCs w:val="28"/>
        </w:rPr>
      </w:pPr>
      <w:r w:rsidRPr="00FF001E">
        <w:rPr>
          <w:b/>
          <w:sz w:val="28"/>
          <w:szCs w:val="28"/>
        </w:rPr>
        <w:t>Выводы общественных обсуждений:</w:t>
      </w:r>
    </w:p>
    <w:p w:rsidR="00FF145C" w:rsidRDefault="00FF145C" w:rsidP="00136899">
      <w:pPr>
        <w:pStyle w:val="a3"/>
        <w:ind w:left="0" w:firstLine="709"/>
        <w:jc w:val="both"/>
        <w:rPr>
          <w:b/>
          <w:sz w:val="28"/>
          <w:szCs w:val="28"/>
        </w:rPr>
      </w:pPr>
    </w:p>
    <w:p w:rsidR="000C1EDD" w:rsidRPr="000C1EDD" w:rsidRDefault="000C1EDD" w:rsidP="0062185D">
      <w:pPr>
        <w:pStyle w:val="a3"/>
        <w:spacing w:before="100" w:beforeAutospacing="1" w:after="100" w:afterAutospacing="1"/>
        <w:ind w:left="0" w:firstLine="709"/>
        <w:jc w:val="both"/>
        <w:rPr>
          <w:sz w:val="28"/>
          <w:szCs w:val="28"/>
        </w:rPr>
      </w:pPr>
      <w:r w:rsidRPr="000C1EDD">
        <w:rPr>
          <w:sz w:val="28"/>
          <w:szCs w:val="28"/>
        </w:rPr>
        <w:t>Общ</w:t>
      </w:r>
      <w:r w:rsidR="002E73F8">
        <w:rPr>
          <w:sz w:val="28"/>
          <w:szCs w:val="28"/>
        </w:rPr>
        <w:t>ественные обсуждения по вопросу</w:t>
      </w:r>
      <w:r w:rsidRPr="000C1EDD">
        <w:rPr>
          <w:sz w:val="28"/>
          <w:szCs w:val="28"/>
        </w:rPr>
        <w:t>, считать состоявшимися.</w:t>
      </w:r>
    </w:p>
    <w:p w:rsidR="000C1EDD" w:rsidRDefault="000C1EDD" w:rsidP="007C5AF3">
      <w:pPr>
        <w:pStyle w:val="a3"/>
        <w:spacing w:before="100" w:beforeAutospacing="1" w:after="100" w:afterAutospacing="1"/>
        <w:ind w:left="0" w:firstLine="709"/>
        <w:jc w:val="both"/>
        <w:rPr>
          <w:sz w:val="28"/>
          <w:szCs w:val="28"/>
        </w:rPr>
      </w:pPr>
      <w:r>
        <w:rPr>
          <w:sz w:val="28"/>
          <w:szCs w:val="28"/>
        </w:rPr>
        <w:t xml:space="preserve">В период </w:t>
      </w:r>
      <w:r w:rsidR="0062185D" w:rsidRPr="001A5504">
        <w:rPr>
          <w:sz w:val="28"/>
          <w:szCs w:val="28"/>
        </w:rPr>
        <w:t xml:space="preserve">проведения </w:t>
      </w:r>
      <w:r>
        <w:rPr>
          <w:sz w:val="28"/>
          <w:szCs w:val="28"/>
        </w:rPr>
        <w:t xml:space="preserve">заседания Общественного совета по вопросу </w:t>
      </w:r>
      <w:r w:rsidR="002E73F8">
        <w:rPr>
          <w:sz w:val="28"/>
          <w:szCs w:val="28"/>
        </w:rPr>
        <w:t>утверждения докладов о правопри</w:t>
      </w:r>
      <w:r>
        <w:rPr>
          <w:sz w:val="28"/>
          <w:szCs w:val="28"/>
        </w:rPr>
        <w:t xml:space="preserve">менительной практике осуществления </w:t>
      </w:r>
      <w:r>
        <w:rPr>
          <w:sz w:val="28"/>
          <w:szCs w:val="28"/>
        </w:rPr>
        <w:lastRenderedPageBreak/>
        <w:t>муниципального контроля за 202</w:t>
      </w:r>
      <w:r w:rsidR="006B2ED4">
        <w:rPr>
          <w:sz w:val="28"/>
          <w:szCs w:val="28"/>
        </w:rPr>
        <w:t>4</w:t>
      </w:r>
      <w:r>
        <w:rPr>
          <w:sz w:val="28"/>
          <w:szCs w:val="28"/>
        </w:rPr>
        <w:t xml:space="preserve"> год администрацией Новокубанского городского поселения Новокубанского района</w:t>
      </w:r>
      <w:r w:rsidR="002E73F8">
        <w:rPr>
          <w:sz w:val="28"/>
          <w:szCs w:val="28"/>
        </w:rPr>
        <w:t>,в</w:t>
      </w:r>
      <w:r>
        <w:rPr>
          <w:sz w:val="28"/>
          <w:szCs w:val="28"/>
        </w:rPr>
        <w:t xml:space="preserve">несенному </w:t>
      </w:r>
      <w:r w:rsidR="002E73F8">
        <w:rPr>
          <w:sz w:val="28"/>
          <w:szCs w:val="28"/>
        </w:rPr>
        <w:t>на общественные обсуждения</w:t>
      </w:r>
      <w:r>
        <w:rPr>
          <w:sz w:val="28"/>
          <w:szCs w:val="28"/>
        </w:rPr>
        <w:t>, замечаний и других предложений не поступало.</w:t>
      </w:r>
    </w:p>
    <w:p w:rsidR="00226D80" w:rsidRDefault="00226D80" w:rsidP="0062185D">
      <w:pPr>
        <w:pStyle w:val="a3"/>
        <w:spacing w:before="100" w:beforeAutospacing="1" w:after="100" w:afterAutospacing="1"/>
        <w:ind w:left="0" w:firstLine="709"/>
        <w:jc w:val="both"/>
        <w:rPr>
          <w:sz w:val="28"/>
          <w:szCs w:val="28"/>
        </w:rPr>
      </w:pPr>
    </w:p>
    <w:p w:rsidR="0062185D" w:rsidRDefault="0062185D" w:rsidP="0062185D">
      <w:pPr>
        <w:pStyle w:val="a3"/>
        <w:spacing w:before="100" w:beforeAutospacing="1" w:after="100" w:afterAutospacing="1"/>
        <w:ind w:left="0" w:firstLine="709"/>
        <w:jc w:val="both"/>
        <w:rPr>
          <w:b/>
          <w:sz w:val="28"/>
          <w:szCs w:val="28"/>
        </w:rPr>
      </w:pPr>
      <w:r w:rsidRPr="00FF001E">
        <w:rPr>
          <w:b/>
          <w:sz w:val="28"/>
          <w:szCs w:val="28"/>
        </w:rPr>
        <w:t>Члены Общественного совета единогласно решили:</w:t>
      </w:r>
    </w:p>
    <w:p w:rsidR="002E73F8" w:rsidRDefault="00F47367" w:rsidP="004716D8">
      <w:pPr>
        <w:spacing w:before="100" w:beforeAutospacing="1" w:after="100" w:afterAutospacing="1"/>
        <w:ind w:firstLine="709"/>
        <w:jc w:val="both"/>
        <w:rPr>
          <w:sz w:val="28"/>
          <w:szCs w:val="28"/>
        </w:rPr>
      </w:pPr>
      <w:r>
        <w:rPr>
          <w:sz w:val="28"/>
          <w:szCs w:val="28"/>
        </w:rPr>
        <w:t>1.</w:t>
      </w:r>
      <w:r w:rsidR="00BA0FFA">
        <w:rPr>
          <w:sz w:val="28"/>
          <w:szCs w:val="28"/>
        </w:rPr>
        <w:t xml:space="preserve"> </w:t>
      </w:r>
      <w:r w:rsidR="002E73F8" w:rsidRPr="002E73F8">
        <w:rPr>
          <w:sz w:val="28"/>
          <w:szCs w:val="28"/>
        </w:rPr>
        <w:t>Общественные обсуждения по вопросу обсуждения утверждения докладов о правоприменительной практике осуществления муниципального контроля за 202</w:t>
      </w:r>
      <w:r w:rsidR="006B2ED4">
        <w:rPr>
          <w:sz w:val="28"/>
          <w:szCs w:val="28"/>
        </w:rPr>
        <w:t>4</w:t>
      </w:r>
      <w:r w:rsidR="002E73F8" w:rsidRPr="002E73F8">
        <w:rPr>
          <w:sz w:val="28"/>
          <w:szCs w:val="28"/>
        </w:rPr>
        <w:t xml:space="preserve"> год администрацией Новокубанского городского поселения Ново</w:t>
      </w:r>
      <w:r>
        <w:rPr>
          <w:sz w:val="28"/>
          <w:szCs w:val="28"/>
        </w:rPr>
        <w:t>кубанского района</w:t>
      </w:r>
      <w:r w:rsidR="002E73F8" w:rsidRPr="002E73F8">
        <w:rPr>
          <w:sz w:val="28"/>
          <w:szCs w:val="28"/>
        </w:rPr>
        <w:t xml:space="preserve">, считать состоявшимися. </w:t>
      </w:r>
    </w:p>
    <w:p w:rsidR="002E73F8" w:rsidRPr="002E73F8" w:rsidRDefault="00F47367" w:rsidP="004716D8">
      <w:pPr>
        <w:spacing w:before="100" w:beforeAutospacing="1" w:after="100" w:afterAutospacing="1"/>
        <w:ind w:firstLine="709"/>
        <w:jc w:val="both"/>
        <w:rPr>
          <w:sz w:val="28"/>
          <w:szCs w:val="28"/>
        </w:rPr>
      </w:pPr>
      <w:r>
        <w:rPr>
          <w:sz w:val="28"/>
          <w:szCs w:val="28"/>
        </w:rPr>
        <w:t>2.</w:t>
      </w:r>
      <w:r w:rsidR="002E73F8">
        <w:rPr>
          <w:sz w:val="28"/>
          <w:szCs w:val="28"/>
        </w:rPr>
        <w:t>Членам Общественного совета при администрации Новокубанского городского поселения Новокубанского района дать рекомендацию на утверждение проекта постановления администрации Новокубанского городского пос</w:t>
      </w:r>
      <w:r w:rsidR="00095C5A">
        <w:rPr>
          <w:sz w:val="28"/>
          <w:szCs w:val="28"/>
        </w:rPr>
        <w:t>еления Новокубанского района «</w:t>
      </w:r>
      <w:r w:rsidR="002E73F8">
        <w:rPr>
          <w:sz w:val="28"/>
          <w:szCs w:val="28"/>
        </w:rPr>
        <w:t>Об утверждении докладов о правоприменительной практике осуществления муниципального контроля за 202</w:t>
      </w:r>
      <w:r w:rsidR="006B2ED4">
        <w:rPr>
          <w:sz w:val="28"/>
          <w:szCs w:val="28"/>
        </w:rPr>
        <w:t>4</w:t>
      </w:r>
      <w:r w:rsidR="002E73F8">
        <w:rPr>
          <w:sz w:val="28"/>
          <w:szCs w:val="28"/>
        </w:rPr>
        <w:t xml:space="preserve"> год администрацией Новокубанского городского поселения Новокубанского района».</w:t>
      </w:r>
    </w:p>
    <w:p w:rsidR="0062185D" w:rsidRDefault="00F47367" w:rsidP="004716D8">
      <w:pPr>
        <w:spacing w:before="100" w:beforeAutospacing="1" w:after="100" w:afterAutospacing="1"/>
        <w:ind w:firstLine="709"/>
        <w:jc w:val="both"/>
        <w:rPr>
          <w:sz w:val="28"/>
          <w:szCs w:val="28"/>
        </w:rPr>
      </w:pPr>
      <w:r>
        <w:rPr>
          <w:sz w:val="28"/>
          <w:szCs w:val="28"/>
        </w:rPr>
        <w:t>3.</w:t>
      </w:r>
      <w:r w:rsidR="00BA0FFA">
        <w:rPr>
          <w:sz w:val="28"/>
          <w:szCs w:val="28"/>
        </w:rPr>
        <w:t xml:space="preserve"> </w:t>
      </w:r>
      <w:r w:rsidR="002E73F8">
        <w:rPr>
          <w:sz w:val="28"/>
          <w:szCs w:val="28"/>
        </w:rPr>
        <w:t xml:space="preserve">Заключение о результатах </w:t>
      </w:r>
      <w:r w:rsidR="0062185D" w:rsidRPr="002E73F8">
        <w:rPr>
          <w:sz w:val="28"/>
          <w:szCs w:val="28"/>
        </w:rPr>
        <w:t xml:space="preserve">Общественных обсуждений </w:t>
      </w:r>
      <w:r>
        <w:rPr>
          <w:sz w:val="28"/>
          <w:szCs w:val="28"/>
        </w:rPr>
        <w:t>по вопросу утверждения утверждении докладов о правоприменительной практике осуществления муниципального контроля за 202</w:t>
      </w:r>
      <w:r w:rsidR="006B2ED4">
        <w:rPr>
          <w:sz w:val="28"/>
          <w:szCs w:val="28"/>
        </w:rPr>
        <w:t>4</w:t>
      </w:r>
      <w:r>
        <w:rPr>
          <w:sz w:val="28"/>
          <w:szCs w:val="28"/>
        </w:rPr>
        <w:t xml:space="preserve"> год администрацией Новокубанского городского </w:t>
      </w:r>
      <w:r w:rsidR="00095C5A">
        <w:rPr>
          <w:sz w:val="28"/>
          <w:szCs w:val="28"/>
        </w:rPr>
        <w:t>поселения Новокубанского района</w:t>
      </w:r>
      <w:r w:rsidR="0062185D" w:rsidRPr="002E73F8">
        <w:rPr>
          <w:sz w:val="28"/>
          <w:szCs w:val="28"/>
        </w:rPr>
        <w:t>подлежит размещению на официаль</w:t>
      </w:r>
      <w:r w:rsidR="007A76E1" w:rsidRPr="002E73F8">
        <w:rPr>
          <w:sz w:val="28"/>
          <w:szCs w:val="28"/>
        </w:rPr>
        <w:t xml:space="preserve">ном сайте администрации Новокубанского городского поселения Новокубанского </w:t>
      </w:r>
      <w:r w:rsidR="0062185D" w:rsidRPr="002E73F8">
        <w:rPr>
          <w:sz w:val="28"/>
          <w:szCs w:val="28"/>
        </w:rPr>
        <w:t>поселения Новокубанского района</w:t>
      </w:r>
      <w:r>
        <w:rPr>
          <w:sz w:val="28"/>
          <w:szCs w:val="28"/>
        </w:rPr>
        <w:t xml:space="preserve"> и </w:t>
      </w:r>
      <w:r w:rsidR="0062185D" w:rsidRPr="002E73F8">
        <w:rPr>
          <w:color w:val="000000"/>
          <w:sz w:val="28"/>
          <w:szCs w:val="28"/>
        </w:rPr>
        <w:t>в</w:t>
      </w:r>
      <w:r w:rsidR="0062185D" w:rsidRPr="002E73F8">
        <w:rPr>
          <w:sz w:val="28"/>
          <w:szCs w:val="28"/>
        </w:rPr>
        <w:t xml:space="preserve"> информационно-телекоммуникационной</w:t>
      </w:r>
      <w:r w:rsidR="0062185D" w:rsidRPr="00BE501C">
        <w:rPr>
          <w:sz w:val="28"/>
          <w:szCs w:val="28"/>
        </w:rPr>
        <w:t xml:space="preserve"> сети Интернет</w:t>
      </w:r>
      <w:r w:rsidR="0062185D" w:rsidRPr="002E73F8">
        <w:rPr>
          <w:sz w:val="28"/>
          <w:szCs w:val="28"/>
        </w:rPr>
        <w:t>.</w:t>
      </w:r>
    </w:p>
    <w:p w:rsidR="00BE501C" w:rsidRPr="00BE501C" w:rsidRDefault="00BE501C" w:rsidP="00BE501C">
      <w:pPr>
        <w:spacing w:before="100" w:beforeAutospacing="1" w:after="100" w:afterAutospacing="1"/>
        <w:ind w:firstLine="709"/>
        <w:jc w:val="both"/>
        <w:rPr>
          <w:sz w:val="28"/>
          <w:szCs w:val="28"/>
        </w:rPr>
      </w:pPr>
      <w:r>
        <w:rPr>
          <w:sz w:val="28"/>
          <w:szCs w:val="28"/>
        </w:rPr>
        <w:t>4</w:t>
      </w:r>
      <w:r w:rsidRPr="00BE501C">
        <w:rPr>
          <w:sz w:val="28"/>
          <w:szCs w:val="28"/>
        </w:rPr>
        <w:t>. Считать общественные слушания по объекту государственной экологической экспертизы федерального уровня проектная документация «Проект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в Новокубанском районе Краснодарского края», включая материалы оценки воздействия на окружающую среду, состоявшимися.</w:t>
      </w:r>
    </w:p>
    <w:p w:rsidR="00BE501C" w:rsidRPr="00BE501C" w:rsidRDefault="00BE501C" w:rsidP="00BE501C">
      <w:pPr>
        <w:spacing w:before="100" w:beforeAutospacing="1" w:after="100" w:afterAutospacing="1"/>
        <w:ind w:firstLine="709"/>
        <w:jc w:val="both"/>
        <w:rPr>
          <w:sz w:val="28"/>
          <w:szCs w:val="28"/>
        </w:rPr>
      </w:pPr>
      <w:r>
        <w:rPr>
          <w:sz w:val="28"/>
          <w:szCs w:val="28"/>
        </w:rPr>
        <w:t xml:space="preserve">5. </w:t>
      </w:r>
      <w:r w:rsidRPr="00BE501C">
        <w:rPr>
          <w:sz w:val="28"/>
          <w:szCs w:val="28"/>
        </w:rPr>
        <w:t>Рекомендовать к реализации «Проект рекультивации земель, нарушаемых при разработке месторождения глинистого сырья «Хуторок», на земельных участках с кадастровыми номерами 23:21:0402000:51 и 23:21:0402000:16, в Новокубанском районе Краснодарского края».</w:t>
      </w:r>
    </w:p>
    <w:p w:rsidR="00BE501C" w:rsidRPr="00BE501C" w:rsidRDefault="00BE501C" w:rsidP="00BE501C">
      <w:pPr>
        <w:spacing w:before="100" w:beforeAutospacing="1" w:after="100" w:afterAutospacing="1"/>
        <w:ind w:firstLine="709"/>
        <w:jc w:val="both"/>
        <w:rPr>
          <w:sz w:val="28"/>
          <w:szCs w:val="28"/>
        </w:rPr>
      </w:pPr>
      <w:r>
        <w:rPr>
          <w:sz w:val="28"/>
          <w:szCs w:val="28"/>
        </w:rPr>
        <w:t>6</w:t>
      </w:r>
      <w:r w:rsidRPr="00BE501C">
        <w:rPr>
          <w:sz w:val="28"/>
          <w:szCs w:val="28"/>
        </w:rPr>
        <w:t xml:space="preserve">. Во исполнение Требований к материалам оценки воздействия на окружающую среду, утвержденных приказом Минприроды России от 01.12.2020 № 999, в течение 10 календарных дней после окончания срока общественных обсуждений обеспечить принятие от граждан и общественных организаций письменных замечаний и предложений в письменном виде в свободной форме в администрации Новокубанского городского поселения </w:t>
      </w:r>
      <w:r w:rsidRPr="00BE501C">
        <w:rPr>
          <w:sz w:val="28"/>
          <w:szCs w:val="28"/>
        </w:rPr>
        <w:lastRenderedPageBreak/>
        <w:t xml:space="preserve">Новокубанского района. Журнал для приема замечаний и предложений расположен по адресу: Краснодарский край, г. Новокубанск, </w:t>
      </w:r>
      <w:r w:rsidR="00FF145C">
        <w:rPr>
          <w:sz w:val="28"/>
          <w:szCs w:val="28"/>
        </w:rPr>
        <w:t xml:space="preserve">                                           </w:t>
      </w:r>
      <w:r w:rsidRPr="00BE501C">
        <w:rPr>
          <w:sz w:val="28"/>
          <w:szCs w:val="28"/>
        </w:rPr>
        <w:t xml:space="preserve">ул. Первомайская, 128, кабинет 5, </w:t>
      </w:r>
      <w:proofErr w:type="spellStart"/>
      <w:r w:rsidRPr="00BE501C">
        <w:rPr>
          <w:sz w:val="28"/>
          <w:szCs w:val="28"/>
        </w:rPr>
        <w:t>пн-чт</w:t>
      </w:r>
      <w:proofErr w:type="spellEnd"/>
      <w:r w:rsidRPr="00BE501C">
        <w:rPr>
          <w:sz w:val="28"/>
          <w:szCs w:val="28"/>
        </w:rPr>
        <w:t xml:space="preserve">: с 09:00 до 18:00 часов, </w:t>
      </w:r>
      <w:proofErr w:type="spellStart"/>
      <w:proofErr w:type="gramStart"/>
      <w:r w:rsidRPr="00BE501C">
        <w:rPr>
          <w:sz w:val="28"/>
          <w:szCs w:val="28"/>
        </w:rPr>
        <w:t>пт</w:t>
      </w:r>
      <w:proofErr w:type="spellEnd"/>
      <w:proofErr w:type="gramEnd"/>
      <w:r w:rsidRPr="00BE501C">
        <w:rPr>
          <w:sz w:val="28"/>
          <w:szCs w:val="28"/>
        </w:rPr>
        <w:t>: 09:00 до 17:00 часов.</w:t>
      </w:r>
    </w:p>
    <w:p w:rsidR="00BE501C" w:rsidRPr="00BE501C" w:rsidRDefault="00BE501C" w:rsidP="00BE501C">
      <w:pPr>
        <w:spacing w:before="100" w:beforeAutospacing="1" w:after="100" w:afterAutospacing="1"/>
        <w:ind w:firstLine="709"/>
        <w:jc w:val="both"/>
        <w:rPr>
          <w:sz w:val="28"/>
          <w:szCs w:val="28"/>
        </w:rPr>
      </w:pPr>
      <w:r>
        <w:rPr>
          <w:sz w:val="28"/>
          <w:szCs w:val="28"/>
        </w:rPr>
        <w:t>7</w:t>
      </w:r>
      <w:r w:rsidRPr="00BE501C">
        <w:rPr>
          <w:sz w:val="28"/>
          <w:szCs w:val="28"/>
        </w:rPr>
        <w:t>. ООО «</w:t>
      </w:r>
      <w:proofErr w:type="spellStart"/>
      <w:r w:rsidRPr="00BE501C">
        <w:rPr>
          <w:sz w:val="28"/>
          <w:szCs w:val="28"/>
        </w:rPr>
        <w:t>ИнжЭкоПроект</w:t>
      </w:r>
      <w:proofErr w:type="spellEnd"/>
      <w:r w:rsidRPr="00BE501C">
        <w:rPr>
          <w:sz w:val="28"/>
          <w:szCs w:val="28"/>
        </w:rPr>
        <w:t>» как разработчику осуществить рассмотрение полученных замечаний и предложений общественности и их документирование в приложениях к материалам оценки воздействия на окружающую среду.</w:t>
      </w:r>
    </w:p>
    <w:p w:rsidR="004716D8" w:rsidRPr="002E73F8" w:rsidRDefault="004716D8" w:rsidP="004716D8">
      <w:pPr>
        <w:spacing w:before="100" w:beforeAutospacing="1" w:after="100" w:afterAutospacing="1"/>
        <w:ind w:firstLine="709"/>
        <w:jc w:val="both"/>
        <w:rPr>
          <w:sz w:val="28"/>
          <w:szCs w:val="28"/>
        </w:rPr>
      </w:pPr>
    </w:p>
    <w:p w:rsidR="0062185D" w:rsidRPr="00992EDF" w:rsidRDefault="0062185D" w:rsidP="0062185D">
      <w:pPr>
        <w:spacing w:before="100" w:beforeAutospacing="1" w:after="100" w:afterAutospacing="1"/>
        <w:contextualSpacing/>
        <w:jc w:val="both"/>
        <w:rPr>
          <w:b/>
          <w:sz w:val="28"/>
          <w:szCs w:val="28"/>
        </w:rPr>
      </w:pPr>
      <w:r w:rsidRPr="00992EDF">
        <w:rPr>
          <w:b/>
          <w:sz w:val="28"/>
          <w:szCs w:val="28"/>
        </w:rPr>
        <w:t>Итоги голосования:</w:t>
      </w:r>
    </w:p>
    <w:p w:rsidR="0062185D" w:rsidRDefault="0062185D" w:rsidP="0062185D">
      <w:pPr>
        <w:spacing w:before="100" w:beforeAutospacing="1" w:after="100" w:afterAutospacing="1"/>
        <w:contextualSpacing/>
        <w:jc w:val="both"/>
        <w:rPr>
          <w:sz w:val="28"/>
          <w:szCs w:val="28"/>
        </w:rPr>
      </w:pPr>
      <w:r>
        <w:rPr>
          <w:sz w:val="28"/>
          <w:szCs w:val="28"/>
        </w:rPr>
        <w:t xml:space="preserve">За </w:t>
      </w:r>
      <w:r w:rsidR="004716D8" w:rsidRPr="004716D8">
        <w:rPr>
          <w:sz w:val="28"/>
          <w:szCs w:val="28"/>
          <w:u w:val="single"/>
        </w:rPr>
        <w:t>12</w:t>
      </w:r>
    </w:p>
    <w:p w:rsidR="0062185D" w:rsidRPr="002D757F" w:rsidRDefault="0062185D" w:rsidP="0062185D">
      <w:pPr>
        <w:spacing w:before="100" w:beforeAutospacing="1" w:after="100" w:afterAutospacing="1"/>
        <w:contextualSpacing/>
        <w:jc w:val="both"/>
        <w:rPr>
          <w:sz w:val="28"/>
          <w:szCs w:val="28"/>
        </w:rPr>
      </w:pPr>
      <w:r>
        <w:rPr>
          <w:sz w:val="28"/>
          <w:szCs w:val="28"/>
        </w:rPr>
        <w:t xml:space="preserve">Против </w:t>
      </w:r>
      <w:r w:rsidR="006B2ED4" w:rsidRPr="004716D8">
        <w:rPr>
          <w:sz w:val="28"/>
          <w:szCs w:val="28"/>
          <w:u w:val="single"/>
        </w:rPr>
        <w:t>0</w:t>
      </w:r>
    </w:p>
    <w:p w:rsidR="0062185D" w:rsidRDefault="0062185D" w:rsidP="0062185D">
      <w:pPr>
        <w:spacing w:before="100" w:beforeAutospacing="1" w:after="100" w:afterAutospacing="1"/>
        <w:contextualSpacing/>
        <w:jc w:val="both"/>
        <w:rPr>
          <w:sz w:val="28"/>
          <w:szCs w:val="28"/>
        </w:rPr>
      </w:pPr>
      <w:r w:rsidRPr="002D757F">
        <w:rPr>
          <w:sz w:val="28"/>
          <w:szCs w:val="28"/>
        </w:rPr>
        <w:t xml:space="preserve">Воздержались </w:t>
      </w:r>
      <w:r w:rsidR="006B2ED4" w:rsidRPr="004716D8">
        <w:rPr>
          <w:sz w:val="28"/>
          <w:szCs w:val="28"/>
          <w:u w:val="single"/>
        </w:rPr>
        <w:t>0</w:t>
      </w:r>
    </w:p>
    <w:p w:rsidR="0062185D" w:rsidRDefault="0062185D" w:rsidP="0062185D">
      <w:pPr>
        <w:spacing w:before="100" w:beforeAutospacing="1" w:after="100" w:afterAutospacing="1"/>
        <w:contextualSpacing/>
        <w:jc w:val="both"/>
        <w:rPr>
          <w:sz w:val="28"/>
          <w:szCs w:val="28"/>
        </w:rPr>
      </w:pPr>
    </w:p>
    <w:p w:rsidR="0062185D" w:rsidRDefault="0062185D" w:rsidP="0062185D">
      <w:pPr>
        <w:spacing w:before="100" w:beforeAutospacing="1" w:after="100" w:afterAutospacing="1"/>
        <w:contextualSpacing/>
        <w:jc w:val="both"/>
        <w:rPr>
          <w:sz w:val="28"/>
          <w:szCs w:val="28"/>
        </w:rPr>
      </w:pPr>
    </w:p>
    <w:p w:rsidR="0062185D" w:rsidRDefault="0062185D" w:rsidP="00116F4F">
      <w:pPr>
        <w:spacing w:before="100" w:beforeAutospacing="1" w:after="100" w:afterAutospacing="1"/>
        <w:contextualSpacing/>
        <w:jc w:val="both"/>
        <w:rPr>
          <w:sz w:val="28"/>
          <w:szCs w:val="28"/>
        </w:rPr>
      </w:pPr>
    </w:p>
    <w:p w:rsidR="0062185D" w:rsidRDefault="007A76E1" w:rsidP="00116F4F">
      <w:pPr>
        <w:spacing w:before="100" w:beforeAutospacing="1" w:after="100" w:afterAutospacing="1"/>
        <w:contextualSpacing/>
        <w:jc w:val="both"/>
        <w:rPr>
          <w:b/>
          <w:bCs/>
          <w:sz w:val="24"/>
          <w:szCs w:val="24"/>
        </w:rPr>
      </w:pPr>
      <w:r>
        <w:rPr>
          <w:sz w:val="28"/>
          <w:szCs w:val="28"/>
        </w:rPr>
        <w:t>Д</w:t>
      </w:r>
      <w:r w:rsidR="00F47367">
        <w:rPr>
          <w:sz w:val="28"/>
          <w:szCs w:val="28"/>
        </w:rPr>
        <w:t xml:space="preserve">ата подписания протокола </w:t>
      </w:r>
      <w:r w:rsidR="00020A01">
        <w:rPr>
          <w:sz w:val="28"/>
          <w:szCs w:val="28"/>
        </w:rPr>
        <w:t>03октября</w:t>
      </w:r>
      <w:r w:rsidR="00F47367">
        <w:rPr>
          <w:sz w:val="28"/>
          <w:szCs w:val="28"/>
        </w:rPr>
        <w:t xml:space="preserve"> 2024</w:t>
      </w:r>
      <w:r w:rsidR="0062185D">
        <w:rPr>
          <w:sz w:val="28"/>
          <w:szCs w:val="28"/>
        </w:rPr>
        <w:t xml:space="preserve"> года.</w:t>
      </w:r>
      <w:r w:rsidR="0062185D" w:rsidRPr="00FA5845">
        <w:rPr>
          <w:b/>
          <w:bCs/>
          <w:sz w:val="24"/>
          <w:szCs w:val="24"/>
        </w:rPr>
        <w:t> </w:t>
      </w:r>
    </w:p>
    <w:p w:rsidR="0062185D" w:rsidRDefault="0062185D" w:rsidP="00116F4F">
      <w:pPr>
        <w:spacing w:before="100" w:beforeAutospacing="1" w:after="100" w:afterAutospacing="1"/>
        <w:contextualSpacing/>
        <w:jc w:val="both"/>
        <w:rPr>
          <w:b/>
          <w:bCs/>
          <w:sz w:val="24"/>
          <w:szCs w:val="24"/>
        </w:rPr>
      </w:pPr>
    </w:p>
    <w:p w:rsidR="0062185D" w:rsidRDefault="0062185D" w:rsidP="00116F4F">
      <w:pPr>
        <w:spacing w:before="100" w:beforeAutospacing="1" w:after="100" w:afterAutospacing="1"/>
        <w:contextualSpacing/>
        <w:jc w:val="both"/>
        <w:rPr>
          <w:b/>
          <w:bCs/>
          <w:sz w:val="24"/>
          <w:szCs w:val="24"/>
        </w:rPr>
      </w:pPr>
    </w:p>
    <w:p w:rsidR="0062185D" w:rsidRPr="00FA5845" w:rsidRDefault="0062185D" w:rsidP="00116F4F">
      <w:pPr>
        <w:spacing w:before="100" w:beforeAutospacing="1" w:after="100" w:afterAutospacing="1"/>
        <w:contextualSpacing/>
        <w:jc w:val="both"/>
        <w:rPr>
          <w:sz w:val="24"/>
          <w:szCs w:val="24"/>
        </w:rPr>
      </w:pPr>
    </w:p>
    <w:p w:rsidR="0062185D" w:rsidRPr="00FA5845" w:rsidRDefault="0062185D" w:rsidP="00116F4F">
      <w:pPr>
        <w:spacing w:before="100" w:beforeAutospacing="1" w:after="100" w:afterAutospacing="1"/>
        <w:contextualSpacing/>
        <w:jc w:val="both"/>
        <w:rPr>
          <w:sz w:val="28"/>
          <w:szCs w:val="24"/>
        </w:rPr>
      </w:pPr>
      <w:r w:rsidRPr="00FA5845">
        <w:rPr>
          <w:sz w:val="28"/>
          <w:szCs w:val="24"/>
        </w:rPr>
        <w:t xml:space="preserve">Председатель </w:t>
      </w:r>
      <w:r w:rsidRPr="00992EDF">
        <w:rPr>
          <w:sz w:val="28"/>
          <w:szCs w:val="24"/>
        </w:rPr>
        <w:t>Общественного совета</w:t>
      </w:r>
      <w:r w:rsidRPr="00FA5845">
        <w:rPr>
          <w:sz w:val="28"/>
          <w:szCs w:val="24"/>
        </w:rPr>
        <w:t>:                        </w:t>
      </w:r>
      <w:r w:rsidR="0000712D">
        <w:rPr>
          <w:sz w:val="28"/>
          <w:szCs w:val="24"/>
        </w:rPr>
        <w:t>        </w:t>
      </w:r>
      <w:r>
        <w:rPr>
          <w:sz w:val="28"/>
          <w:szCs w:val="24"/>
        </w:rPr>
        <w:t>П.И.</w:t>
      </w:r>
      <w:r>
        <w:rPr>
          <w:sz w:val="26"/>
          <w:szCs w:val="26"/>
        </w:rPr>
        <w:t xml:space="preserve">Барабан </w:t>
      </w:r>
    </w:p>
    <w:p w:rsidR="0062185D" w:rsidRDefault="0062185D" w:rsidP="00116F4F">
      <w:pPr>
        <w:spacing w:before="100" w:beforeAutospacing="1" w:after="100" w:afterAutospacing="1"/>
        <w:contextualSpacing/>
        <w:jc w:val="both"/>
        <w:rPr>
          <w:sz w:val="28"/>
          <w:szCs w:val="24"/>
        </w:rPr>
      </w:pPr>
    </w:p>
    <w:p w:rsidR="0062185D" w:rsidRPr="00FA5845" w:rsidRDefault="0062185D" w:rsidP="00116F4F">
      <w:pPr>
        <w:spacing w:before="100" w:beforeAutospacing="1" w:after="100" w:afterAutospacing="1"/>
        <w:contextualSpacing/>
        <w:jc w:val="both"/>
        <w:rPr>
          <w:sz w:val="28"/>
          <w:szCs w:val="24"/>
        </w:rPr>
      </w:pPr>
      <w:r w:rsidRPr="00FA5845">
        <w:rPr>
          <w:sz w:val="28"/>
          <w:szCs w:val="24"/>
        </w:rPr>
        <w:t xml:space="preserve">Секретарь </w:t>
      </w:r>
      <w:r w:rsidRPr="00992EDF">
        <w:rPr>
          <w:sz w:val="28"/>
          <w:szCs w:val="24"/>
        </w:rPr>
        <w:t>Общественного совета</w:t>
      </w:r>
      <w:r w:rsidRPr="00FA5845">
        <w:rPr>
          <w:sz w:val="28"/>
          <w:szCs w:val="24"/>
        </w:rPr>
        <w:t>:                               </w:t>
      </w:r>
      <w:r w:rsidR="00116F4F">
        <w:rPr>
          <w:sz w:val="28"/>
          <w:szCs w:val="24"/>
        </w:rPr>
        <w:t>     </w:t>
      </w:r>
      <w:r w:rsidR="0000712D">
        <w:rPr>
          <w:sz w:val="28"/>
          <w:szCs w:val="24"/>
        </w:rPr>
        <w:t>  </w:t>
      </w:r>
      <w:proofErr w:type="spellStart"/>
      <w:r>
        <w:rPr>
          <w:sz w:val="28"/>
          <w:szCs w:val="24"/>
        </w:rPr>
        <w:t>М.В.</w:t>
      </w:r>
      <w:r w:rsidR="00317482">
        <w:rPr>
          <w:sz w:val="26"/>
          <w:szCs w:val="26"/>
        </w:rPr>
        <w:t>Драчевская</w:t>
      </w:r>
      <w:proofErr w:type="spellEnd"/>
    </w:p>
    <w:p w:rsidR="0062185D" w:rsidRPr="00992EDF" w:rsidRDefault="0062185D" w:rsidP="00116F4F">
      <w:pPr>
        <w:jc w:val="both"/>
        <w:rPr>
          <w:sz w:val="22"/>
        </w:rPr>
      </w:pPr>
    </w:p>
    <w:p w:rsidR="00E04FA5" w:rsidRDefault="00E04FA5" w:rsidP="00116F4F">
      <w:pPr>
        <w:spacing w:after="100" w:afterAutospacing="1"/>
        <w:contextualSpacing/>
        <w:jc w:val="both"/>
        <w:rPr>
          <w:sz w:val="28"/>
          <w:szCs w:val="28"/>
        </w:rPr>
      </w:pPr>
    </w:p>
    <w:p w:rsidR="00E04FA5" w:rsidRPr="00C7422E" w:rsidRDefault="00E04FA5" w:rsidP="00116F4F">
      <w:pPr>
        <w:spacing w:after="100" w:afterAutospacing="1"/>
        <w:contextualSpacing/>
        <w:jc w:val="both"/>
        <w:rPr>
          <w:sz w:val="28"/>
          <w:szCs w:val="28"/>
        </w:rPr>
      </w:pPr>
      <w:r>
        <w:rPr>
          <w:sz w:val="28"/>
          <w:szCs w:val="28"/>
        </w:rPr>
        <w:t>Ч</w:t>
      </w:r>
      <w:r w:rsidRPr="00C7422E">
        <w:rPr>
          <w:sz w:val="28"/>
          <w:szCs w:val="28"/>
        </w:rPr>
        <w:t xml:space="preserve">лены Общественного совета:                                  </w:t>
      </w:r>
      <w:r w:rsidR="0000712D">
        <w:rPr>
          <w:sz w:val="28"/>
          <w:szCs w:val="28"/>
        </w:rPr>
        <w:t xml:space="preserve">          </w:t>
      </w:r>
      <w:r w:rsidRPr="00C7422E">
        <w:rPr>
          <w:sz w:val="28"/>
          <w:szCs w:val="28"/>
        </w:rPr>
        <w:t>Г. И. Малышева</w:t>
      </w:r>
    </w:p>
    <w:p w:rsidR="00E04FA5" w:rsidRPr="00C7422E" w:rsidRDefault="00E04FA5" w:rsidP="00116F4F">
      <w:pPr>
        <w:spacing w:after="100" w:afterAutospacing="1"/>
        <w:contextualSpacing/>
        <w:jc w:val="both"/>
        <w:rPr>
          <w:sz w:val="28"/>
          <w:szCs w:val="28"/>
        </w:rPr>
      </w:pPr>
      <w:r>
        <w:rPr>
          <w:sz w:val="28"/>
          <w:szCs w:val="28"/>
        </w:rPr>
        <w:t xml:space="preserve">    </w:t>
      </w:r>
      <w:r w:rsidRPr="00C7422E">
        <w:rPr>
          <w:sz w:val="28"/>
          <w:szCs w:val="28"/>
        </w:rPr>
        <w:t xml:space="preserve">                                                                                          </w:t>
      </w:r>
      <w:r w:rsidR="0000712D">
        <w:rPr>
          <w:sz w:val="28"/>
          <w:szCs w:val="28"/>
        </w:rPr>
        <w:t xml:space="preserve"> </w:t>
      </w:r>
      <w:r w:rsidRPr="00C7422E">
        <w:rPr>
          <w:sz w:val="28"/>
          <w:szCs w:val="28"/>
        </w:rPr>
        <w:t xml:space="preserve"> Е.И. </w:t>
      </w:r>
      <w:proofErr w:type="spellStart"/>
      <w:r w:rsidRPr="00C7422E">
        <w:rPr>
          <w:sz w:val="28"/>
          <w:szCs w:val="28"/>
        </w:rPr>
        <w:t>Великородова</w:t>
      </w:r>
      <w:proofErr w:type="spellEnd"/>
    </w:p>
    <w:p w:rsidR="00E04FA5" w:rsidRPr="00C7422E" w:rsidRDefault="00E04FA5" w:rsidP="00116F4F">
      <w:pPr>
        <w:spacing w:after="100" w:afterAutospacing="1"/>
        <w:contextualSpacing/>
        <w:jc w:val="both"/>
        <w:rPr>
          <w:sz w:val="28"/>
          <w:szCs w:val="28"/>
        </w:rPr>
      </w:pPr>
      <w:r w:rsidRPr="00C7422E">
        <w:rPr>
          <w:sz w:val="28"/>
          <w:szCs w:val="28"/>
        </w:rPr>
        <w:t xml:space="preserve">                                                                   </w:t>
      </w:r>
      <w:r>
        <w:rPr>
          <w:sz w:val="28"/>
          <w:szCs w:val="28"/>
        </w:rPr>
        <w:t xml:space="preserve">                          </w:t>
      </w:r>
      <w:r w:rsidR="0000712D">
        <w:rPr>
          <w:sz w:val="28"/>
          <w:szCs w:val="28"/>
        </w:rPr>
        <w:t xml:space="preserve">  </w:t>
      </w:r>
      <w:r w:rsidR="00963782">
        <w:rPr>
          <w:sz w:val="28"/>
          <w:szCs w:val="28"/>
        </w:rPr>
        <w:t xml:space="preserve"> </w:t>
      </w:r>
      <w:r w:rsidRPr="00C7422E">
        <w:rPr>
          <w:sz w:val="28"/>
          <w:szCs w:val="28"/>
        </w:rPr>
        <w:t xml:space="preserve">С. С. </w:t>
      </w:r>
      <w:proofErr w:type="spellStart"/>
      <w:r w:rsidRPr="00C7422E">
        <w:rPr>
          <w:sz w:val="28"/>
          <w:szCs w:val="28"/>
        </w:rPr>
        <w:t>Бабошко</w:t>
      </w:r>
      <w:proofErr w:type="spellEnd"/>
    </w:p>
    <w:p w:rsidR="00E04FA5" w:rsidRPr="00C7422E" w:rsidRDefault="00E04FA5" w:rsidP="00116F4F">
      <w:pPr>
        <w:spacing w:after="100" w:afterAutospacing="1"/>
        <w:contextualSpacing/>
        <w:jc w:val="both"/>
        <w:rPr>
          <w:sz w:val="28"/>
          <w:szCs w:val="28"/>
        </w:rPr>
      </w:pPr>
      <w:r w:rsidRPr="00C7422E">
        <w:rPr>
          <w:sz w:val="28"/>
          <w:szCs w:val="28"/>
        </w:rPr>
        <w:t xml:space="preserve">Начальник управления </w:t>
      </w:r>
      <w:proofErr w:type="gramStart"/>
      <w:r w:rsidRPr="00C7422E">
        <w:rPr>
          <w:sz w:val="28"/>
          <w:szCs w:val="28"/>
        </w:rPr>
        <w:t>имущественных</w:t>
      </w:r>
      <w:proofErr w:type="gramEnd"/>
      <w:r w:rsidRPr="00C7422E">
        <w:rPr>
          <w:sz w:val="28"/>
          <w:szCs w:val="28"/>
        </w:rPr>
        <w:t xml:space="preserve"> </w:t>
      </w:r>
    </w:p>
    <w:p w:rsidR="00E04FA5" w:rsidRPr="00C7422E" w:rsidRDefault="00E04FA5" w:rsidP="00116F4F">
      <w:pPr>
        <w:spacing w:after="100" w:afterAutospacing="1"/>
        <w:contextualSpacing/>
        <w:jc w:val="both"/>
        <w:rPr>
          <w:sz w:val="28"/>
          <w:szCs w:val="28"/>
        </w:rPr>
      </w:pPr>
      <w:r w:rsidRPr="00C7422E">
        <w:rPr>
          <w:sz w:val="28"/>
          <w:szCs w:val="28"/>
        </w:rPr>
        <w:t>и земельных отношений, архитектуры</w:t>
      </w:r>
      <w:r w:rsidR="00963782">
        <w:rPr>
          <w:sz w:val="28"/>
          <w:szCs w:val="28"/>
        </w:rPr>
        <w:t xml:space="preserve"> и градостроительства</w:t>
      </w:r>
    </w:p>
    <w:p w:rsidR="00E04FA5" w:rsidRPr="00C7422E" w:rsidRDefault="00E04FA5" w:rsidP="00116F4F">
      <w:pPr>
        <w:spacing w:after="100" w:afterAutospacing="1"/>
        <w:contextualSpacing/>
        <w:jc w:val="both"/>
        <w:rPr>
          <w:sz w:val="28"/>
          <w:szCs w:val="28"/>
        </w:rPr>
      </w:pPr>
      <w:r w:rsidRPr="00C7422E">
        <w:rPr>
          <w:sz w:val="28"/>
          <w:szCs w:val="28"/>
        </w:rPr>
        <w:t>администраци</w:t>
      </w:r>
      <w:r w:rsidR="00A11258">
        <w:rPr>
          <w:sz w:val="28"/>
          <w:szCs w:val="28"/>
        </w:rPr>
        <w:t>и</w:t>
      </w:r>
      <w:r w:rsidRPr="00C7422E">
        <w:rPr>
          <w:sz w:val="28"/>
          <w:szCs w:val="28"/>
        </w:rPr>
        <w:t xml:space="preserve"> Новокубанского </w:t>
      </w:r>
      <w:proofErr w:type="gramStart"/>
      <w:r w:rsidRPr="00C7422E">
        <w:rPr>
          <w:sz w:val="28"/>
          <w:szCs w:val="28"/>
        </w:rPr>
        <w:t>городского</w:t>
      </w:r>
      <w:proofErr w:type="gramEnd"/>
    </w:p>
    <w:p w:rsidR="00E04FA5" w:rsidRPr="00C7422E" w:rsidRDefault="00E04FA5" w:rsidP="00116F4F">
      <w:pPr>
        <w:spacing w:after="100" w:afterAutospacing="1"/>
        <w:contextualSpacing/>
        <w:jc w:val="both"/>
        <w:rPr>
          <w:sz w:val="28"/>
          <w:szCs w:val="28"/>
        </w:rPr>
      </w:pPr>
      <w:r w:rsidRPr="00C7422E">
        <w:rPr>
          <w:sz w:val="28"/>
          <w:szCs w:val="28"/>
        </w:rPr>
        <w:t xml:space="preserve">поселения Новокубанского района:                                      М. В. Никитенко </w:t>
      </w:r>
    </w:p>
    <w:p w:rsidR="00E04FA5" w:rsidRPr="00C7422E" w:rsidRDefault="00E04FA5" w:rsidP="00116F4F">
      <w:pPr>
        <w:spacing w:after="100" w:afterAutospacing="1"/>
        <w:contextualSpacing/>
        <w:jc w:val="both"/>
        <w:rPr>
          <w:sz w:val="28"/>
          <w:szCs w:val="28"/>
        </w:rPr>
      </w:pPr>
    </w:p>
    <w:p w:rsidR="00E04FA5" w:rsidRPr="00C7422E" w:rsidRDefault="00E04FA5" w:rsidP="00116F4F">
      <w:pPr>
        <w:spacing w:after="100" w:afterAutospacing="1"/>
        <w:contextualSpacing/>
        <w:jc w:val="both"/>
        <w:rPr>
          <w:sz w:val="28"/>
          <w:szCs w:val="28"/>
        </w:rPr>
      </w:pPr>
      <w:r w:rsidRPr="00C7422E">
        <w:rPr>
          <w:sz w:val="28"/>
          <w:szCs w:val="28"/>
        </w:rPr>
        <w:t>ОАО «</w:t>
      </w:r>
      <w:proofErr w:type="spellStart"/>
      <w:r w:rsidRPr="00C7422E">
        <w:rPr>
          <w:sz w:val="28"/>
          <w:szCs w:val="28"/>
        </w:rPr>
        <w:t>Новокубанский</w:t>
      </w:r>
      <w:proofErr w:type="spellEnd"/>
      <w:r w:rsidRPr="00C7422E">
        <w:rPr>
          <w:sz w:val="28"/>
          <w:szCs w:val="28"/>
        </w:rPr>
        <w:t xml:space="preserve"> завод </w:t>
      </w:r>
      <w:proofErr w:type="gramStart"/>
      <w:r w:rsidRPr="00C7422E">
        <w:rPr>
          <w:sz w:val="28"/>
          <w:szCs w:val="28"/>
        </w:rPr>
        <w:t>керамических</w:t>
      </w:r>
      <w:proofErr w:type="gramEnd"/>
    </w:p>
    <w:p w:rsidR="00E04FA5" w:rsidRDefault="00E04FA5" w:rsidP="00116F4F">
      <w:pPr>
        <w:spacing w:after="100" w:afterAutospacing="1"/>
        <w:contextualSpacing/>
        <w:jc w:val="both"/>
        <w:rPr>
          <w:sz w:val="28"/>
          <w:szCs w:val="28"/>
        </w:rPr>
      </w:pPr>
      <w:r w:rsidRPr="00C7422E">
        <w:rPr>
          <w:sz w:val="28"/>
          <w:szCs w:val="28"/>
        </w:rPr>
        <w:t xml:space="preserve">стеновых материалов»:                            </w:t>
      </w:r>
      <w:r w:rsidR="0000712D">
        <w:rPr>
          <w:sz w:val="28"/>
          <w:szCs w:val="28"/>
        </w:rPr>
        <w:t xml:space="preserve">                           </w:t>
      </w:r>
      <w:r w:rsidRPr="00C7422E">
        <w:rPr>
          <w:sz w:val="28"/>
          <w:szCs w:val="28"/>
        </w:rPr>
        <w:t xml:space="preserve">Р.Р. Кадыров </w:t>
      </w:r>
    </w:p>
    <w:p w:rsidR="00E04FA5" w:rsidRDefault="00E04FA5" w:rsidP="00116F4F">
      <w:pPr>
        <w:spacing w:after="100" w:afterAutospacing="1"/>
        <w:contextualSpacing/>
        <w:jc w:val="both"/>
        <w:rPr>
          <w:sz w:val="28"/>
          <w:szCs w:val="28"/>
        </w:rPr>
      </w:pPr>
      <w:r>
        <w:rPr>
          <w:sz w:val="28"/>
          <w:szCs w:val="28"/>
        </w:rPr>
        <w:t xml:space="preserve">                                                                </w:t>
      </w:r>
      <w:r w:rsidR="00963782">
        <w:rPr>
          <w:sz w:val="28"/>
          <w:szCs w:val="28"/>
        </w:rPr>
        <w:t xml:space="preserve">                               </w:t>
      </w:r>
      <w:r w:rsidRPr="00C7422E">
        <w:rPr>
          <w:sz w:val="28"/>
          <w:szCs w:val="28"/>
        </w:rPr>
        <w:t xml:space="preserve">Н.И. </w:t>
      </w:r>
      <w:proofErr w:type="spellStart"/>
      <w:r w:rsidRPr="00C7422E">
        <w:rPr>
          <w:sz w:val="28"/>
          <w:szCs w:val="28"/>
        </w:rPr>
        <w:t>Думитрашку</w:t>
      </w:r>
      <w:proofErr w:type="spellEnd"/>
      <w:r>
        <w:rPr>
          <w:sz w:val="28"/>
          <w:szCs w:val="28"/>
        </w:rPr>
        <w:t xml:space="preserve"> </w:t>
      </w:r>
    </w:p>
    <w:p w:rsidR="00E04FA5" w:rsidRDefault="00E04FA5" w:rsidP="00116F4F">
      <w:pPr>
        <w:spacing w:after="100" w:afterAutospacing="1"/>
        <w:contextualSpacing/>
        <w:jc w:val="both"/>
        <w:rPr>
          <w:sz w:val="28"/>
          <w:szCs w:val="28"/>
        </w:rPr>
      </w:pPr>
    </w:p>
    <w:p w:rsidR="00E04FA5" w:rsidRPr="00C7422E" w:rsidRDefault="00E04FA5" w:rsidP="00116F4F">
      <w:pPr>
        <w:spacing w:after="100" w:afterAutospacing="1"/>
        <w:contextualSpacing/>
        <w:jc w:val="both"/>
        <w:rPr>
          <w:sz w:val="28"/>
          <w:szCs w:val="28"/>
        </w:rPr>
      </w:pPr>
      <w:r w:rsidRPr="00C7422E">
        <w:rPr>
          <w:sz w:val="28"/>
          <w:szCs w:val="28"/>
        </w:rPr>
        <w:t>ООО «</w:t>
      </w:r>
      <w:proofErr w:type="spellStart"/>
      <w:r w:rsidRPr="00C7422E">
        <w:rPr>
          <w:sz w:val="28"/>
          <w:szCs w:val="28"/>
        </w:rPr>
        <w:t>ИнжЭкоПроект</w:t>
      </w:r>
      <w:proofErr w:type="spellEnd"/>
      <w:r w:rsidRPr="00C7422E">
        <w:rPr>
          <w:sz w:val="28"/>
          <w:szCs w:val="28"/>
        </w:rPr>
        <w:t xml:space="preserve">»:                         </w:t>
      </w:r>
      <w:r w:rsidR="0000712D">
        <w:rPr>
          <w:sz w:val="28"/>
          <w:szCs w:val="28"/>
        </w:rPr>
        <w:t xml:space="preserve">                             </w:t>
      </w:r>
      <w:r w:rsidRPr="00C7422E">
        <w:rPr>
          <w:sz w:val="28"/>
          <w:szCs w:val="28"/>
        </w:rPr>
        <w:t xml:space="preserve">А.С. </w:t>
      </w:r>
      <w:proofErr w:type="spellStart"/>
      <w:r w:rsidRPr="00C7422E">
        <w:rPr>
          <w:sz w:val="28"/>
          <w:szCs w:val="28"/>
        </w:rPr>
        <w:t>Афонин</w:t>
      </w:r>
      <w:proofErr w:type="spellEnd"/>
      <w:r w:rsidRPr="00C7422E">
        <w:rPr>
          <w:sz w:val="28"/>
          <w:szCs w:val="28"/>
        </w:rPr>
        <w:t xml:space="preserve"> </w:t>
      </w:r>
    </w:p>
    <w:p w:rsidR="00E04FA5" w:rsidRPr="00C7422E" w:rsidRDefault="00E04FA5" w:rsidP="00116F4F">
      <w:pPr>
        <w:suppressAutoHyphens/>
        <w:jc w:val="both"/>
        <w:rPr>
          <w:sz w:val="28"/>
          <w:szCs w:val="28"/>
        </w:rPr>
      </w:pPr>
      <w:r>
        <w:rPr>
          <w:sz w:val="28"/>
          <w:szCs w:val="28"/>
        </w:rPr>
        <w:t xml:space="preserve">                                                                             </w:t>
      </w:r>
      <w:r w:rsidR="00963782">
        <w:rPr>
          <w:sz w:val="28"/>
          <w:szCs w:val="28"/>
        </w:rPr>
        <w:t xml:space="preserve">                  </w:t>
      </w:r>
      <w:r w:rsidRPr="00C7422E">
        <w:rPr>
          <w:sz w:val="28"/>
          <w:szCs w:val="28"/>
        </w:rPr>
        <w:t>Н.А. Горшенина</w:t>
      </w:r>
    </w:p>
    <w:p w:rsidR="00E04FA5" w:rsidRPr="006B2ED4" w:rsidRDefault="00E04FA5" w:rsidP="00116F4F">
      <w:pPr>
        <w:suppressAutoHyphens/>
        <w:ind w:firstLine="709"/>
        <w:jc w:val="both"/>
        <w:rPr>
          <w:sz w:val="28"/>
          <w:szCs w:val="28"/>
        </w:rPr>
      </w:pPr>
      <w:r>
        <w:rPr>
          <w:sz w:val="28"/>
          <w:szCs w:val="28"/>
        </w:rPr>
        <w:t xml:space="preserve">                                                      </w:t>
      </w:r>
      <w:r w:rsidR="0000712D">
        <w:rPr>
          <w:sz w:val="28"/>
          <w:szCs w:val="28"/>
        </w:rPr>
        <w:t xml:space="preserve">                               </w:t>
      </w:r>
      <w:r>
        <w:rPr>
          <w:sz w:val="28"/>
          <w:szCs w:val="28"/>
        </w:rPr>
        <w:t xml:space="preserve">В.Д. </w:t>
      </w:r>
      <w:proofErr w:type="spellStart"/>
      <w:r w:rsidRPr="006B2ED4">
        <w:rPr>
          <w:sz w:val="28"/>
          <w:szCs w:val="28"/>
        </w:rPr>
        <w:t>Глоба</w:t>
      </w:r>
      <w:proofErr w:type="spellEnd"/>
      <w:r w:rsidRPr="006B2ED4">
        <w:rPr>
          <w:sz w:val="28"/>
          <w:szCs w:val="28"/>
        </w:rPr>
        <w:t xml:space="preserve"> </w:t>
      </w:r>
    </w:p>
    <w:p w:rsidR="005517D9" w:rsidRDefault="00E04FA5" w:rsidP="00116F4F">
      <w:pPr>
        <w:jc w:val="both"/>
      </w:pPr>
      <w:r>
        <w:rPr>
          <w:sz w:val="28"/>
          <w:szCs w:val="28"/>
        </w:rPr>
        <w:t xml:space="preserve">                                                                       </w:t>
      </w:r>
      <w:r w:rsidR="0000712D">
        <w:rPr>
          <w:sz w:val="28"/>
          <w:szCs w:val="28"/>
        </w:rPr>
        <w:t xml:space="preserve">                        </w:t>
      </w:r>
      <w:r>
        <w:rPr>
          <w:sz w:val="28"/>
          <w:szCs w:val="28"/>
        </w:rPr>
        <w:t xml:space="preserve">В.В. </w:t>
      </w:r>
      <w:proofErr w:type="spellStart"/>
      <w:r w:rsidRPr="006B2ED4">
        <w:rPr>
          <w:sz w:val="28"/>
          <w:szCs w:val="28"/>
        </w:rPr>
        <w:t>Цыба</w:t>
      </w:r>
      <w:proofErr w:type="spellEnd"/>
      <w:r w:rsidRPr="006B2ED4">
        <w:rPr>
          <w:sz w:val="28"/>
          <w:szCs w:val="28"/>
        </w:rPr>
        <w:t xml:space="preserve"> </w:t>
      </w:r>
    </w:p>
    <w:sectPr w:rsidR="005517D9" w:rsidSect="00FF145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5A3A"/>
    <w:multiLevelType w:val="hybridMultilevel"/>
    <w:tmpl w:val="3AE6FF7C"/>
    <w:lvl w:ilvl="0" w:tplc="F9BAF18E">
      <w:start w:val="1"/>
      <w:numFmt w:val="bullet"/>
      <w:lvlText w:val="-"/>
      <w:lvlJc w:val="left"/>
      <w:pPr>
        <w:tabs>
          <w:tab w:val="num" w:pos="720"/>
        </w:tabs>
        <w:ind w:left="720" w:hanging="360"/>
      </w:pPr>
      <w:rPr>
        <w:rFonts w:ascii="Times New Roman" w:hAnsi="Times New Roman" w:hint="default"/>
      </w:rPr>
    </w:lvl>
    <w:lvl w:ilvl="1" w:tplc="80E8DFC0" w:tentative="1">
      <w:start w:val="1"/>
      <w:numFmt w:val="bullet"/>
      <w:lvlText w:val="-"/>
      <w:lvlJc w:val="left"/>
      <w:pPr>
        <w:tabs>
          <w:tab w:val="num" w:pos="1440"/>
        </w:tabs>
        <w:ind w:left="1440" w:hanging="360"/>
      </w:pPr>
      <w:rPr>
        <w:rFonts w:ascii="Times New Roman" w:hAnsi="Times New Roman" w:hint="default"/>
      </w:rPr>
    </w:lvl>
    <w:lvl w:ilvl="2" w:tplc="511053A6" w:tentative="1">
      <w:start w:val="1"/>
      <w:numFmt w:val="bullet"/>
      <w:lvlText w:val="-"/>
      <w:lvlJc w:val="left"/>
      <w:pPr>
        <w:tabs>
          <w:tab w:val="num" w:pos="2160"/>
        </w:tabs>
        <w:ind w:left="2160" w:hanging="360"/>
      </w:pPr>
      <w:rPr>
        <w:rFonts w:ascii="Times New Roman" w:hAnsi="Times New Roman" w:hint="default"/>
      </w:rPr>
    </w:lvl>
    <w:lvl w:ilvl="3" w:tplc="831AE63C" w:tentative="1">
      <w:start w:val="1"/>
      <w:numFmt w:val="bullet"/>
      <w:lvlText w:val="-"/>
      <w:lvlJc w:val="left"/>
      <w:pPr>
        <w:tabs>
          <w:tab w:val="num" w:pos="2880"/>
        </w:tabs>
        <w:ind w:left="2880" w:hanging="360"/>
      </w:pPr>
      <w:rPr>
        <w:rFonts w:ascii="Times New Roman" w:hAnsi="Times New Roman" w:hint="default"/>
      </w:rPr>
    </w:lvl>
    <w:lvl w:ilvl="4" w:tplc="0C6041E0" w:tentative="1">
      <w:start w:val="1"/>
      <w:numFmt w:val="bullet"/>
      <w:lvlText w:val="-"/>
      <w:lvlJc w:val="left"/>
      <w:pPr>
        <w:tabs>
          <w:tab w:val="num" w:pos="3600"/>
        </w:tabs>
        <w:ind w:left="3600" w:hanging="360"/>
      </w:pPr>
      <w:rPr>
        <w:rFonts w:ascii="Times New Roman" w:hAnsi="Times New Roman" w:hint="default"/>
      </w:rPr>
    </w:lvl>
    <w:lvl w:ilvl="5" w:tplc="A544B296" w:tentative="1">
      <w:start w:val="1"/>
      <w:numFmt w:val="bullet"/>
      <w:lvlText w:val="-"/>
      <w:lvlJc w:val="left"/>
      <w:pPr>
        <w:tabs>
          <w:tab w:val="num" w:pos="4320"/>
        </w:tabs>
        <w:ind w:left="4320" w:hanging="360"/>
      </w:pPr>
      <w:rPr>
        <w:rFonts w:ascii="Times New Roman" w:hAnsi="Times New Roman" w:hint="default"/>
      </w:rPr>
    </w:lvl>
    <w:lvl w:ilvl="6" w:tplc="CEECEABE" w:tentative="1">
      <w:start w:val="1"/>
      <w:numFmt w:val="bullet"/>
      <w:lvlText w:val="-"/>
      <w:lvlJc w:val="left"/>
      <w:pPr>
        <w:tabs>
          <w:tab w:val="num" w:pos="5040"/>
        </w:tabs>
        <w:ind w:left="5040" w:hanging="360"/>
      </w:pPr>
      <w:rPr>
        <w:rFonts w:ascii="Times New Roman" w:hAnsi="Times New Roman" w:hint="default"/>
      </w:rPr>
    </w:lvl>
    <w:lvl w:ilvl="7" w:tplc="FF32C542" w:tentative="1">
      <w:start w:val="1"/>
      <w:numFmt w:val="bullet"/>
      <w:lvlText w:val="-"/>
      <w:lvlJc w:val="left"/>
      <w:pPr>
        <w:tabs>
          <w:tab w:val="num" w:pos="5760"/>
        </w:tabs>
        <w:ind w:left="5760" w:hanging="360"/>
      </w:pPr>
      <w:rPr>
        <w:rFonts w:ascii="Times New Roman" w:hAnsi="Times New Roman" w:hint="default"/>
      </w:rPr>
    </w:lvl>
    <w:lvl w:ilvl="8" w:tplc="15EEC8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87074D"/>
    <w:multiLevelType w:val="multilevel"/>
    <w:tmpl w:val="B44088B0"/>
    <w:lvl w:ilvl="0">
      <w:start w:val="1"/>
      <w:numFmt w:val="decimal"/>
      <w:lvlText w:val="%1."/>
      <w:lvlJc w:val="left"/>
      <w:pPr>
        <w:ind w:left="720"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F7C2DBC"/>
    <w:multiLevelType w:val="hybridMultilevel"/>
    <w:tmpl w:val="90F80DA6"/>
    <w:lvl w:ilvl="0" w:tplc="A20C1590">
      <w:start w:val="1"/>
      <w:numFmt w:val="decimal"/>
      <w:lvlText w:val="%1."/>
      <w:lvlJc w:val="left"/>
      <w:pPr>
        <w:ind w:left="1035" w:hanging="360"/>
      </w:pPr>
      <w:rPr>
        <w:rFonts w:hint="default"/>
        <w:color w:val="0D0D0D" w:themeColor="text1" w:themeTint="F2"/>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2185D"/>
    <w:rsid w:val="00005253"/>
    <w:rsid w:val="0000712D"/>
    <w:rsid w:val="00020A01"/>
    <w:rsid w:val="00022329"/>
    <w:rsid w:val="00045FDF"/>
    <w:rsid w:val="00050904"/>
    <w:rsid w:val="00066CBF"/>
    <w:rsid w:val="00067C76"/>
    <w:rsid w:val="00095C5A"/>
    <w:rsid w:val="000A488C"/>
    <w:rsid w:val="000B4182"/>
    <w:rsid w:val="000B6083"/>
    <w:rsid w:val="000C1EDD"/>
    <w:rsid w:val="000D2B1F"/>
    <w:rsid w:val="000E0BBC"/>
    <w:rsid w:val="00106740"/>
    <w:rsid w:val="00106911"/>
    <w:rsid w:val="001158EE"/>
    <w:rsid w:val="00116F4F"/>
    <w:rsid w:val="00136899"/>
    <w:rsid w:val="00136A25"/>
    <w:rsid w:val="00145911"/>
    <w:rsid w:val="00146772"/>
    <w:rsid w:val="00183A9A"/>
    <w:rsid w:val="0019317F"/>
    <w:rsid w:val="001B68E6"/>
    <w:rsid w:val="001E1FAD"/>
    <w:rsid w:val="001E23F2"/>
    <w:rsid w:val="001E413D"/>
    <w:rsid w:val="00216225"/>
    <w:rsid w:val="00216302"/>
    <w:rsid w:val="0022261F"/>
    <w:rsid w:val="00226D80"/>
    <w:rsid w:val="00242755"/>
    <w:rsid w:val="00254405"/>
    <w:rsid w:val="00255F75"/>
    <w:rsid w:val="002647BF"/>
    <w:rsid w:val="00265970"/>
    <w:rsid w:val="002766B0"/>
    <w:rsid w:val="002A1C87"/>
    <w:rsid w:val="002B319A"/>
    <w:rsid w:val="002C1FA7"/>
    <w:rsid w:val="002D4A0A"/>
    <w:rsid w:val="002E5D59"/>
    <w:rsid w:val="002E73F8"/>
    <w:rsid w:val="002F3F5B"/>
    <w:rsid w:val="00311C61"/>
    <w:rsid w:val="00316236"/>
    <w:rsid w:val="00316363"/>
    <w:rsid w:val="00317482"/>
    <w:rsid w:val="003254F2"/>
    <w:rsid w:val="0032687D"/>
    <w:rsid w:val="00327B87"/>
    <w:rsid w:val="0034369C"/>
    <w:rsid w:val="003462F7"/>
    <w:rsid w:val="00363F08"/>
    <w:rsid w:val="0036710C"/>
    <w:rsid w:val="00381167"/>
    <w:rsid w:val="003A3884"/>
    <w:rsid w:val="003B08B5"/>
    <w:rsid w:val="003C287F"/>
    <w:rsid w:val="003E3FC0"/>
    <w:rsid w:val="00407807"/>
    <w:rsid w:val="00431FC4"/>
    <w:rsid w:val="00437728"/>
    <w:rsid w:val="004716D8"/>
    <w:rsid w:val="004875E6"/>
    <w:rsid w:val="004A079F"/>
    <w:rsid w:val="004E4465"/>
    <w:rsid w:val="004F5053"/>
    <w:rsid w:val="00501908"/>
    <w:rsid w:val="00511140"/>
    <w:rsid w:val="00541C79"/>
    <w:rsid w:val="005517D9"/>
    <w:rsid w:val="00553B87"/>
    <w:rsid w:val="00560B97"/>
    <w:rsid w:val="00561F71"/>
    <w:rsid w:val="0056673F"/>
    <w:rsid w:val="00567DA3"/>
    <w:rsid w:val="00571CB0"/>
    <w:rsid w:val="00596222"/>
    <w:rsid w:val="005B38AB"/>
    <w:rsid w:val="005E2406"/>
    <w:rsid w:val="0062185D"/>
    <w:rsid w:val="00696B92"/>
    <w:rsid w:val="006B2ED4"/>
    <w:rsid w:val="006C414E"/>
    <w:rsid w:val="006D3102"/>
    <w:rsid w:val="006D38E7"/>
    <w:rsid w:val="00700E69"/>
    <w:rsid w:val="00724E51"/>
    <w:rsid w:val="0075724F"/>
    <w:rsid w:val="0078417A"/>
    <w:rsid w:val="007A76E1"/>
    <w:rsid w:val="007B057B"/>
    <w:rsid w:val="007C5AF3"/>
    <w:rsid w:val="007D2215"/>
    <w:rsid w:val="007E505D"/>
    <w:rsid w:val="008118B9"/>
    <w:rsid w:val="00840E51"/>
    <w:rsid w:val="00870A8F"/>
    <w:rsid w:val="0088062E"/>
    <w:rsid w:val="00882012"/>
    <w:rsid w:val="008865A2"/>
    <w:rsid w:val="008D4F0D"/>
    <w:rsid w:val="008E182C"/>
    <w:rsid w:val="008E241B"/>
    <w:rsid w:val="008F2615"/>
    <w:rsid w:val="009152E3"/>
    <w:rsid w:val="0094168C"/>
    <w:rsid w:val="00942F05"/>
    <w:rsid w:val="00963782"/>
    <w:rsid w:val="009649A1"/>
    <w:rsid w:val="00965A11"/>
    <w:rsid w:val="0096790B"/>
    <w:rsid w:val="00974473"/>
    <w:rsid w:val="00983C1E"/>
    <w:rsid w:val="00996101"/>
    <w:rsid w:val="009A59C5"/>
    <w:rsid w:val="009C2E4D"/>
    <w:rsid w:val="009E26B3"/>
    <w:rsid w:val="009F3C30"/>
    <w:rsid w:val="009F62AC"/>
    <w:rsid w:val="00A11258"/>
    <w:rsid w:val="00A14904"/>
    <w:rsid w:val="00A229FE"/>
    <w:rsid w:val="00A31715"/>
    <w:rsid w:val="00A36F99"/>
    <w:rsid w:val="00AA109D"/>
    <w:rsid w:val="00AB46D0"/>
    <w:rsid w:val="00AD3B08"/>
    <w:rsid w:val="00AD643B"/>
    <w:rsid w:val="00B0162B"/>
    <w:rsid w:val="00B30C42"/>
    <w:rsid w:val="00B41785"/>
    <w:rsid w:val="00B43E75"/>
    <w:rsid w:val="00B911D4"/>
    <w:rsid w:val="00BA0FFA"/>
    <w:rsid w:val="00BE1864"/>
    <w:rsid w:val="00BE501C"/>
    <w:rsid w:val="00C126E8"/>
    <w:rsid w:val="00C27AA3"/>
    <w:rsid w:val="00C61B6A"/>
    <w:rsid w:val="00C66E4F"/>
    <w:rsid w:val="00C83D63"/>
    <w:rsid w:val="00C95B19"/>
    <w:rsid w:val="00C95EF4"/>
    <w:rsid w:val="00CD0C99"/>
    <w:rsid w:val="00CD231C"/>
    <w:rsid w:val="00CE0214"/>
    <w:rsid w:val="00CE7C30"/>
    <w:rsid w:val="00D31E3B"/>
    <w:rsid w:val="00D36532"/>
    <w:rsid w:val="00D632F4"/>
    <w:rsid w:val="00D87389"/>
    <w:rsid w:val="00DA6CCE"/>
    <w:rsid w:val="00DE2372"/>
    <w:rsid w:val="00E04FA5"/>
    <w:rsid w:val="00E1129F"/>
    <w:rsid w:val="00E43448"/>
    <w:rsid w:val="00E456AB"/>
    <w:rsid w:val="00E506A1"/>
    <w:rsid w:val="00E52E72"/>
    <w:rsid w:val="00E56B8C"/>
    <w:rsid w:val="00E60B13"/>
    <w:rsid w:val="00ED4405"/>
    <w:rsid w:val="00EE47C0"/>
    <w:rsid w:val="00F11AFF"/>
    <w:rsid w:val="00F14365"/>
    <w:rsid w:val="00F4408F"/>
    <w:rsid w:val="00F47367"/>
    <w:rsid w:val="00F762CF"/>
    <w:rsid w:val="00F82BC0"/>
    <w:rsid w:val="00FA2CFA"/>
    <w:rsid w:val="00FC37F4"/>
    <w:rsid w:val="00FC3C31"/>
    <w:rsid w:val="00FF1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85D"/>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62185D"/>
    <w:pPr>
      <w:keepNext/>
      <w:spacing w:line="360" w:lineRule="auto"/>
      <w:jc w:val="center"/>
      <w:outlineLvl w:val="2"/>
    </w:pPr>
    <w:rPr>
      <w:b/>
      <w:sz w:val="24"/>
    </w:rPr>
  </w:style>
  <w:style w:type="paragraph" w:styleId="4">
    <w:name w:val="heading 4"/>
    <w:basedOn w:val="a"/>
    <w:next w:val="a"/>
    <w:link w:val="40"/>
    <w:uiPriority w:val="9"/>
    <w:semiHidden/>
    <w:unhideWhenUsed/>
    <w:qFormat/>
    <w:rsid w:val="00F762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2185D"/>
    <w:rPr>
      <w:rFonts w:ascii="Times New Roman" w:eastAsia="Times New Roman" w:hAnsi="Times New Roman" w:cs="Times New Roman"/>
      <w:b/>
      <w:sz w:val="24"/>
      <w:szCs w:val="20"/>
      <w:lang w:eastAsia="ru-RU"/>
    </w:rPr>
  </w:style>
  <w:style w:type="paragraph" w:styleId="a3">
    <w:name w:val="List Paragraph"/>
    <w:basedOn w:val="a"/>
    <w:uiPriority w:val="34"/>
    <w:qFormat/>
    <w:rsid w:val="0062185D"/>
    <w:pPr>
      <w:ind w:left="720"/>
      <w:contextualSpacing/>
    </w:pPr>
  </w:style>
  <w:style w:type="character" w:styleId="a4">
    <w:name w:val="Hyperlink"/>
    <w:basedOn w:val="a0"/>
    <w:uiPriority w:val="99"/>
    <w:semiHidden/>
    <w:unhideWhenUsed/>
    <w:rsid w:val="0062185D"/>
    <w:rPr>
      <w:color w:val="0000FF"/>
      <w:u w:val="single"/>
    </w:rPr>
  </w:style>
  <w:style w:type="character" w:customStyle="1" w:styleId="40">
    <w:name w:val="Заголовок 4 Знак"/>
    <w:basedOn w:val="a0"/>
    <w:link w:val="4"/>
    <w:uiPriority w:val="9"/>
    <w:semiHidden/>
    <w:rsid w:val="00F762CF"/>
    <w:rPr>
      <w:rFonts w:asciiTheme="majorHAnsi" w:eastAsiaTheme="majorEastAsia" w:hAnsiTheme="majorHAnsi" w:cstheme="majorBidi"/>
      <w:b/>
      <w:bCs/>
      <w:i/>
      <w:iCs/>
      <w:color w:val="4F81BD" w:themeColor="accent1"/>
      <w:sz w:val="20"/>
      <w:szCs w:val="20"/>
      <w:lang w:eastAsia="ru-RU"/>
    </w:rPr>
  </w:style>
  <w:style w:type="character" w:customStyle="1" w:styleId="a5">
    <w:name w:val="Гипертекстовая ссылка"/>
    <w:basedOn w:val="a0"/>
    <w:uiPriority w:val="99"/>
    <w:rsid w:val="00F762CF"/>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4901</Words>
  <Characters>27937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11</cp:revision>
  <cp:lastPrinted>2024-10-11T07:30:00Z</cp:lastPrinted>
  <dcterms:created xsi:type="dcterms:W3CDTF">2024-10-09T11:15:00Z</dcterms:created>
  <dcterms:modified xsi:type="dcterms:W3CDTF">2024-10-11T07:31:00Z</dcterms:modified>
</cp:coreProperties>
</file>