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4C444A" w:rsidTr="00FF0572">
        <w:trPr>
          <w:trHeight w:val="653"/>
        </w:trPr>
        <w:tc>
          <w:tcPr>
            <w:tcW w:w="6096" w:type="dxa"/>
          </w:tcPr>
          <w:p w:rsidR="00FF0572" w:rsidRPr="004C444A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4C444A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4C444A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4C444A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F240F" w:rsidRPr="004C444A">
              <w:rPr>
                <w:rFonts w:ascii="Arial" w:hAnsi="Arial" w:cs="Arial"/>
                <w:sz w:val="16"/>
                <w:szCs w:val="16"/>
              </w:rPr>
              <w:t>11</w:t>
            </w:r>
            <w:r w:rsidRPr="004C444A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1F240F" w:rsidRPr="004C444A">
              <w:rPr>
                <w:rFonts w:ascii="Arial" w:hAnsi="Arial" w:cs="Arial"/>
                <w:sz w:val="16"/>
                <w:szCs w:val="16"/>
              </w:rPr>
              <w:t>22.02</w:t>
            </w:r>
            <w:r w:rsidR="0059798A" w:rsidRPr="004C444A">
              <w:rPr>
                <w:rFonts w:ascii="Arial" w:hAnsi="Arial" w:cs="Arial"/>
                <w:sz w:val="16"/>
                <w:szCs w:val="16"/>
              </w:rPr>
              <w:t>.2024</w:t>
            </w:r>
            <w:r w:rsidRPr="004C444A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4C444A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4C444A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4C444A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4C444A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7F4F4F" w:rsidRPr="004C444A" w:rsidRDefault="007F4F4F" w:rsidP="00D20BDC">
      <w:pPr>
        <w:jc w:val="both"/>
        <w:rPr>
          <w:rFonts w:ascii="Arial" w:hAnsi="Arial" w:cs="Arial"/>
          <w:sz w:val="16"/>
          <w:szCs w:val="16"/>
        </w:rPr>
      </w:pPr>
    </w:p>
    <w:p w:rsidR="00C86F5E" w:rsidRPr="004C444A" w:rsidRDefault="00C86F5E" w:rsidP="00D20BDC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92" w:rsidRPr="004C444A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НОВОКУБАНСКИЙ РАЙОН</w:t>
      </w:r>
    </w:p>
    <w:p w:rsidR="00156992" w:rsidRPr="004C444A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156992" w:rsidRPr="004C444A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НОВОКУБАНСКОГО РАЙОНА</w:t>
      </w:r>
    </w:p>
    <w:p w:rsidR="00156992" w:rsidRPr="004C444A" w:rsidRDefault="00156992" w:rsidP="00D20BDC">
      <w:pPr>
        <w:jc w:val="center"/>
        <w:rPr>
          <w:rFonts w:ascii="Arial" w:hAnsi="Arial" w:cs="Arial"/>
          <w:sz w:val="16"/>
          <w:szCs w:val="16"/>
        </w:rPr>
      </w:pPr>
    </w:p>
    <w:p w:rsidR="00156992" w:rsidRPr="004C444A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РЕШЕНИЕ</w:t>
      </w:r>
    </w:p>
    <w:p w:rsidR="00156992" w:rsidRPr="004C444A" w:rsidRDefault="00156992" w:rsidP="00D20BDC">
      <w:pPr>
        <w:jc w:val="both"/>
        <w:rPr>
          <w:rFonts w:ascii="Arial" w:hAnsi="Arial" w:cs="Arial"/>
          <w:sz w:val="16"/>
          <w:szCs w:val="16"/>
        </w:rPr>
      </w:pPr>
    </w:p>
    <w:p w:rsidR="00156992" w:rsidRPr="004C444A" w:rsidRDefault="00156992" w:rsidP="00D20BDC">
      <w:pPr>
        <w:jc w:val="center"/>
        <w:rPr>
          <w:rFonts w:ascii="Arial" w:hAnsi="Arial" w:cs="Arial"/>
          <w:sz w:val="16"/>
          <w:szCs w:val="16"/>
        </w:rPr>
      </w:pPr>
    </w:p>
    <w:p w:rsidR="00156992" w:rsidRPr="004C444A" w:rsidRDefault="001F240F" w:rsidP="00D20BDC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  <w:u w:val="single"/>
        </w:rPr>
        <w:t>21.02</w:t>
      </w:r>
      <w:r w:rsidR="0059798A" w:rsidRPr="004C444A">
        <w:rPr>
          <w:rFonts w:ascii="Arial" w:hAnsi="Arial" w:cs="Arial"/>
          <w:sz w:val="16"/>
          <w:szCs w:val="16"/>
          <w:u w:val="single"/>
        </w:rPr>
        <w:t>.2024</w:t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</w:r>
      <w:r w:rsidR="00156992" w:rsidRPr="004C444A">
        <w:rPr>
          <w:rFonts w:ascii="Arial" w:hAnsi="Arial" w:cs="Arial"/>
          <w:sz w:val="16"/>
          <w:szCs w:val="16"/>
        </w:rPr>
        <w:tab/>
        <w:t xml:space="preserve">№ </w:t>
      </w:r>
      <w:r w:rsidR="0059798A" w:rsidRPr="004C444A">
        <w:rPr>
          <w:rFonts w:ascii="Arial" w:hAnsi="Arial" w:cs="Arial"/>
          <w:sz w:val="16"/>
          <w:szCs w:val="16"/>
          <w:u w:val="single"/>
        </w:rPr>
        <w:t>5</w:t>
      </w:r>
      <w:r w:rsidRPr="004C444A">
        <w:rPr>
          <w:rFonts w:ascii="Arial" w:hAnsi="Arial" w:cs="Arial"/>
          <w:sz w:val="16"/>
          <w:szCs w:val="16"/>
          <w:u w:val="single"/>
        </w:rPr>
        <w:t>7</w:t>
      </w:r>
      <w:r w:rsidR="0059798A" w:rsidRPr="004C444A">
        <w:rPr>
          <w:rFonts w:ascii="Arial" w:hAnsi="Arial" w:cs="Arial"/>
          <w:sz w:val="16"/>
          <w:szCs w:val="16"/>
          <w:u w:val="single"/>
        </w:rPr>
        <w:t>8</w:t>
      </w:r>
    </w:p>
    <w:p w:rsidR="00156992" w:rsidRPr="004C444A" w:rsidRDefault="00156992" w:rsidP="00D20BDC">
      <w:pPr>
        <w:jc w:val="center"/>
        <w:rPr>
          <w:rFonts w:ascii="Arial" w:hAnsi="Arial" w:cs="Arial"/>
          <w:sz w:val="16"/>
          <w:szCs w:val="16"/>
        </w:rPr>
      </w:pPr>
    </w:p>
    <w:p w:rsidR="00156992" w:rsidRPr="004C444A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г. Новокубанск</w:t>
      </w:r>
    </w:p>
    <w:p w:rsidR="00C86F5E" w:rsidRPr="004C444A" w:rsidRDefault="00C86F5E" w:rsidP="00D20BDC">
      <w:pPr>
        <w:jc w:val="both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autoSpaceDE w:val="0"/>
        <w:ind w:firstLine="851"/>
        <w:jc w:val="center"/>
        <w:rPr>
          <w:rStyle w:val="ae"/>
          <w:rFonts w:ascii="Arial" w:hAnsi="Arial" w:cs="Arial"/>
          <w:bCs/>
          <w:color w:val="auto"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прогнозного плана приватизации муниципального имущества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 на 2023 год</w:t>
      </w:r>
    </w:p>
    <w:p w:rsidR="001F240F" w:rsidRPr="004C444A" w:rsidRDefault="001F240F" w:rsidP="00D20BDC">
      <w:pPr>
        <w:autoSpaceDE w:val="0"/>
        <w:ind w:firstLine="851"/>
        <w:jc w:val="both"/>
        <w:rPr>
          <w:rStyle w:val="ae"/>
          <w:rFonts w:ascii="Arial" w:hAnsi="Arial" w:cs="Arial"/>
          <w:bCs/>
          <w:color w:val="auto"/>
          <w:sz w:val="16"/>
          <w:szCs w:val="16"/>
        </w:rPr>
      </w:pP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 xml:space="preserve">Рассмотрев обращение главы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Положением о порядке управления и распоряжения объектами муниципальной собственности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утвержденным решением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proofErr w:type="gramEnd"/>
      <w:r w:rsidRPr="004C444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18 сентября 2015 года № 146,  решением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21 декабря 2022 года № 438 «Об утверждении прогнозного плана приватизации муниципального имущества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2023 год» (с изменениями от 27 января 2023 года № 448, 23 июня 2023 года № 498), руководствуясь Уставом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proofErr w:type="gram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4C444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C444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C444A">
        <w:rPr>
          <w:rFonts w:ascii="Arial" w:hAnsi="Arial" w:cs="Arial"/>
          <w:sz w:val="16"/>
          <w:szCs w:val="16"/>
        </w:rPr>
        <w:t>ш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и л:</w:t>
      </w:r>
    </w:p>
    <w:p w:rsidR="001F240F" w:rsidRPr="004C444A" w:rsidRDefault="001F240F" w:rsidP="001F240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4C444A">
        <w:rPr>
          <w:rFonts w:ascii="Arial" w:hAnsi="Arial" w:cs="Arial"/>
          <w:sz w:val="16"/>
          <w:szCs w:val="16"/>
        </w:rPr>
        <w:t xml:space="preserve">Утвердить отчет об исполнении прогнозного плана приватизации муниципального имущества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2023 год, утвержденного решением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21 декабря 2022 года № 438 «Об утверждении прогнозного плана приватизации муниципального имущества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2023 год» (с изменениями от 27 января 2023 года № 448, 23 июня 2023 года № 498), согласно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приложению к настоящему решению. </w:t>
      </w:r>
    </w:p>
    <w:p w:rsidR="001F240F" w:rsidRPr="004C444A" w:rsidRDefault="001F240F" w:rsidP="001F240F">
      <w:pPr>
        <w:ind w:firstLine="708"/>
        <w:jc w:val="both"/>
        <w:rPr>
          <w:rFonts w:ascii="Arial" w:eastAsia="Andale Sans UI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4C444A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председателя комитета по финансам, бюджету, налогам и контролю Совета </w:t>
      </w:r>
      <w:proofErr w:type="spellStart"/>
      <w:r w:rsidRPr="004C444A">
        <w:rPr>
          <w:rStyle w:val="aff3"/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4C444A">
        <w:rPr>
          <w:rStyle w:val="aff3"/>
          <w:rFonts w:ascii="Arial" w:hAnsi="Arial" w:cs="Arial"/>
          <w:b w:val="0"/>
          <w:bCs w:val="0"/>
          <w:sz w:val="16"/>
          <w:szCs w:val="16"/>
        </w:rPr>
        <w:t xml:space="preserve"> городского</w:t>
      </w:r>
      <w:r w:rsidRPr="004C444A">
        <w:rPr>
          <w:rStyle w:val="aff3"/>
          <w:rFonts w:ascii="Arial" w:hAnsi="Arial" w:cs="Arial"/>
          <w:bCs w:val="0"/>
          <w:sz w:val="16"/>
          <w:szCs w:val="16"/>
        </w:rPr>
        <w:t xml:space="preserve"> </w:t>
      </w: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Е.А. </w:t>
      </w:r>
      <w:proofErr w:type="spellStart"/>
      <w:r w:rsidRPr="004C444A">
        <w:rPr>
          <w:rFonts w:ascii="Arial" w:hAnsi="Arial" w:cs="Arial"/>
          <w:sz w:val="16"/>
          <w:szCs w:val="16"/>
        </w:rPr>
        <w:t>Белесова</w:t>
      </w:r>
      <w:proofErr w:type="spellEnd"/>
      <w:r w:rsidRPr="004C444A">
        <w:rPr>
          <w:rFonts w:ascii="Arial" w:hAnsi="Arial" w:cs="Arial"/>
          <w:sz w:val="16"/>
          <w:szCs w:val="16"/>
        </w:rPr>
        <w:t>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3. Решение вступает в силу со дня его официального опубликования в информационном бюллетене «Вестник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9798A" w:rsidRPr="004C444A" w:rsidRDefault="0059798A" w:rsidP="00D20BDC">
      <w:pPr>
        <w:ind w:left="4956" w:hanging="4956"/>
        <w:jc w:val="both"/>
        <w:rPr>
          <w:rFonts w:ascii="Arial" w:hAnsi="Arial" w:cs="Arial"/>
          <w:sz w:val="16"/>
          <w:szCs w:val="16"/>
        </w:rPr>
      </w:pPr>
    </w:p>
    <w:p w:rsidR="0059798A" w:rsidRPr="004C444A" w:rsidRDefault="0059798A" w:rsidP="00D20BDC">
      <w:pPr>
        <w:ind w:left="4956" w:hanging="4956"/>
        <w:jc w:val="both"/>
        <w:rPr>
          <w:rFonts w:ascii="Arial" w:hAnsi="Arial" w:cs="Arial"/>
          <w:sz w:val="16"/>
          <w:szCs w:val="16"/>
        </w:rPr>
      </w:pPr>
    </w:p>
    <w:tbl>
      <w:tblPr>
        <w:tblW w:w="9918" w:type="dxa"/>
        <w:tblLook w:val="04A0"/>
      </w:tblPr>
      <w:tblGrid>
        <w:gridCol w:w="4957"/>
        <w:gridCol w:w="4961"/>
      </w:tblGrid>
      <w:tr w:rsidR="0059798A" w:rsidRPr="004C444A" w:rsidTr="0059798A">
        <w:tc>
          <w:tcPr>
            <w:tcW w:w="4957" w:type="dxa"/>
            <w:shd w:val="clear" w:color="auto" w:fill="auto"/>
          </w:tcPr>
          <w:p w:rsidR="0059798A" w:rsidRPr="004C444A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59798A" w:rsidRPr="004C444A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  <w:p w:rsidR="0059798A" w:rsidRPr="004C444A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59798A" w:rsidRPr="004C444A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798A" w:rsidRPr="004C444A" w:rsidRDefault="0059798A" w:rsidP="00D20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__________________        П.В. Манаков</w:t>
            </w:r>
          </w:p>
        </w:tc>
        <w:tc>
          <w:tcPr>
            <w:tcW w:w="4961" w:type="dxa"/>
            <w:shd w:val="clear" w:color="auto" w:fill="auto"/>
          </w:tcPr>
          <w:p w:rsidR="0059798A" w:rsidRPr="004C444A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Председатель Совета</w:t>
            </w:r>
          </w:p>
          <w:p w:rsidR="0059798A" w:rsidRPr="004C444A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Новокубанского</w:t>
            </w:r>
            <w:proofErr w:type="spellEnd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 xml:space="preserve"> городского поселения</w:t>
            </w:r>
          </w:p>
          <w:p w:rsidR="0059798A" w:rsidRPr="004C444A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Новокубанского</w:t>
            </w:r>
            <w:proofErr w:type="spellEnd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 xml:space="preserve"> района</w:t>
            </w:r>
          </w:p>
          <w:p w:rsidR="0059798A" w:rsidRPr="004C444A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</w:p>
          <w:p w:rsidR="0059798A" w:rsidRPr="004C444A" w:rsidRDefault="0059798A" w:rsidP="00D20BDC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________________       Е.В. Головченко</w:t>
            </w:r>
          </w:p>
        </w:tc>
      </w:tr>
    </w:tbl>
    <w:p w:rsidR="0059798A" w:rsidRPr="004C444A" w:rsidRDefault="0059798A" w:rsidP="00D20BDC">
      <w:pPr>
        <w:jc w:val="center"/>
        <w:rPr>
          <w:rFonts w:ascii="Arial" w:hAnsi="Arial" w:cs="Arial"/>
          <w:b/>
          <w:sz w:val="16"/>
          <w:szCs w:val="16"/>
        </w:rPr>
      </w:pPr>
    </w:p>
    <w:p w:rsidR="0059798A" w:rsidRPr="004C444A" w:rsidRDefault="0059798A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tbl>
      <w:tblPr>
        <w:tblW w:w="457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6"/>
      </w:tblGrid>
      <w:tr w:rsidR="001F240F" w:rsidRPr="004C444A" w:rsidTr="001F240F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1F240F" w:rsidRPr="004C444A" w:rsidRDefault="001F240F" w:rsidP="001F240F">
            <w:pPr>
              <w:ind w:left="-3369" w:right="5" w:firstLine="3261"/>
              <w:rPr>
                <w:rFonts w:ascii="Arial" w:hAnsi="Arial" w:cs="Arial"/>
                <w:spacing w:val="-9"/>
                <w:sz w:val="16"/>
                <w:szCs w:val="16"/>
              </w:rPr>
            </w:pPr>
            <w:r w:rsidRPr="004C444A">
              <w:rPr>
                <w:rFonts w:ascii="Arial" w:hAnsi="Arial" w:cs="Arial"/>
                <w:spacing w:val="-9"/>
                <w:sz w:val="16"/>
                <w:szCs w:val="16"/>
              </w:rPr>
              <w:t xml:space="preserve">Приложение к решению Совета </w:t>
            </w:r>
          </w:p>
          <w:p w:rsidR="001F240F" w:rsidRPr="004C444A" w:rsidRDefault="001F240F" w:rsidP="001F240F">
            <w:pPr>
              <w:ind w:left="-108" w:right="5" w:hanging="3402"/>
              <w:rPr>
                <w:rFonts w:ascii="Arial" w:hAnsi="Arial" w:cs="Arial"/>
                <w:spacing w:val="-9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pacing w:val="-9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pacing w:val="-9"/>
                <w:sz w:val="16"/>
                <w:szCs w:val="16"/>
              </w:rPr>
              <w:t xml:space="preserve"> городского     </w:t>
            </w:r>
            <w:proofErr w:type="spellStart"/>
            <w:r w:rsidRPr="004C444A">
              <w:rPr>
                <w:rFonts w:ascii="Arial" w:hAnsi="Arial" w:cs="Arial"/>
                <w:spacing w:val="-9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pacing w:val="-9"/>
                <w:sz w:val="16"/>
                <w:szCs w:val="16"/>
              </w:rPr>
              <w:t xml:space="preserve"> городского поселения         </w:t>
            </w:r>
            <w:proofErr w:type="spellStart"/>
            <w:r w:rsidRPr="004C444A">
              <w:rPr>
                <w:rFonts w:ascii="Arial" w:hAnsi="Arial" w:cs="Arial"/>
                <w:spacing w:val="-9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pacing w:val="-9"/>
                <w:sz w:val="16"/>
                <w:szCs w:val="16"/>
              </w:rPr>
              <w:t xml:space="preserve"> района</w:t>
            </w:r>
          </w:p>
          <w:p w:rsidR="001F240F" w:rsidRPr="004C444A" w:rsidRDefault="001F240F" w:rsidP="001F240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от 21.02. 2024 г.    № 578</w:t>
            </w:r>
          </w:p>
        </w:tc>
      </w:tr>
    </w:tbl>
    <w:p w:rsidR="001F240F" w:rsidRPr="004C444A" w:rsidRDefault="001F240F" w:rsidP="001F240F">
      <w:pPr>
        <w:jc w:val="center"/>
        <w:rPr>
          <w:rFonts w:ascii="Arial" w:hAnsi="Arial" w:cs="Arial"/>
          <w:bCs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bCs/>
          <w:sz w:val="16"/>
          <w:szCs w:val="16"/>
        </w:rPr>
      </w:pPr>
      <w:r w:rsidRPr="004C444A">
        <w:rPr>
          <w:rFonts w:ascii="Arial" w:hAnsi="Arial" w:cs="Arial"/>
          <w:bCs/>
          <w:sz w:val="16"/>
          <w:szCs w:val="16"/>
        </w:rPr>
        <w:t>ОТЧЕТ</w:t>
      </w:r>
    </w:p>
    <w:p w:rsidR="001F240F" w:rsidRPr="004C444A" w:rsidRDefault="001F240F" w:rsidP="001F240F">
      <w:pPr>
        <w:jc w:val="center"/>
        <w:rPr>
          <w:rFonts w:ascii="Arial" w:hAnsi="Arial" w:cs="Arial"/>
          <w:bCs/>
          <w:sz w:val="16"/>
          <w:szCs w:val="16"/>
        </w:rPr>
      </w:pPr>
      <w:r w:rsidRPr="004C444A">
        <w:rPr>
          <w:rFonts w:ascii="Arial" w:hAnsi="Arial" w:cs="Arial"/>
          <w:bCs/>
          <w:sz w:val="16"/>
          <w:szCs w:val="16"/>
        </w:rPr>
        <w:t>об исполнении прогнозного плана приватизация муниципального имущества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2023 год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tabs>
          <w:tab w:val="left" w:pos="5400"/>
        </w:tabs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 xml:space="preserve">Администрацией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в соответствии с Федеральным законом от 21 декабря 2001 года № 178-ФЗ «О приватизации государственного и муниципального имущества», проведены мероприятия по выполнению Прогнозного плана приватизации муниципального имущества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2022 год, утверждённого решением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21 декабря 2022 года № 438 «Об утверждении прогнозного плана приватизации муниципального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</w:t>
      </w:r>
      <w:r w:rsidRPr="004C444A">
        <w:rPr>
          <w:rFonts w:ascii="Arial" w:hAnsi="Arial" w:cs="Arial"/>
          <w:sz w:val="16"/>
          <w:szCs w:val="16"/>
        </w:rPr>
        <w:lastRenderedPageBreak/>
        <w:t xml:space="preserve">имущества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2023 год» (с изменениями от 27 января 2023 года № 448, 23 июня 2023 года № 498).</w:t>
      </w:r>
    </w:p>
    <w:p w:rsidR="001F240F" w:rsidRPr="004C444A" w:rsidRDefault="001F240F" w:rsidP="001F240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В указанный план приватизации были включены объекты муниципального имущества. </w:t>
      </w:r>
    </w:p>
    <w:p w:rsidR="001F240F" w:rsidRPr="004C444A" w:rsidRDefault="001F240F" w:rsidP="001F240F">
      <w:pPr>
        <w:tabs>
          <w:tab w:val="left" w:pos="5400"/>
        </w:tabs>
        <w:ind w:firstLine="72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 всем объектам, подлежащим приватизации в 2023 году, проведена техническая инвентаризация. </w:t>
      </w:r>
    </w:p>
    <w:p w:rsidR="001F240F" w:rsidRPr="004C444A" w:rsidRDefault="001F240F" w:rsidP="001F240F">
      <w:pPr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>Согласно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прогнозного плана приватизации муниципального имущества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2023 год были включены:</w:t>
      </w:r>
    </w:p>
    <w:p w:rsidR="001F240F" w:rsidRPr="004C444A" w:rsidRDefault="001F240F" w:rsidP="001F240F">
      <w:pPr>
        <w:adjustRightInd w:val="0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склад общей площадью 117,3 кв.м., и земельный участок общей площадью 603,0 кв.м. с разрешенным видом использования – склады, расположенные по адресу: </w:t>
      </w:r>
      <w:r w:rsidRPr="004C444A">
        <w:rPr>
          <w:rFonts w:ascii="Arial" w:hAnsi="Arial" w:cs="Arial"/>
          <w:bCs/>
          <w:sz w:val="16"/>
          <w:szCs w:val="16"/>
        </w:rPr>
        <w:t xml:space="preserve">Российская Федерация, Краснодарский край, </w:t>
      </w:r>
      <w:proofErr w:type="spellStart"/>
      <w:r w:rsidRPr="004C444A">
        <w:rPr>
          <w:rFonts w:ascii="Arial" w:hAnsi="Arial" w:cs="Arial"/>
          <w:bCs/>
          <w:sz w:val="16"/>
          <w:szCs w:val="16"/>
        </w:rPr>
        <w:t>Новокубанский</w:t>
      </w:r>
      <w:proofErr w:type="spellEnd"/>
      <w:r w:rsidRPr="004C444A">
        <w:rPr>
          <w:rFonts w:ascii="Arial" w:hAnsi="Arial" w:cs="Arial"/>
          <w:bCs/>
          <w:sz w:val="16"/>
          <w:szCs w:val="16"/>
        </w:rPr>
        <w:t xml:space="preserve"> район, </w:t>
      </w:r>
      <w:proofErr w:type="gramStart"/>
      <w:r w:rsidRPr="004C444A">
        <w:rPr>
          <w:rFonts w:ascii="Arial" w:hAnsi="Arial" w:cs="Arial"/>
          <w:bCs/>
          <w:sz w:val="16"/>
          <w:szCs w:val="16"/>
        </w:rPr>
        <w:t>г</w:t>
      </w:r>
      <w:proofErr w:type="gramEnd"/>
      <w:r w:rsidRPr="004C444A">
        <w:rPr>
          <w:rFonts w:ascii="Arial" w:hAnsi="Arial" w:cs="Arial"/>
          <w:bCs/>
          <w:sz w:val="16"/>
          <w:szCs w:val="16"/>
        </w:rPr>
        <w:t>. Новокубанск, ул. Чапаева, 61/1.</w:t>
      </w:r>
    </w:p>
    <w:p w:rsidR="001F240F" w:rsidRPr="004C444A" w:rsidRDefault="001F240F" w:rsidP="001F240F">
      <w:pPr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bCs/>
          <w:sz w:val="16"/>
          <w:szCs w:val="16"/>
        </w:rPr>
        <w:t>Продажа вышеуказанного муниципального имущества осуществлена без объявления цены в связи с тем, что продажа этого имущества посредством публичного предложения не состоялась</w:t>
      </w:r>
      <w:r w:rsidRPr="004C444A">
        <w:rPr>
          <w:rFonts w:ascii="Arial" w:hAnsi="Arial" w:cs="Arial"/>
          <w:sz w:val="16"/>
          <w:szCs w:val="16"/>
        </w:rPr>
        <w:t>.</w:t>
      </w:r>
    </w:p>
    <w:p w:rsidR="001F240F" w:rsidRPr="004C444A" w:rsidRDefault="001F240F" w:rsidP="001F240F">
      <w:pPr>
        <w:adjustRightInd w:val="0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ж</w:t>
      </w:r>
      <w:r w:rsidRPr="004C444A">
        <w:rPr>
          <w:rFonts w:ascii="Arial" w:hAnsi="Arial" w:cs="Arial"/>
          <w:bCs/>
          <w:sz w:val="16"/>
          <w:szCs w:val="16"/>
        </w:rPr>
        <w:t xml:space="preserve">илые помещения (квартиры № 1-8), в том числе: </w:t>
      </w:r>
    </w:p>
    <w:p w:rsidR="001F240F" w:rsidRPr="004C444A" w:rsidRDefault="001F240F" w:rsidP="001F240F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1 - трехкомнатная квартира, общей площадью 28,9 кв.м., кадастровый номер 23:21:0401007:2874;</w:t>
      </w:r>
    </w:p>
    <w:p w:rsidR="001F240F" w:rsidRPr="004C444A" w:rsidRDefault="001F240F" w:rsidP="001F240F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2- двухкомнатная квартира, общей площадью 29,7 кв.м., кадастровый номер 23:21:0401007:1813;</w:t>
      </w:r>
    </w:p>
    <w:p w:rsidR="001F240F" w:rsidRPr="004C444A" w:rsidRDefault="001F240F" w:rsidP="001F240F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3- двухкомнатная квартира, общей площадью 30,8 кв.м., кадастровый номер 23:21:0401007:2376;</w:t>
      </w:r>
    </w:p>
    <w:p w:rsidR="001F240F" w:rsidRPr="004C444A" w:rsidRDefault="001F240F" w:rsidP="001F240F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4 - двухкомнатная квартира, общей площадью 23,5 кв.м., кадастровый номер 23:21:0401007:3458;</w:t>
      </w:r>
    </w:p>
    <w:p w:rsidR="001F240F" w:rsidRPr="004C444A" w:rsidRDefault="001F240F" w:rsidP="001F240F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5 - двухкомнатная квартира, общей площадью 26,0 кв.м., кадастровый номер 23:21:0401007:1812;</w:t>
      </w:r>
    </w:p>
    <w:p w:rsidR="001F240F" w:rsidRPr="004C444A" w:rsidRDefault="001F240F" w:rsidP="001F240F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6 - двухкомнатная квартира общей площадью 20,4 кв.м. кадастровый номер 23:21:0401007:2357;</w:t>
      </w:r>
    </w:p>
    <w:p w:rsidR="001F240F" w:rsidRPr="004C444A" w:rsidRDefault="001F240F" w:rsidP="001F240F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7 - двухкомнатная квартира общей площадью 20,3  кв.м. кадастровый номер 23:21:0401007:3210;</w:t>
      </w:r>
    </w:p>
    <w:p w:rsidR="001F240F" w:rsidRPr="004C444A" w:rsidRDefault="001F240F" w:rsidP="001F240F">
      <w:pPr>
        <w:adjustRightInd w:val="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8 - двухкомнатная квартира общей площадью 24,4 кв.м. кадастровый номер 23:21:0401007:2351 на земельном участке, с кадастровым номером 23:21:0401007:1852, </w:t>
      </w:r>
      <w:proofErr w:type="gramStart"/>
      <w:r w:rsidRPr="004C444A">
        <w:rPr>
          <w:rFonts w:ascii="Arial" w:hAnsi="Arial" w:cs="Arial"/>
          <w:sz w:val="16"/>
          <w:szCs w:val="16"/>
        </w:rPr>
        <w:t>расположенные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по адресу: </w:t>
      </w:r>
      <w:proofErr w:type="gramStart"/>
      <w:r w:rsidRPr="004C444A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район, г. Новокубанск, ул. Ленина, 1.</w:t>
      </w:r>
      <w:proofErr w:type="gramEnd"/>
    </w:p>
    <w:p w:rsidR="001F240F" w:rsidRPr="004C444A" w:rsidRDefault="001F240F" w:rsidP="001F240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Мероприятия по проведению конкурса были начаты в 2023 году, сам конкурс по продаже вышеуказанного имущества был назначен на 19 января 2024 года. По причине признания только одного претендента подавшим единственную заявку, конкурс признан несостоявшимся.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С единственным участником конкурса заключён договор купли-продажи муниципального имущества</w:t>
      </w:r>
      <w:r w:rsidRPr="004C444A">
        <w:rPr>
          <w:rFonts w:ascii="Arial" w:hAnsi="Arial" w:cs="Arial"/>
          <w:bCs/>
          <w:sz w:val="16"/>
          <w:szCs w:val="16"/>
        </w:rPr>
        <w:t>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Денежные средства поступили в полном объеме в бюджет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района.</w:t>
      </w:r>
    </w:p>
    <w:p w:rsidR="001F240F" w:rsidRPr="004C444A" w:rsidRDefault="001F240F" w:rsidP="001F240F">
      <w:pPr>
        <w:pStyle w:val="ConsPlusTitle"/>
        <w:widowControl/>
        <w:ind w:firstLine="680"/>
        <w:outlineLvl w:val="0"/>
        <w:rPr>
          <w:b w:val="0"/>
          <w:sz w:val="16"/>
          <w:szCs w:val="16"/>
        </w:rPr>
      </w:pPr>
      <w:r w:rsidRPr="004C444A">
        <w:rPr>
          <w:b w:val="0"/>
          <w:sz w:val="16"/>
          <w:szCs w:val="16"/>
        </w:rPr>
        <w:t>Приватизация иного имущества в течение 2023 года не осуществлялась.</w:t>
      </w:r>
    </w:p>
    <w:p w:rsidR="001F240F" w:rsidRPr="004C444A" w:rsidRDefault="001F240F" w:rsidP="001F240F">
      <w:pPr>
        <w:tabs>
          <w:tab w:val="left" w:pos="5400"/>
        </w:tabs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 xml:space="preserve">Информационное обеспечение торгов проводилось путём размещения извещений о проведении торгов в информационно-телекоммуникационной сети «Интернет» на официальном сайте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(</w:t>
      </w:r>
      <w:hyperlink r:id="rId9" w:history="1">
        <w:r w:rsidRPr="004C444A">
          <w:rPr>
            <w:rFonts w:ascii="Arial" w:hAnsi="Arial" w:cs="Arial"/>
            <w:sz w:val="16"/>
            <w:szCs w:val="16"/>
          </w:rPr>
          <w:t>www.ngpnr.ru</w:t>
        </w:r>
      </w:hyperlink>
      <w:r w:rsidRPr="004C444A">
        <w:rPr>
          <w:rFonts w:ascii="Arial" w:hAnsi="Arial" w:cs="Arial"/>
          <w:sz w:val="16"/>
          <w:szCs w:val="16"/>
        </w:rPr>
        <w:t>), официальном сайте Российской Федерации для размещения информации о проведении торгов (</w:t>
      </w:r>
      <w:hyperlink r:id="rId10" w:history="1">
        <w:r w:rsidRPr="004C444A">
          <w:rPr>
            <w:rFonts w:ascii="Arial" w:hAnsi="Arial" w:cs="Arial"/>
            <w:sz w:val="16"/>
            <w:szCs w:val="16"/>
          </w:rPr>
          <w:t>www.torgi.gov.ru</w:t>
        </w:r>
      </w:hyperlink>
      <w:r w:rsidRPr="004C444A">
        <w:rPr>
          <w:rFonts w:ascii="Arial" w:hAnsi="Arial" w:cs="Arial"/>
          <w:sz w:val="16"/>
          <w:szCs w:val="16"/>
        </w:rPr>
        <w:t>), в открытой для доступа неограниченного круга лиц части электронной площадки на сайте http://</w:t>
      </w:r>
      <w:hyperlink r:id="rId11" w:history="1">
        <w:r w:rsidRPr="004C444A">
          <w:rPr>
            <w:rFonts w:ascii="Arial" w:hAnsi="Arial" w:cs="Arial"/>
            <w:sz w:val="16"/>
            <w:szCs w:val="16"/>
          </w:rPr>
          <w:t>utp.sberbank-ast.ru</w:t>
        </w:r>
      </w:hyperlink>
      <w:r w:rsidRPr="004C444A">
        <w:rPr>
          <w:rFonts w:ascii="Arial" w:hAnsi="Arial" w:cs="Arial"/>
          <w:sz w:val="16"/>
          <w:szCs w:val="16"/>
        </w:rPr>
        <w:t>.</w:t>
      </w:r>
      <w:proofErr w:type="gramEnd"/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4C444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и </w:t>
      </w:r>
    </w:p>
    <w:p w:rsidR="001F240F" w:rsidRPr="004C444A" w:rsidRDefault="001F240F" w:rsidP="001F240F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земельных отношений, архитектуры и </w:t>
      </w:r>
    </w:p>
    <w:p w:rsidR="001F240F" w:rsidRPr="004C444A" w:rsidRDefault="001F240F" w:rsidP="001F240F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градостроительства администрации </w:t>
      </w:r>
    </w:p>
    <w:p w:rsidR="001F240F" w:rsidRPr="004C444A" w:rsidRDefault="001F240F" w:rsidP="001F240F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1F240F" w:rsidRPr="004C444A" w:rsidRDefault="001F240F" w:rsidP="001F240F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                М.В. Никитенко</w:t>
      </w:r>
    </w:p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НОВОКУБАНСКИЙ РАЙОН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НОВОКУБАНСКОГО РАЙОНА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РЕШЕНИЕ</w:t>
      </w:r>
    </w:p>
    <w:p w:rsidR="001F240F" w:rsidRPr="004C444A" w:rsidRDefault="001F240F" w:rsidP="001F240F">
      <w:pPr>
        <w:jc w:val="both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  <w:u w:val="single"/>
        </w:rPr>
        <w:t>21.02.2024</w:t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  <w:t xml:space="preserve">№ </w:t>
      </w:r>
      <w:r w:rsidRPr="004C444A">
        <w:rPr>
          <w:rFonts w:ascii="Arial" w:hAnsi="Arial" w:cs="Arial"/>
          <w:sz w:val="16"/>
          <w:szCs w:val="16"/>
          <w:u w:val="single"/>
        </w:rPr>
        <w:t>57</w:t>
      </w:r>
      <w:r w:rsidR="004A551F" w:rsidRPr="004C444A">
        <w:rPr>
          <w:rFonts w:ascii="Arial" w:hAnsi="Arial" w:cs="Arial"/>
          <w:sz w:val="16"/>
          <w:szCs w:val="16"/>
          <w:u w:val="single"/>
        </w:rPr>
        <w:t>9</w:t>
      </w: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г. Новокубанск</w:t>
      </w:r>
    </w:p>
    <w:p w:rsidR="001F240F" w:rsidRPr="004C444A" w:rsidRDefault="001F240F" w:rsidP="001F240F">
      <w:pPr>
        <w:jc w:val="both"/>
        <w:rPr>
          <w:rFonts w:ascii="Arial" w:hAnsi="Arial" w:cs="Arial"/>
          <w:sz w:val="16"/>
          <w:szCs w:val="16"/>
        </w:rPr>
      </w:pPr>
    </w:p>
    <w:p w:rsidR="001F240F" w:rsidRPr="004C444A" w:rsidRDefault="001F240F" w:rsidP="001F240F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4C444A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 от 23 ноября 2018 года № 550 «Об утверждении  Перечня земельных участков, расположенных на территории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 апреля 2019 года № 607, 23 августа 2019 года № 649, 20 декабря 2019 года № 64,    20</w:t>
      </w:r>
      <w:proofErr w:type="gramEnd"/>
      <w:r w:rsidRPr="004C444A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b/>
          <w:sz w:val="16"/>
          <w:szCs w:val="16"/>
        </w:rPr>
        <w:t>марта 2020 года № 94, 30 сентября 2020 года № 140, 29 января 2021 года № 199, 25 июня 2021 года № 259, 23 июля 2021 года № 265, 24 сентября   2021 года № 278, 22 октября 2021 года № 288, 19 ноября 2021 года № 297, 25 марта 2022 года № 358, 29 июля 2022 года № 399, 25 ноября 2022 года № 430, 16 февраля 2023 года № 459, 21</w:t>
      </w:r>
      <w:proofErr w:type="gramEnd"/>
      <w:r w:rsidRPr="004C444A">
        <w:rPr>
          <w:rFonts w:ascii="Arial" w:hAnsi="Arial" w:cs="Arial"/>
          <w:b/>
          <w:sz w:val="16"/>
          <w:szCs w:val="16"/>
        </w:rPr>
        <w:t xml:space="preserve"> июля 2023 года № 505, 25 августа 2023 года № 515)</w:t>
      </w:r>
    </w:p>
    <w:p w:rsidR="0059798A" w:rsidRPr="004C444A" w:rsidRDefault="0059798A" w:rsidP="00D20BDC">
      <w:pPr>
        <w:rPr>
          <w:rFonts w:ascii="Arial" w:hAnsi="Arial" w:cs="Arial"/>
          <w:b/>
          <w:sz w:val="16"/>
          <w:szCs w:val="16"/>
        </w:rPr>
      </w:pP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>В соответствии с Земельным кодексом Российской Федерации, Федеральным законом от 06 октября 2003 года       №</w:t>
      </w:r>
      <w:hyperlink r:id="rId12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 xml:space="preserve"> </w:t>
        </w:r>
        <w:r w:rsidRPr="004C444A">
          <w:rPr>
            <w:rStyle w:val="aa"/>
            <w:rFonts w:ascii="Arial" w:hAnsi="Arial" w:cs="Arial"/>
            <w:color w:val="auto"/>
            <w:sz w:val="16"/>
            <w:szCs w:val="16"/>
            <w:u w:val="none"/>
          </w:rPr>
          <w:t>131-ФЗ</w:t>
        </w:r>
      </w:hyperlink>
      <w:r w:rsidRPr="004C444A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Федерации», з</w:t>
      </w:r>
      <w:r w:rsidRPr="004C444A">
        <w:rPr>
          <w:rFonts w:ascii="Arial" w:hAnsi="Arial" w:cs="Arial"/>
          <w:bCs/>
          <w:sz w:val="16"/>
          <w:szCs w:val="16"/>
        </w:rPr>
        <w:t xml:space="preserve">аконом Краснодарского края от 05 ноября 2002 года № 532-КЗ «Об основах регулирования земельных отношений в Краснодарском крае», </w:t>
      </w:r>
      <w:r w:rsidRPr="004C444A">
        <w:rPr>
          <w:rFonts w:ascii="Arial" w:hAnsi="Arial" w:cs="Arial"/>
          <w:sz w:val="16"/>
          <w:szCs w:val="16"/>
        </w:rPr>
        <w:t>законом Краснодарского края от 26 декабря 2014 года № 3085-КЗ «О предоставлении гражданам, имеющим трех и более детей, в собственность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бесплатно земельных участков, находящихся в государственной или муниципальной собственности», в связи с предоставлением земельных участков в собственность бесплатно для строительства гражданам, имеющим трех и более детей, руководствуясь Уставом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 </w:t>
      </w:r>
      <w:proofErr w:type="spellStart"/>
      <w:proofErr w:type="gramStart"/>
      <w:r w:rsidRPr="004C444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C444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C444A">
        <w:rPr>
          <w:rFonts w:ascii="Arial" w:hAnsi="Arial" w:cs="Arial"/>
          <w:sz w:val="16"/>
          <w:szCs w:val="16"/>
        </w:rPr>
        <w:t>ш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и л: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lastRenderedPageBreak/>
        <w:t xml:space="preserve">1. </w:t>
      </w:r>
      <w:proofErr w:type="gramStart"/>
      <w:r w:rsidRPr="004C444A">
        <w:rPr>
          <w:rFonts w:ascii="Arial" w:hAnsi="Arial" w:cs="Arial"/>
          <w:sz w:val="16"/>
          <w:szCs w:val="16"/>
        </w:rPr>
        <w:t xml:space="preserve">Внести в решение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23 ноября 2018 года № 550 «Об утверждении  Перечня земельных участков, расположенных на территории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 апреля 2019 года № 607, 23 августа 2019 года № 649, 20 декабря 2019 года № 64, 20 марта 2020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sz w:val="16"/>
          <w:szCs w:val="16"/>
        </w:rPr>
        <w:t>года № 94, 30 сентября 2020 года № 140, 29 января 2021 года № 199, 25 июня 2021 года № 259, 23 июля 2021 года № 265, 24 сентября 2021 года № 278, 22 октября 2021 года № 288, 19 ноября 2021 года № 297, 25 марта 2022 года № 358, 29 июля 2022 года № 399, 25 ноября 2022 года  № 430, 16 февраля 2023 года  № 459, 21 июля 2023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года № 505, 25 августа 2023 года № 515) следующие изменения:</w:t>
      </w:r>
    </w:p>
    <w:p w:rsidR="001F240F" w:rsidRPr="004C444A" w:rsidRDefault="001F240F" w:rsidP="001F240F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4C444A">
        <w:rPr>
          <w:b w:val="0"/>
          <w:sz w:val="16"/>
          <w:szCs w:val="16"/>
        </w:rPr>
        <w:t xml:space="preserve">1.1. </w:t>
      </w:r>
      <w:proofErr w:type="gramStart"/>
      <w:r w:rsidRPr="004C444A">
        <w:rPr>
          <w:b w:val="0"/>
          <w:sz w:val="16"/>
          <w:szCs w:val="16"/>
        </w:rPr>
        <w:t xml:space="preserve">Исключить земельные участки из Перечня, утвержденного решением Совета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района от 23 ноября 2018 года № 550 «Об утверждении Перечня земельных участков, расположенных на территории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 апреля 2019 года № 607, 23 августа 2019 года № 649, 20 декабря 2019 года</w:t>
      </w:r>
      <w:proofErr w:type="gramEnd"/>
      <w:r w:rsidRPr="004C444A">
        <w:rPr>
          <w:b w:val="0"/>
          <w:sz w:val="16"/>
          <w:szCs w:val="16"/>
        </w:rPr>
        <w:t xml:space="preserve"> № </w:t>
      </w:r>
      <w:proofErr w:type="gramStart"/>
      <w:r w:rsidRPr="004C444A">
        <w:rPr>
          <w:b w:val="0"/>
          <w:sz w:val="16"/>
          <w:szCs w:val="16"/>
        </w:rPr>
        <w:t>64, 20 марта 2020 года № 94, 30 сентября 2020 года    № 140, 29 января 2021 года № 199, 25 июня 2021 года № 259, 23 июля 2021 года № 265, 24 сентября 2021 года № 278, 22 октября 2021 года № 288,   19 ноября 2021 года № 297, 25 марта 2022 года № 358, 29 июля 2022 года № 39, 25 ноября 2022 года № 430, 16 февраля 2023 года</w:t>
      </w:r>
      <w:proofErr w:type="gramEnd"/>
      <w:r w:rsidRPr="004C444A">
        <w:rPr>
          <w:b w:val="0"/>
          <w:sz w:val="16"/>
          <w:szCs w:val="16"/>
        </w:rPr>
        <w:t xml:space="preserve"> № </w:t>
      </w:r>
      <w:proofErr w:type="gramStart"/>
      <w:r w:rsidRPr="004C444A">
        <w:rPr>
          <w:b w:val="0"/>
          <w:sz w:val="16"/>
          <w:szCs w:val="16"/>
        </w:rPr>
        <w:t>459, 21 июля 2023 года № 505, 25 августа 2023 года № 515)</w:t>
      </w:r>
      <w:r w:rsidRPr="004C444A">
        <w:rPr>
          <w:b w:val="0"/>
          <w:bCs w:val="0"/>
          <w:sz w:val="16"/>
          <w:szCs w:val="16"/>
        </w:rPr>
        <w:t xml:space="preserve">, согласно приложению № 1                                </w:t>
      </w:r>
      <w:r w:rsidRPr="004C444A">
        <w:rPr>
          <w:b w:val="0"/>
          <w:sz w:val="16"/>
          <w:szCs w:val="16"/>
        </w:rPr>
        <w:t>к настоящему решению</w:t>
      </w:r>
      <w:r w:rsidRPr="004C444A">
        <w:rPr>
          <w:b w:val="0"/>
          <w:bCs w:val="0"/>
          <w:sz w:val="16"/>
          <w:szCs w:val="16"/>
        </w:rPr>
        <w:t>.</w:t>
      </w:r>
      <w:proofErr w:type="gramEnd"/>
    </w:p>
    <w:p w:rsidR="001F240F" w:rsidRPr="004C444A" w:rsidRDefault="001F240F" w:rsidP="001F240F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4C444A">
        <w:rPr>
          <w:b w:val="0"/>
          <w:bCs w:val="0"/>
          <w:sz w:val="16"/>
          <w:szCs w:val="16"/>
        </w:rPr>
        <w:t xml:space="preserve">1.2. </w:t>
      </w:r>
      <w:r w:rsidRPr="004C444A">
        <w:rPr>
          <w:b w:val="0"/>
          <w:sz w:val="16"/>
          <w:szCs w:val="16"/>
        </w:rPr>
        <w:t xml:space="preserve">Утвердить Перечень земельных участков, расположенных на территории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4C444A">
        <w:rPr>
          <w:b w:val="0"/>
          <w:sz w:val="16"/>
          <w:szCs w:val="16"/>
        </w:rPr>
        <w:t>Новокубанского</w:t>
      </w:r>
      <w:proofErr w:type="spellEnd"/>
      <w:r w:rsidRPr="004C444A">
        <w:rPr>
          <w:b w:val="0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детей, согласно приложению № 2 к настоящему решению.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2. Управлению имущественных и земельных отношений, архитектуры и градостроительства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(Никитенко) настоящее решение: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1) опубликовать в информационном бюллетене «Вестник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района»;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2) разместить на официальном сайте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13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ngpnr</w:t>
        </w:r>
        <w:proofErr w:type="spellEnd"/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4C444A">
        <w:rPr>
          <w:rFonts w:ascii="Arial" w:hAnsi="Arial" w:cs="Arial"/>
          <w:sz w:val="16"/>
          <w:szCs w:val="16"/>
        </w:rPr>
        <w:t>).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4C444A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заместителя председателя комитета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</w:t>
      </w:r>
      <w:r w:rsidRPr="004C444A">
        <w:rPr>
          <w:rFonts w:ascii="Arial" w:hAnsi="Arial" w:cs="Arial"/>
          <w:b/>
          <w:sz w:val="16"/>
          <w:szCs w:val="16"/>
        </w:rPr>
        <w:t xml:space="preserve"> </w:t>
      </w: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по нормотворчеству и контролю за выполнением органами и должностными лицами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</w:t>
      </w:r>
      <w:r w:rsidRPr="004C444A">
        <w:rPr>
          <w:rFonts w:ascii="Arial" w:hAnsi="Arial" w:cs="Arial"/>
          <w:b/>
          <w:sz w:val="16"/>
          <w:szCs w:val="16"/>
        </w:rPr>
        <w:t xml:space="preserve"> </w:t>
      </w: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Д.П. </w:t>
      </w:r>
      <w:proofErr w:type="spellStart"/>
      <w:r w:rsidRPr="004C444A">
        <w:rPr>
          <w:rFonts w:ascii="Arial" w:hAnsi="Arial" w:cs="Arial"/>
          <w:sz w:val="16"/>
          <w:szCs w:val="16"/>
        </w:rPr>
        <w:t>Вильготский</w:t>
      </w:r>
      <w:proofErr w:type="spellEnd"/>
      <w:r w:rsidRPr="004C444A">
        <w:rPr>
          <w:rFonts w:ascii="Arial" w:hAnsi="Arial" w:cs="Arial"/>
          <w:sz w:val="16"/>
          <w:szCs w:val="16"/>
        </w:rPr>
        <w:t>.</w:t>
      </w:r>
    </w:p>
    <w:p w:rsidR="001F240F" w:rsidRPr="004C444A" w:rsidRDefault="001F240F" w:rsidP="001F24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(</w:t>
      </w:r>
      <w:hyperlink r:id="rId14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ngpnr</w:t>
        </w:r>
        <w:proofErr w:type="spellEnd"/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4C444A">
        <w:rPr>
          <w:rFonts w:ascii="Arial" w:hAnsi="Arial" w:cs="Arial"/>
          <w:sz w:val="16"/>
          <w:szCs w:val="16"/>
        </w:rPr>
        <w:t>).</w:t>
      </w:r>
    </w:p>
    <w:p w:rsidR="001F240F" w:rsidRPr="004C444A" w:rsidRDefault="001F240F" w:rsidP="001F240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18" w:type="dxa"/>
        <w:tblLook w:val="04A0"/>
      </w:tblPr>
      <w:tblGrid>
        <w:gridCol w:w="4957"/>
        <w:gridCol w:w="4961"/>
      </w:tblGrid>
      <w:tr w:rsidR="004A551F" w:rsidRPr="004C444A" w:rsidTr="004A551F">
        <w:tc>
          <w:tcPr>
            <w:tcW w:w="4957" w:type="dxa"/>
            <w:shd w:val="clear" w:color="auto" w:fill="auto"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__________________        П.В. Манаков</w:t>
            </w:r>
          </w:p>
        </w:tc>
        <w:tc>
          <w:tcPr>
            <w:tcW w:w="4961" w:type="dxa"/>
            <w:shd w:val="clear" w:color="auto" w:fill="auto"/>
          </w:tcPr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Председатель Совета</w:t>
            </w:r>
          </w:p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Новокубанского</w:t>
            </w:r>
            <w:proofErr w:type="spellEnd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 xml:space="preserve"> городского поселения</w:t>
            </w:r>
          </w:p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Новокубанского</w:t>
            </w:r>
            <w:proofErr w:type="spellEnd"/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 xml:space="preserve"> района</w:t>
            </w:r>
          </w:p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</w:p>
          <w:p w:rsidR="004A551F" w:rsidRPr="004C444A" w:rsidRDefault="004A551F" w:rsidP="004A551F">
            <w:pPr>
              <w:widowControl w:val="0"/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</w:pPr>
            <w:r w:rsidRPr="004C444A">
              <w:rPr>
                <w:rFonts w:ascii="Arial" w:eastAsia="Andale Sans UI" w:hAnsi="Arial" w:cs="Arial"/>
                <w:kern w:val="1"/>
                <w:sz w:val="16"/>
                <w:szCs w:val="16"/>
                <w:lang w:eastAsia="en-US"/>
              </w:rPr>
              <w:t>________________       Е.В. Головченко</w:t>
            </w:r>
          </w:p>
        </w:tc>
      </w:tr>
    </w:tbl>
    <w:p w:rsidR="001F240F" w:rsidRPr="004C444A" w:rsidRDefault="001F240F" w:rsidP="00D20BDC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4A551F" w:rsidP="00D20BDC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4A551F" w:rsidP="00D20BDC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Приложение № 1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к решению Совета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района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от 21.02.2024 года  № 579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Приложение 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к решению Совета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района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от </w:t>
      </w:r>
      <w:bookmarkStart w:id="0" w:name="_GoBack"/>
      <w:r w:rsidRPr="004C444A">
        <w:rPr>
          <w:rFonts w:ascii="Arial" w:hAnsi="Arial" w:cs="Arial"/>
          <w:sz w:val="16"/>
          <w:szCs w:val="16"/>
          <w:u w:val="single"/>
        </w:rPr>
        <w:t>23.11.2018</w:t>
      </w:r>
      <w:bookmarkEnd w:id="0"/>
      <w:r w:rsidRPr="004C444A">
        <w:rPr>
          <w:rFonts w:ascii="Arial" w:hAnsi="Arial" w:cs="Arial"/>
          <w:sz w:val="16"/>
          <w:szCs w:val="16"/>
        </w:rPr>
        <w:t xml:space="preserve">года  № </w:t>
      </w:r>
      <w:r w:rsidRPr="004C444A">
        <w:rPr>
          <w:rFonts w:ascii="Arial" w:hAnsi="Arial" w:cs="Arial"/>
          <w:sz w:val="16"/>
          <w:szCs w:val="16"/>
          <w:u w:val="single"/>
        </w:rPr>
        <w:t>550</w:t>
      </w: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>Земельные участки, предоставленные заявителям в собственность бесплатно</w:t>
      </w:r>
    </w:p>
    <w:p w:rsidR="004A551F" w:rsidRPr="004C444A" w:rsidRDefault="004A551F" w:rsidP="004A551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66" w:type="dxa"/>
        <w:jc w:val="center"/>
        <w:tblInd w:w="-240" w:type="dxa"/>
        <w:tblLayout w:type="fixed"/>
        <w:tblLook w:val="00A0"/>
      </w:tblPr>
      <w:tblGrid>
        <w:gridCol w:w="805"/>
        <w:gridCol w:w="2598"/>
        <w:gridCol w:w="3260"/>
        <w:gridCol w:w="1985"/>
        <w:gridCol w:w="1318"/>
      </w:tblGrid>
      <w:tr w:rsidR="004A551F" w:rsidRPr="004C444A" w:rsidTr="004A551F">
        <w:trPr>
          <w:trHeight w:val="1183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23:21:0401010:6575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 улица Сочинская, 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4C444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4C444A">
              <w:rPr>
                <w:rFonts w:ascii="Arial" w:hAnsi="Arial" w:cs="Arial"/>
                <w:sz w:val="16"/>
                <w:szCs w:val="16"/>
              </w:rPr>
              <w:t>2.1</w:t>
            </w:r>
            <w:r w:rsidRPr="004C444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4A551F" w:rsidRPr="004C444A" w:rsidTr="004A551F">
        <w:trPr>
          <w:cantSplit/>
          <w:trHeight w:val="251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23:21:0401013:1720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переулок Ясный,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4C444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4C444A">
              <w:rPr>
                <w:rFonts w:ascii="Arial" w:hAnsi="Arial" w:cs="Arial"/>
                <w:sz w:val="16"/>
                <w:szCs w:val="16"/>
              </w:rPr>
              <w:t>2.1</w:t>
            </w:r>
            <w:r w:rsidRPr="004C444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23:21:0401013:1625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</w:t>
            </w:r>
          </w:p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улица Раздольна, 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4C444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4C444A">
              <w:rPr>
                <w:rFonts w:ascii="Arial" w:hAnsi="Arial" w:cs="Arial"/>
                <w:sz w:val="16"/>
                <w:szCs w:val="16"/>
              </w:rPr>
              <w:t>2.1</w:t>
            </w:r>
            <w:r w:rsidRPr="004C444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23:21:0401011:3862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</w:t>
            </w:r>
          </w:p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улица Володарского, 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4C444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4C444A">
              <w:rPr>
                <w:rFonts w:ascii="Arial" w:hAnsi="Arial" w:cs="Arial"/>
                <w:sz w:val="16"/>
                <w:szCs w:val="16"/>
              </w:rPr>
              <w:t>2.1</w:t>
            </w:r>
            <w:r w:rsidRPr="004C444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</w:tr>
    </w:tbl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4A551F" w:rsidRPr="004C444A" w:rsidTr="004A551F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4C444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и земельных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Новокубанскогогородского</w:t>
      </w:r>
      <w:proofErr w:type="spellEnd"/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М.В.Никитенко</w:t>
      </w:r>
    </w:p>
    <w:p w:rsidR="004A551F" w:rsidRPr="004C444A" w:rsidRDefault="004A551F" w:rsidP="00D20BDC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4A551F" w:rsidP="00D20BDC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4A551F" w:rsidP="00D20BDC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Приложение № 2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к решению Совета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района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от 21.02.2024года  № 579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Приложение 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к решению Совета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района</w:t>
      </w:r>
    </w:p>
    <w:p w:rsidR="004A551F" w:rsidRPr="004C444A" w:rsidRDefault="004A551F" w:rsidP="004A551F">
      <w:pPr>
        <w:ind w:firstLine="5387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от </w:t>
      </w:r>
      <w:r w:rsidRPr="004C444A">
        <w:rPr>
          <w:rFonts w:ascii="Arial" w:hAnsi="Arial" w:cs="Arial"/>
          <w:sz w:val="16"/>
          <w:szCs w:val="16"/>
          <w:u w:val="single"/>
        </w:rPr>
        <w:t>23.11.2018</w:t>
      </w:r>
      <w:r w:rsidRPr="004C444A">
        <w:rPr>
          <w:rFonts w:ascii="Arial" w:hAnsi="Arial" w:cs="Arial"/>
          <w:sz w:val="16"/>
          <w:szCs w:val="16"/>
        </w:rPr>
        <w:t xml:space="preserve"> года  № </w:t>
      </w:r>
      <w:r w:rsidRPr="004C444A">
        <w:rPr>
          <w:rFonts w:ascii="Arial" w:hAnsi="Arial" w:cs="Arial"/>
          <w:sz w:val="16"/>
          <w:szCs w:val="16"/>
          <w:u w:val="single"/>
        </w:rPr>
        <w:t>550</w:t>
      </w: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>Перечень</w:t>
      </w:r>
    </w:p>
    <w:p w:rsidR="004A551F" w:rsidRPr="004C444A" w:rsidRDefault="004A551F" w:rsidP="004A551F">
      <w:pPr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 xml:space="preserve">земельных участков, расположенных на территории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</w:t>
      </w:r>
    </w:p>
    <w:p w:rsidR="004A551F" w:rsidRPr="004C444A" w:rsidRDefault="004A551F" w:rsidP="004A551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4A551F" w:rsidRPr="004C444A" w:rsidTr="004A551F">
        <w:trPr>
          <w:trHeight w:val="1482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4A551F" w:rsidRPr="004C444A" w:rsidTr="004A551F">
        <w:trPr>
          <w:cantSplit/>
          <w:trHeight w:val="22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</w:tr>
      <w:tr w:rsidR="004A551F" w:rsidRPr="004C444A" w:rsidTr="004A551F">
        <w:trPr>
          <w:cantSplit/>
          <w:trHeight w:val="25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</w:tr>
      <w:tr w:rsidR="004A551F" w:rsidRPr="004C444A" w:rsidTr="004A551F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23:21:0401012:2162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муниципальный район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, городское поселение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, город Новокубанск, переулок Орловский, 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</w:tr>
    </w:tbl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4C444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и земельных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sz w:val="16"/>
          <w:szCs w:val="16"/>
        </w:rPr>
        <w:t>городского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</w:t>
      </w: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М.В.Никитенко</w:t>
      </w: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rPr>
          <w:rFonts w:ascii="Arial" w:hAnsi="Arial" w:cs="Arial"/>
          <w:b/>
          <w:sz w:val="16"/>
          <w:szCs w:val="16"/>
        </w:rPr>
      </w:pPr>
    </w:p>
    <w:p w:rsidR="004A551F" w:rsidRPr="004C444A" w:rsidRDefault="004A551F" w:rsidP="004A551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1F" w:rsidRPr="004C444A" w:rsidRDefault="004A551F" w:rsidP="004A551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НОВОКУБАНСКИЙ РАЙОН</w:t>
      </w:r>
    </w:p>
    <w:p w:rsidR="004A551F" w:rsidRPr="004C444A" w:rsidRDefault="004A551F" w:rsidP="004A551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4A551F" w:rsidRPr="004C444A" w:rsidRDefault="004A551F" w:rsidP="004A551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НОВОКУБАНСКОГО РАЙОНА</w:t>
      </w:r>
    </w:p>
    <w:p w:rsidR="004A551F" w:rsidRPr="004C444A" w:rsidRDefault="004A551F" w:rsidP="004A551F">
      <w:pPr>
        <w:jc w:val="center"/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РЕШЕНИЕ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jc w:val="center"/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  <w:u w:val="single"/>
        </w:rPr>
        <w:t>21.02.2024</w:t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  <w:t xml:space="preserve">№ </w:t>
      </w:r>
      <w:r w:rsidRPr="004C444A">
        <w:rPr>
          <w:rFonts w:ascii="Arial" w:hAnsi="Arial" w:cs="Arial"/>
          <w:sz w:val="16"/>
          <w:szCs w:val="16"/>
          <w:u w:val="single"/>
        </w:rPr>
        <w:t>580</w:t>
      </w:r>
    </w:p>
    <w:p w:rsidR="004A551F" w:rsidRPr="004C444A" w:rsidRDefault="004A551F" w:rsidP="004A551F">
      <w:pPr>
        <w:jc w:val="center"/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г. Новокубанск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4C444A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</w:t>
      </w:r>
      <w:proofErr w:type="spellStart"/>
      <w:r w:rsidRPr="004C444A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napToGrid w:val="0"/>
          <w:sz w:val="16"/>
          <w:szCs w:val="16"/>
        </w:rPr>
        <w:t xml:space="preserve"> района от 24 ноября 2023 года № 548 </w:t>
      </w:r>
    </w:p>
    <w:p w:rsidR="004A551F" w:rsidRPr="004C444A" w:rsidRDefault="004A551F" w:rsidP="004A551F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4C444A">
        <w:rPr>
          <w:rFonts w:ascii="Arial" w:hAnsi="Arial" w:cs="Arial"/>
          <w:snapToGrid w:val="0"/>
          <w:sz w:val="16"/>
          <w:szCs w:val="16"/>
        </w:rPr>
        <w:t xml:space="preserve">«О бюджете </w:t>
      </w:r>
      <w:proofErr w:type="spellStart"/>
      <w:r w:rsidRPr="004C444A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napToGrid w:val="0"/>
          <w:sz w:val="16"/>
          <w:szCs w:val="16"/>
        </w:rPr>
        <w:t xml:space="preserve"> района на 2024 год» </w:t>
      </w:r>
    </w:p>
    <w:p w:rsidR="004A551F" w:rsidRPr="004C444A" w:rsidRDefault="004A551F" w:rsidP="004A551F">
      <w:pPr>
        <w:rPr>
          <w:rFonts w:ascii="Arial" w:hAnsi="Arial" w:cs="Arial"/>
          <w:sz w:val="16"/>
          <w:szCs w:val="16"/>
        </w:rPr>
      </w:pPr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 от 20 декабря 2013 года  № 510 «Об утверждении Положения о бюджетном процессе в Новокубанском городском поселении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района»  Совет  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   городского    поселения  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 района </w:t>
      </w:r>
      <w:proofErr w:type="spellStart"/>
      <w:proofErr w:type="gramStart"/>
      <w:r w:rsidRPr="004C444A">
        <w:rPr>
          <w:sz w:val="16"/>
          <w:szCs w:val="16"/>
        </w:rPr>
        <w:t>р</w:t>
      </w:r>
      <w:proofErr w:type="spellEnd"/>
      <w:proofErr w:type="gramEnd"/>
      <w:r w:rsidRPr="004C444A">
        <w:rPr>
          <w:sz w:val="16"/>
          <w:szCs w:val="16"/>
        </w:rPr>
        <w:t xml:space="preserve"> е </w:t>
      </w:r>
      <w:proofErr w:type="spellStart"/>
      <w:r w:rsidRPr="004C444A">
        <w:rPr>
          <w:sz w:val="16"/>
          <w:szCs w:val="16"/>
        </w:rPr>
        <w:t>ш</w:t>
      </w:r>
      <w:proofErr w:type="spellEnd"/>
      <w:r w:rsidRPr="004C444A">
        <w:rPr>
          <w:sz w:val="16"/>
          <w:szCs w:val="16"/>
        </w:rPr>
        <w:t xml:space="preserve"> и л:</w:t>
      </w:r>
    </w:p>
    <w:p w:rsidR="004A551F" w:rsidRPr="004C444A" w:rsidRDefault="004A551F" w:rsidP="004A551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1. Внести в решение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24 ноября 2023 года № 548 «О бюджете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2024 год» следующие изменения:</w:t>
      </w:r>
    </w:p>
    <w:p w:rsidR="004A551F" w:rsidRPr="004C444A" w:rsidRDefault="004A551F" w:rsidP="004A551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1.1. пункт 1 решения изложить в новой редакции:</w:t>
      </w:r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 на 2024 год:</w:t>
      </w:r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>1) общий объем доходов в сумме 336 648,6 тысяч (триста тридцать шесть миллионов шестьсот сорок восемь тысяч шестьсот) рублей;</w:t>
      </w:r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>2) общий объем расходов в сумме 354 096,2 тысяч (триста пятьдесят четыре миллиона девяносто шесть тысяч двести) рублей;</w:t>
      </w:r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 на 1 января 2025 года  в сумме 26 500,0</w:t>
      </w:r>
      <w:r w:rsidRPr="004C444A">
        <w:rPr>
          <w:color w:val="FF0000"/>
          <w:sz w:val="16"/>
          <w:szCs w:val="16"/>
        </w:rPr>
        <w:t xml:space="preserve"> </w:t>
      </w:r>
      <w:r w:rsidRPr="004C444A">
        <w:rPr>
          <w:sz w:val="16"/>
          <w:szCs w:val="16"/>
        </w:rPr>
        <w:t xml:space="preserve">тысяч (двадцать шесть миллионов пятьсот тысяч) рублей, в том числе верхний предел долга по муниципальным гарантиям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 в сумме 0,0 тысяч (ноль) рублей;</w:t>
      </w:r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 xml:space="preserve">4) дефицит бюджета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 в сумме  17 447,6 тысяч (семнадцать миллионов четыреста сорок семь тысяч шестьсот) рублей</w:t>
      </w:r>
      <w:proofErr w:type="gramStart"/>
      <w:r w:rsidRPr="004C444A">
        <w:rPr>
          <w:sz w:val="16"/>
          <w:szCs w:val="16"/>
        </w:rPr>
        <w:t>.».</w:t>
      </w:r>
      <w:proofErr w:type="gramEnd"/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>1.2. пункт 13 решения изложить в новой редакции:</w:t>
      </w:r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 xml:space="preserve">«13. Утвердить объем бюджетных ассигнований дорожного фонда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 городского  поселения 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 района  в сумме  23 148,4 тысячи (двадцать три миллиона сто сорок восемь тысяч четыреста) рублей</w:t>
      </w:r>
      <w:proofErr w:type="gramStart"/>
      <w:r w:rsidRPr="004C444A">
        <w:rPr>
          <w:sz w:val="16"/>
          <w:szCs w:val="16"/>
        </w:rPr>
        <w:t>.»</w:t>
      </w:r>
      <w:proofErr w:type="gramEnd"/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 xml:space="preserve">2. Внести изменения в следующие приложения к решению Совета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 от 24 ноября 2023 года № 548 «О бюджете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 на 2024 год»:</w:t>
      </w:r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proofErr w:type="gramStart"/>
      <w:r w:rsidRPr="004C444A">
        <w:rPr>
          <w:sz w:val="16"/>
          <w:szCs w:val="16"/>
        </w:rPr>
        <w:t xml:space="preserve">а) приложение № 1 «Объем доходов в бюджет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 по кодам видов (подвидов) доходов на 2024 год» изложить в новой редакции согласно приложению № 1 к настоящему решению;</w:t>
      </w:r>
      <w:proofErr w:type="gramEnd"/>
    </w:p>
    <w:p w:rsidR="004A551F" w:rsidRPr="004C444A" w:rsidRDefault="004A551F" w:rsidP="004A551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б) приложение № 2 «Безвозмездные поступления в бюджет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в 2024 году» изложить в новой редакции согласно приложению № 2 к настоящему решению;</w:t>
      </w:r>
    </w:p>
    <w:p w:rsidR="004A551F" w:rsidRPr="004C444A" w:rsidRDefault="004A551F" w:rsidP="004A551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в) приложение № 3 «Распределение бюджетных ассигнований по разделам и подразделам классификации расходов бюджетов на 2024 год» изложить в новой редакции согласно приложению № 3 к настоящему решению;</w:t>
      </w:r>
    </w:p>
    <w:p w:rsidR="004A551F" w:rsidRPr="004C444A" w:rsidRDefault="004A551F" w:rsidP="004A551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г) приложение № 4 «Распределение   бюджетных ассигнований по  целевым статьям (муниципальным программам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sz w:val="16"/>
          <w:szCs w:val="16"/>
        </w:rPr>
        <w:t>городского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4C444A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направлениям деятельности) группам </w:t>
      </w:r>
      <w:proofErr w:type="gramStart"/>
      <w:r w:rsidRPr="004C444A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на 2024 год» изложить в новой редакции  согласно приложению № 4 к настоящему решению;</w:t>
      </w:r>
    </w:p>
    <w:p w:rsidR="004A551F" w:rsidRPr="004C444A" w:rsidRDefault="004A551F" w:rsidP="004A551F">
      <w:pPr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ab/>
      </w:r>
      <w:proofErr w:type="spellStart"/>
      <w:r w:rsidRPr="004C444A">
        <w:rPr>
          <w:rFonts w:ascii="Arial" w:hAnsi="Arial" w:cs="Arial"/>
          <w:sz w:val="16"/>
          <w:szCs w:val="16"/>
        </w:rPr>
        <w:t>д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) приложение № 5  «Ведомственная структура расходов бюджета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2024 год» изложить в новой редакции согласно приложению № 5 к настоящему решению;</w:t>
      </w:r>
    </w:p>
    <w:p w:rsidR="004A551F" w:rsidRPr="004C444A" w:rsidRDefault="004A551F" w:rsidP="004A551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ж) приложение № 6 «Источники финансирования дефицита бюджета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2024 год» изложить в новой редакции согласно приложению № 6 к настоящему решению;</w:t>
      </w:r>
    </w:p>
    <w:p w:rsidR="004A551F" w:rsidRPr="004C444A" w:rsidRDefault="004A551F" w:rsidP="004A551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з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) приложение № 8 «Программа муниципальных внутренних заимствований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на 2024 год» изложить в новой редакции согласно приложению № 7 к настоящему решению.</w:t>
      </w:r>
    </w:p>
    <w:p w:rsidR="004A551F" w:rsidRPr="004C444A" w:rsidRDefault="004A551F" w:rsidP="004A551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4C444A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</w:t>
      </w:r>
      <w:proofErr w:type="spellStart"/>
      <w:r w:rsidRPr="004C444A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4C444A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района  по финансам, бюджету, налогам и контролю (</w:t>
      </w:r>
      <w:proofErr w:type="spellStart"/>
      <w:r w:rsidRPr="004C444A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4A551F" w:rsidRPr="004C444A" w:rsidRDefault="004A551F" w:rsidP="004A551F">
      <w:pPr>
        <w:pStyle w:val="ConsPlusNormal"/>
        <w:ind w:firstLine="709"/>
        <w:jc w:val="both"/>
        <w:rPr>
          <w:sz w:val="16"/>
          <w:szCs w:val="16"/>
        </w:rPr>
      </w:pPr>
      <w:r w:rsidRPr="004C444A">
        <w:rPr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городского поселения </w:t>
      </w:r>
      <w:proofErr w:type="spellStart"/>
      <w:r w:rsidRPr="004C444A">
        <w:rPr>
          <w:sz w:val="16"/>
          <w:szCs w:val="16"/>
        </w:rPr>
        <w:t>Новокубанского</w:t>
      </w:r>
      <w:proofErr w:type="spellEnd"/>
      <w:r w:rsidRPr="004C444A">
        <w:rPr>
          <w:sz w:val="16"/>
          <w:szCs w:val="16"/>
        </w:rPr>
        <w:t xml:space="preserve">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4A551F" w:rsidRPr="004C444A" w:rsidTr="004A551F">
        <w:trPr>
          <w:trHeight w:val="1552"/>
        </w:trPr>
        <w:tc>
          <w:tcPr>
            <w:tcW w:w="4554" w:type="dxa"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Исполняющий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 xml:space="preserve"> обязанности главы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__________________А.Е.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</w:tbl>
    <w:p w:rsidR="004A551F" w:rsidRPr="004C444A" w:rsidRDefault="004A551F" w:rsidP="004A551F">
      <w:pPr>
        <w:tabs>
          <w:tab w:val="left" w:pos="4170"/>
        </w:tabs>
        <w:spacing w:line="240" w:lineRule="atLeast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4A551F" w:rsidRPr="004C444A" w:rsidTr="004A551F">
        <w:trPr>
          <w:trHeight w:val="1552"/>
        </w:trPr>
        <w:tc>
          <w:tcPr>
            <w:tcW w:w="4969" w:type="dxa"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4A551F" w:rsidRPr="004C444A" w:rsidRDefault="004A551F" w:rsidP="004A551F">
      <w:pPr>
        <w:rPr>
          <w:rFonts w:ascii="Arial" w:hAnsi="Arial" w:cs="Arial"/>
          <w:sz w:val="18"/>
          <w:szCs w:val="18"/>
        </w:rPr>
      </w:pPr>
    </w:p>
    <w:p w:rsidR="004A551F" w:rsidRPr="004C444A" w:rsidRDefault="004A551F" w:rsidP="004A551F">
      <w:pPr>
        <w:rPr>
          <w:rFonts w:ascii="Arial" w:hAnsi="Arial" w:cs="Arial"/>
          <w:sz w:val="18"/>
          <w:szCs w:val="18"/>
        </w:rPr>
      </w:pPr>
    </w:p>
    <w:p w:rsidR="004A551F" w:rsidRPr="004C444A" w:rsidRDefault="004A551F" w:rsidP="004A551F">
      <w:pPr>
        <w:rPr>
          <w:rFonts w:ascii="Arial" w:hAnsi="Arial" w:cs="Arial"/>
          <w:sz w:val="18"/>
          <w:szCs w:val="18"/>
        </w:rPr>
      </w:pPr>
    </w:p>
    <w:p w:rsidR="004A551F" w:rsidRPr="004C444A" w:rsidRDefault="004A551F" w:rsidP="004A551F">
      <w:pPr>
        <w:rPr>
          <w:rFonts w:ascii="Arial" w:hAnsi="Arial" w:cs="Arial"/>
          <w:sz w:val="18"/>
          <w:szCs w:val="18"/>
        </w:rPr>
      </w:pPr>
    </w:p>
    <w:tbl>
      <w:tblPr>
        <w:tblW w:w="9651" w:type="dxa"/>
        <w:tblInd w:w="96" w:type="dxa"/>
        <w:tblLook w:val="04A0"/>
      </w:tblPr>
      <w:tblGrid>
        <w:gridCol w:w="2564"/>
        <w:gridCol w:w="596"/>
        <w:gridCol w:w="3231"/>
        <w:gridCol w:w="1701"/>
        <w:gridCol w:w="268"/>
        <w:gridCol w:w="1150"/>
        <w:gridCol w:w="141"/>
      </w:tblGrid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ПРИЛОЖЕНИЕ №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к решению Совета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от  ______________  № ___</w:t>
            </w:r>
          </w:p>
        </w:tc>
      </w:tr>
      <w:tr w:rsidR="004A551F" w:rsidRPr="004C444A" w:rsidTr="004A551F">
        <w:trPr>
          <w:gridAfter w:val="1"/>
          <w:wAfter w:w="141" w:type="dxa"/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"ПРИЛОЖЕНИЕ №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УТВЕРЖДЕН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решением Совета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от  24.11.2023 г.  № 548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городского</w:t>
            </w:r>
            <w:proofErr w:type="gram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A551F" w:rsidRPr="004C444A" w:rsidTr="004A551F">
        <w:trPr>
          <w:gridAfter w:val="1"/>
          <w:wAfter w:w="141" w:type="dxa"/>
          <w:trHeight w:val="75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по кодам видов (подвидов) доходов на 2024 год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7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Сумма,  тыс. рублей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190 750,9</w:t>
            </w:r>
          </w:p>
        </w:tc>
      </w:tr>
      <w:tr w:rsidR="004A551F" w:rsidRPr="004C444A" w:rsidTr="004A551F">
        <w:trPr>
          <w:gridAfter w:val="1"/>
          <w:wAfter w:w="141" w:type="dxa"/>
          <w:trHeight w:val="4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85 293,0</w:t>
            </w:r>
          </w:p>
        </w:tc>
      </w:tr>
      <w:tr w:rsidR="004A551F" w:rsidRPr="004C444A" w:rsidTr="004A551F">
        <w:trPr>
          <w:gridAfter w:val="1"/>
          <w:wAfter w:w="141" w:type="dxa"/>
          <w:trHeight w:val="1208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18 474,0</w:t>
            </w:r>
          </w:p>
        </w:tc>
      </w:tr>
      <w:tr w:rsidR="004A551F" w:rsidRPr="004C444A" w:rsidTr="004A551F">
        <w:trPr>
          <w:gridAfter w:val="1"/>
          <w:wAfter w:w="141" w:type="dxa"/>
          <w:trHeight w:val="128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1 03 02241 01 0000 110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10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1 03 02251 01 0000 110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113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4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9 477,5</w:t>
            </w:r>
          </w:p>
        </w:tc>
      </w:tr>
      <w:tr w:rsidR="004A551F" w:rsidRPr="004C444A" w:rsidTr="004A551F">
        <w:trPr>
          <w:gridAfter w:val="1"/>
          <w:wAfter w:w="141" w:type="dxa"/>
          <w:trHeight w:val="4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1 06 01030 13 0000 110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27 101,0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23 788,0</w:t>
            </w:r>
          </w:p>
        </w:tc>
      </w:tr>
      <w:tr w:rsidR="004A551F" w:rsidRPr="004C444A" w:rsidTr="004A551F">
        <w:trPr>
          <w:gridAfter w:val="1"/>
          <w:wAfter w:w="141" w:type="dxa"/>
          <w:trHeight w:val="6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13 917,0</w:t>
            </w:r>
          </w:p>
        </w:tc>
      </w:tr>
      <w:tr w:rsidR="004A551F" w:rsidRPr="004C444A" w:rsidTr="004A551F">
        <w:trPr>
          <w:gridAfter w:val="1"/>
          <w:wAfter w:w="141" w:type="dxa"/>
          <w:trHeight w:val="125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13 147,0</w:t>
            </w:r>
          </w:p>
        </w:tc>
      </w:tr>
      <w:tr w:rsidR="004A551F" w:rsidRPr="004C444A" w:rsidTr="004A551F">
        <w:trPr>
          <w:gridAfter w:val="1"/>
          <w:wAfter w:w="141" w:type="dxa"/>
          <w:trHeight w:val="1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A551F" w:rsidRPr="004C444A" w:rsidTr="004A551F">
        <w:trPr>
          <w:gridAfter w:val="1"/>
          <w:wAfter w:w="141" w:type="dxa"/>
          <w:trHeight w:val="112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A551F" w:rsidRPr="004C444A" w:rsidTr="004A551F">
        <w:trPr>
          <w:gridAfter w:val="1"/>
          <w:wAfter w:w="141" w:type="dxa"/>
          <w:trHeight w:val="14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4A551F" w:rsidRPr="004C444A" w:rsidTr="004A551F">
        <w:trPr>
          <w:gridAfter w:val="1"/>
          <w:wAfter w:w="141" w:type="dxa"/>
          <w:trHeight w:val="167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1 11 09080 13 0000 120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4A551F" w:rsidRPr="004C444A" w:rsidTr="004A551F">
        <w:trPr>
          <w:gridAfter w:val="1"/>
          <w:wAfter w:w="141" w:type="dxa"/>
          <w:trHeight w:val="56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430,0</w:t>
            </w:r>
          </w:p>
        </w:tc>
      </w:tr>
      <w:tr w:rsidR="004A551F" w:rsidRPr="004C444A" w:rsidTr="004A551F">
        <w:trPr>
          <w:gridAfter w:val="1"/>
          <w:wAfter w:w="141" w:type="dxa"/>
          <w:trHeight w:val="55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</w:tr>
      <w:tr w:rsidR="004A551F" w:rsidRPr="004C444A" w:rsidTr="004A551F">
        <w:trPr>
          <w:gridAfter w:val="1"/>
          <w:wAfter w:w="141" w:type="dxa"/>
          <w:trHeight w:val="7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1 500,0</w:t>
            </w:r>
          </w:p>
        </w:tc>
      </w:tr>
      <w:tr w:rsidR="004A551F" w:rsidRPr="004C444A" w:rsidTr="004A551F">
        <w:trPr>
          <w:gridAfter w:val="1"/>
          <w:wAfter w:w="141" w:type="dxa"/>
          <w:trHeight w:val="6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1 14 06000 00 0000 430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4A551F" w:rsidRPr="004C444A" w:rsidTr="004A551F">
        <w:trPr>
          <w:gridAfter w:val="1"/>
          <w:wAfter w:w="141" w:type="dxa"/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10 770,4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10 770,4</w:t>
            </w:r>
          </w:p>
        </w:tc>
      </w:tr>
      <w:tr w:rsidR="004A551F" w:rsidRPr="004C444A" w:rsidTr="004A551F">
        <w:trPr>
          <w:gridAfter w:val="1"/>
          <w:wAfter w:w="141" w:type="dxa"/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145 897,7</w:t>
            </w:r>
          </w:p>
        </w:tc>
      </w:tr>
      <w:tr w:rsidR="004A551F" w:rsidRPr="004C444A" w:rsidTr="004A551F">
        <w:trPr>
          <w:gridAfter w:val="1"/>
          <w:wAfter w:w="141" w:type="dxa"/>
          <w:trHeight w:val="6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156 568,1</w:t>
            </w:r>
          </w:p>
        </w:tc>
      </w:tr>
      <w:tr w:rsidR="004A551F" w:rsidRPr="004C444A" w:rsidTr="004A551F">
        <w:trPr>
          <w:gridAfter w:val="1"/>
          <w:wAfter w:w="141" w:type="dxa"/>
          <w:trHeight w:val="7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4A551F" w:rsidRPr="004C444A" w:rsidTr="004A551F">
        <w:trPr>
          <w:gridAfter w:val="1"/>
          <w:wAfter w:w="141" w:type="dxa"/>
          <w:trHeight w:val="11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2 02 15001 13 0000 150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4A551F" w:rsidRPr="004C444A" w:rsidTr="004A551F">
        <w:trPr>
          <w:gridAfter w:val="1"/>
          <w:wAfter w:w="141" w:type="dxa"/>
          <w:trHeight w:val="68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112 764,5</w:t>
            </w:r>
          </w:p>
        </w:tc>
      </w:tr>
      <w:tr w:rsidR="004A551F" w:rsidRPr="004C444A" w:rsidTr="004A551F">
        <w:trPr>
          <w:gridAfter w:val="1"/>
          <w:wAfter w:w="141" w:type="dxa"/>
          <w:trHeight w:val="1155"/>
        </w:trPr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8 107,4</w:t>
            </w:r>
          </w:p>
        </w:tc>
      </w:tr>
      <w:tr w:rsidR="004A551F" w:rsidRPr="004C444A" w:rsidTr="004A551F">
        <w:trPr>
          <w:gridAfter w:val="1"/>
          <w:wAfter w:w="141" w:type="dxa"/>
          <w:trHeight w:val="95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566,3</w:t>
            </w:r>
          </w:p>
        </w:tc>
      </w:tr>
      <w:tr w:rsidR="004A551F" w:rsidRPr="004C444A" w:rsidTr="004A551F">
        <w:trPr>
          <w:gridAfter w:val="1"/>
          <w:wAfter w:w="141" w:type="dxa"/>
          <w:trHeight w:val="9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104 090,8</w:t>
            </w:r>
          </w:p>
        </w:tc>
      </w:tr>
      <w:tr w:rsidR="004A551F" w:rsidRPr="004C444A" w:rsidTr="004A551F">
        <w:trPr>
          <w:gridAfter w:val="1"/>
          <w:wAfter w:w="141" w:type="dxa"/>
          <w:trHeight w:val="7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2 495,1</w:t>
            </w:r>
          </w:p>
        </w:tc>
      </w:tr>
      <w:tr w:rsidR="004A551F" w:rsidRPr="004C444A" w:rsidTr="004A551F">
        <w:trPr>
          <w:gridAfter w:val="1"/>
          <w:wAfter w:w="141" w:type="dxa"/>
          <w:trHeight w:val="11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4A551F" w:rsidRPr="004C444A" w:rsidTr="004A551F">
        <w:trPr>
          <w:gridAfter w:val="1"/>
          <w:wAfter w:w="141" w:type="dxa"/>
          <w:trHeight w:val="15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2 482,7</w:t>
            </w:r>
          </w:p>
        </w:tc>
      </w:tr>
      <w:tr w:rsidR="004A551F" w:rsidRPr="004C444A" w:rsidTr="004A551F">
        <w:trPr>
          <w:gridAfter w:val="1"/>
          <w:wAfter w:w="141" w:type="dxa"/>
          <w:trHeight w:val="15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10 670,4</w:t>
            </w:r>
          </w:p>
        </w:tc>
      </w:tr>
      <w:tr w:rsidR="004A551F" w:rsidRPr="004C444A" w:rsidTr="004A551F">
        <w:trPr>
          <w:gridAfter w:val="1"/>
          <w:wAfter w:w="141" w:type="dxa"/>
          <w:trHeight w:val="9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2 19 60010 13 0000 150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10 670,4</w:t>
            </w:r>
          </w:p>
        </w:tc>
      </w:tr>
      <w:tr w:rsidR="004A551F" w:rsidRPr="004C444A" w:rsidTr="004A551F">
        <w:trPr>
          <w:gridAfter w:val="1"/>
          <w:wAfter w:w="141" w:type="dxa"/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336 648,6</w:t>
            </w:r>
          </w:p>
        </w:tc>
      </w:tr>
      <w:tr w:rsidR="004A551F" w:rsidRPr="004C444A" w:rsidTr="004A551F">
        <w:trPr>
          <w:gridAfter w:val="1"/>
          <w:wAfter w:w="141" w:type="dxa"/>
          <w:trHeight w:val="255"/>
        </w:trPr>
        <w:tc>
          <w:tcPr>
            <w:tcW w:w="95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4A551F" w:rsidRPr="004C444A" w:rsidTr="004A551F">
        <w:trPr>
          <w:gridAfter w:val="1"/>
          <w:wAfter w:w="141" w:type="dxa"/>
          <w:trHeight w:val="255"/>
        </w:trPr>
        <w:tc>
          <w:tcPr>
            <w:tcW w:w="9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230"/>
        </w:trPr>
        <w:tc>
          <w:tcPr>
            <w:tcW w:w="9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230"/>
        </w:trPr>
        <w:tc>
          <w:tcPr>
            <w:tcW w:w="9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gridAfter w:val="1"/>
          <w:wAfter w:w="141" w:type="dxa"/>
          <w:trHeight w:val="173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4A551F" w:rsidRPr="004C444A" w:rsidTr="004A551F">
        <w:trPr>
          <w:gridAfter w:val="1"/>
          <w:wAfter w:w="141" w:type="dxa"/>
          <w:trHeight w:val="855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4A551F">
        <w:trPr>
          <w:trHeight w:val="296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4A551F" w:rsidRPr="004C444A" w:rsidRDefault="004A551F" w:rsidP="004A551F">
      <w:pPr>
        <w:rPr>
          <w:rFonts w:ascii="Arial" w:hAnsi="Arial" w:cs="Arial"/>
          <w:sz w:val="18"/>
          <w:szCs w:val="18"/>
        </w:rPr>
      </w:pPr>
    </w:p>
    <w:p w:rsidR="004A551F" w:rsidRPr="004C444A" w:rsidRDefault="004A551F" w:rsidP="004A551F">
      <w:pPr>
        <w:rPr>
          <w:rFonts w:ascii="Arial" w:hAnsi="Arial" w:cs="Arial"/>
          <w:sz w:val="18"/>
          <w:szCs w:val="18"/>
        </w:rPr>
      </w:pPr>
    </w:p>
    <w:p w:rsidR="004A551F" w:rsidRPr="004C444A" w:rsidRDefault="004A551F" w:rsidP="004A551F">
      <w:pPr>
        <w:rPr>
          <w:rFonts w:ascii="Arial" w:hAnsi="Arial" w:cs="Arial"/>
          <w:sz w:val="18"/>
          <w:szCs w:val="18"/>
        </w:rPr>
      </w:pPr>
    </w:p>
    <w:tbl>
      <w:tblPr>
        <w:tblW w:w="9160" w:type="dxa"/>
        <w:tblInd w:w="96" w:type="dxa"/>
        <w:tblLook w:val="04A0"/>
      </w:tblPr>
      <w:tblGrid>
        <w:gridCol w:w="2139"/>
        <w:gridCol w:w="4961"/>
        <w:gridCol w:w="2060"/>
      </w:tblGrid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ПРИЛОЖЕНИЕ №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204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к решению Совета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137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4A551F" w:rsidRPr="004C444A" w:rsidTr="002362DE">
        <w:trPr>
          <w:trHeight w:val="239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от  ______________  № ____</w:t>
            </w: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"ПРИЛОЖЕНИЕ №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УТВЕРЖДЕНЫ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решением Совета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                от  24.11.2023 г. № 548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64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Безвозмездные поступления в бюджет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на 2024 год </w:t>
            </w: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75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Сумма,                     тыс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4A551F" w:rsidRPr="004C444A" w:rsidTr="002362DE">
        <w:trPr>
          <w:trHeight w:val="3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A551F" w:rsidRPr="004C444A" w:rsidTr="002362DE">
        <w:trPr>
          <w:trHeight w:val="6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145 897,7</w:t>
            </w:r>
          </w:p>
        </w:tc>
      </w:tr>
      <w:tr w:rsidR="004A551F" w:rsidRPr="004C444A" w:rsidTr="002362DE">
        <w:trPr>
          <w:trHeight w:val="3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156 568,1</w:t>
            </w:r>
          </w:p>
        </w:tc>
      </w:tr>
      <w:tr w:rsidR="004A551F" w:rsidRPr="004C444A" w:rsidTr="002362DE">
        <w:trPr>
          <w:trHeight w:val="39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4A551F" w:rsidRPr="004C444A" w:rsidTr="002362DE">
        <w:trPr>
          <w:trHeight w:val="5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4A551F" w:rsidRPr="004C444A" w:rsidTr="002362DE">
        <w:trPr>
          <w:trHeight w:val="378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112 764,5</w:t>
            </w:r>
          </w:p>
        </w:tc>
      </w:tr>
      <w:tr w:rsidR="004A551F" w:rsidRPr="004C444A" w:rsidTr="002362DE">
        <w:trPr>
          <w:trHeight w:val="85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566,3</w:t>
            </w:r>
          </w:p>
        </w:tc>
      </w:tr>
      <w:tr w:rsidR="004A551F" w:rsidRPr="004C444A" w:rsidTr="002362DE">
        <w:trPr>
          <w:trHeight w:val="4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8 107,4</w:t>
            </w:r>
          </w:p>
        </w:tc>
      </w:tr>
      <w:tr w:rsidR="004A551F" w:rsidRPr="004C444A" w:rsidTr="002362DE">
        <w:trPr>
          <w:trHeight w:val="31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104 090,8</w:t>
            </w:r>
          </w:p>
        </w:tc>
      </w:tr>
      <w:tr w:rsidR="004A551F" w:rsidRPr="004C444A" w:rsidTr="002362DE">
        <w:trPr>
          <w:trHeight w:val="5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2 495,1</w:t>
            </w:r>
          </w:p>
        </w:tc>
      </w:tr>
      <w:tr w:rsidR="004A551F" w:rsidRPr="004C444A" w:rsidTr="002362DE">
        <w:trPr>
          <w:trHeight w:val="43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4A551F" w:rsidRPr="004C444A" w:rsidTr="002362DE">
        <w:trPr>
          <w:trHeight w:val="66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2 482,7</w:t>
            </w:r>
          </w:p>
        </w:tc>
      </w:tr>
      <w:tr w:rsidR="004A551F" w:rsidRPr="004C444A" w:rsidTr="002362DE">
        <w:trPr>
          <w:trHeight w:val="5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10 670,4</w:t>
            </w:r>
          </w:p>
        </w:tc>
      </w:tr>
      <w:tr w:rsidR="004A551F" w:rsidRPr="004C444A" w:rsidTr="002362DE">
        <w:trPr>
          <w:trHeight w:val="55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51F" w:rsidRPr="004C444A" w:rsidRDefault="004A551F" w:rsidP="004A5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2 19 60010 13 0000 150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1F" w:rsidRPr="004C444A" w:rsidRDefault="004A551F" w:rsidP="004A55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10 670,4</w:t>
            </w:r>
          </w:p>
        </w:tc>
      </w:tr>
      <w:tr w:rsidR="004A551F" w:rsidRPr="004C444A" w:rsidTr="002362DE">
        <w:trPr>
          <w:trHeight w:val="45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51F" w:rsidRPr="004C444A" w:rsidRDefault="004A551F" w:rsidP="004A55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4A551F" w:rsidRPr="004C444A" w:rsidTr="002362DE">
        <w:trPr>
          <w:trHeight w:val="375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204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51F" w:rsidRPr="004C444A" w:rsidTr="002362DE">
        <w:trPr>
          <w:trHeight w:val="137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51F" w:rsidRPr="004C444A" w:rsidRDefault="004A551F" w:rsidP="004A551F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4A551F" w:rsidRPr="004C444A" w:rsidRDefault="004A551F" w:rsidP="004A551F">
      <w:pPr>
        <w:rPr>
          <w:rFonts w:ascii="Arial" w:hAnsi="Arial" w:cs="Arial"/>
          <w:sz w:val="18"/>
          <w:szCs w:val="18"/>
        </w:rPr>
      </w:pPr>
    </w:p>
    <w:p w:rsidR="002362DE" w:rsidRPr="004C444A" w:rsidRDefault="002362DE" w:rsidP="004A551F">
      <w:pPr>
        <w:rPr>
          <w:rFonts w:ascii="Arial" w:hAnsi="Arial" w:cs="Arial"/>
          <w:sz w:val="18"/>
          <w:szCs w:val="18"/>
        </w:rPr>
      </w:pPr>
    </w:p>
    <w:p w:rsidR="002362DE" w:rsidRPr="004C444A" w:rsidRDefault="002362DE" w:rsidP="004A551F">
      <w:pPr>
        <w:rPr>
          <w:rFonts w:ascii="Arial" w:hAnsi="Arial" w:cs="Arial"/>
          <w:sz w:val="18"/>
          <w:szCs w:val="18"/>
        </w:rPr>
      </w:pPr>
    </w:p>
    <w:tbl>
      <w:tblPr>
        <w:tblW w:w="9651" w:type="dxa"/>
        <w:tblInd w:w="96" w:type="dxa"/>
        <w:tblLook w:val="04A0"/>
      </w:tblPr>
      <w:tblGrid>
        <w:gridCol w:w="600"/>
        <w:gridCol w:w="4657"/>
        <w:gridCol w:w="1023"/>
        <w:gridCol w:w="740"/>
        <w:gridCol w:w="222"/>
        <w:gridCol w:w="498"/>
        <w:gridCol w:w="1911"/>
      </w:tblGrid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"ПРИЛОЖЕНИЕ № 3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от 24.11.2023 г.  № 548  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2024 год 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DE" w:rsidRPr="004C444A" w:rsidTr="002362DE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2362DE" w:rsidRPr="004C444A" w:rsidTr="002362DE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2362DE" w:rsidRPr="004C444A" w:rsidTr="002362DE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2362DE" w:rsidRPr="004C444A" w:rsidTr="002362D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354 096,2</w:t>
            </w:r>
          </w:p>
        </w:tc>
      </w:tr>
      <w:tr w:rsidR="002362DE" w:rsidRPr="004C444A" w:rsidTr="002362DE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362DE" w:rsidRPr="004C444A" w:rsidTr="002362D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33 734,90</w:t>
            </w:r>
          </w:p>
        </w:tc>
      </w:tr>
      <w:tr w:rsidR="002362DE" w:rsidRPr="004C444A" w:rsidTr="002362DE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1 654,90</w:t>
            </w:r>
          </w:p>
        </w:tc>
      </w:tr>
      <w:tr w:rsidR="002362DE" w:rsidRPr="004C444A" w:rsidTr="002362DE">
        <w:trPr>
          <w:trHeight w:val="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21 093,80</w:t>
            </w:r>
          </w:p>
        </w:tc>
      </w:tr>
      <w:tr w:rsidR="002362DE" w:rsidRPr="004C444A" w:rsidTr="002362DE">
        <w:trPr>
          <w:trHeight w:val="5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2362DE" w:rsidRPr="004C444A" w:rsidTr="002362DE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3 343,90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362DE" w:rsidRPr="004C444A" w:rsidTr="002362D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7 122,40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2 482,70</w:t>
            </w:r>
          </w:p>
        </w:tc>
      </w:tr>
      <w:tr w:rsidR="002362DE" w:rsidRPr="004C444A" w:rsidTr="002362DE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2 482,70</w:t>
            </w:r>
          </w:p>
        </w:tc>
      </w:tr>
      <w:tr w:rsidR="002362DE" w:rsidRPr="004C444A" w:rsidTr="002362DE">
        <w:trPr>
          <w:trHeight w:val="4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12 446,30</w:t>
            </w:r>
          </w:p>
        </w:tc>
      </w:tr>
      <w:tr w:rsidR="002362DE" w:rsidRPr="004C444A" w:rsidTr="002362DE">
        <w:trPr>
          <w:trHeight w:val="5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10 426,30</w:t>
            </w:r>
          </w:p>
        </w:tc>
      </w:tr>
      <w:tr w:rsidR="002362DE" w:rsidRPr="004C444A" w:rsidTr="002362D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2 020,00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28 943,10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23 148,40</w:t>
            </w:r>
          </w:p>
        </w:tc>
      </w:tr>
      <w:tr w:rsidR="002362DE" w:rsidRPr="004C444A" w:rsidTr="002362DE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5 794,70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196 874,90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31 287,70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115 638,00</w:t>
            </w:r>
          </w:p>
        </w:tc>
      </w:tr>
      <w:tr w:rsidR="002362DE" w:rsidRPr="004C444A" w:rsidTr="002362D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49 949,20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660,00</w:t>
            </w:r>
          </w:p>
        </w:tc>
      </w:tr>
      <w:tr w:rsidR="002362DE" w:rsidRPr="004C444A" w:rsidTr="002362D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2362DE" w:rsidRPr="004C444A" w:rsidTr="002362DE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64 633,90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58 231,20</w:t>
            </w:r>
          </w:p>
        </w:tc>
      </w:tr>
      <w:tr w:rsidR="002362DE" w:rsidRPr="004C444A" w:rsidTr="002362DE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6 402,70</w:t>
            </w:r>
          </w:p>
        </w:tc>
      </w:tr>
      <w:tr w:rsidR="002362DE" w:rsidRPr="004C444A" w:rsidTr="002362DE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13 012,40</w:t>
            </w:r>
          </w:p>
        </w:tc>
      </w:tr>
      <w:tr w:rsidR="002362DE" w:rsidRPr="004C444A" w:rsidTr="002362DE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362DE" w:rsidRPr="004C444A" w:rsidTr="002362DE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12 634,10</w:t>
            </w:r>
          </w:p>
        </w:tc>
      </w:tr>
      <w:tr w:rsidR="002362DE" w:rsidRPr="004C444A" w:rsidTr="002362DE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2362DE" w:rsidRPr="004C444A" w:rsidTr="002362D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1 308,00</w:t>
            </w:r>
          </w:p>
        </w:tc>
      </w:tr>
      <w:tr w:rsidR="002362DE" w:rsidRPr="004C444A" w:rsidTr="002362D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1 308,00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2DE" w:rsidRPr="004C444A" w:rsidRDefault="002362DE" w:rsidP="002362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DE" w:rsidRPr="004C444A" w:rsidRDefault="002362DE" w:rsidP="0023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DE" w:rsidRPr="004C444A" w:rsidTr="002362D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DE" w:rsidRPr="004C444A" w:rsidTr="002362DE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DE" w:rsidRPr="004C444A" w:rsidTr="002362DE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DE" w:rsidRPr="004C444A" w:rsidRDefault="002362DE" w:rsidP="002362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2362DE" w:rsidRPr="004C444A" w:rsidRDefault="002362DE" w:rsidP="004A551F">
      <w:pPr>
        <w:rPr>
          <w:rFonts w:ascii="Arial" w:hAnsi="Arial" w:cs="Arial"/>
          <w:sz w:val="16"/>
          <w:szCs w:val="16"/>
        </w:rPr>
      </w:pPr>
    </w:p>
    <w:p w:rsidR="002362DE" w:rsidRPr="004C444A" w:rsidRDefault="002362DE" w:rsidP="004A551F">
      <w:pPr>
        <w:rPr>
          <w:rFonts w:ascii="Arial" w:hAnsi="Arial" w:cs="Arial"/>
          <w:sz w:val="16"/>
          <w:szCs w:val="16"/>
        </w:rPr>
      </w:pPr>
    </w:p>
    <w:p w:rsidR="002362DE" w:rsidRPr="004C444A" w:rsidRDefault="002362DE" w:rsidP="004A551F">
      <w:pPr>
        <w:rPr>
          <w:rFonts w:ascii="Arial" w:hAnsi="Arial" w:cs="Arial"/>
          <w:sz w:val="16"/>
          <w:szCs w:val="16"/>
        </w:rPr>
      </w:pPr>
    </w:p>
    <w:tbl>
      <w:tblPr>
        <w:tblW w:w="9795" w:type="dxa"/>
        <w:tblInd w:w="94" w:type="dxa"/>
        <w:tblLook w:val="04A0"/>
      </w:tblPr>
      <w:tblGrid>
        <w:gridCol w:w="600"/>
        <w:gridCol w:w="140"/>
        <w:gridCol w:w="500"/>
        <w:gridCol w:w="220"/>
        <w:gridCol w:w="1840"/>
        <w:gridCol w:w="849"/>
        <w:gridCol w:w="31"/>
        <w:gridCol w:w="420"/>
        <w:gridCol w:w="376"/>
        <w:gridCol w:w="281"/>
        <w:gridCol w:w="163"/>
        <w:gridCol w:w="123"/>
        <w:gridCol w:w="567"/>
        <w:gridCol w:w="50"/>
        <w:gridCol w:w="120"/>
        <w:gridCol w:w="600"/>
        <w:gridCol w:w="362"/>
        <w:gridCol w:w="285"/>
        <w:gridCol w:w="709"/>
        <w:gridCol w:w="283"/>
        <w:gridCol w:w="201"/>
        <w:gridCol w:w="236"/>
        <w:gridCol w:w="697"/>
        <w:gridCol w:w="142"/>
      </w:tblGrid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от _______________ № ____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"Приложение № 5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УТВЕРЖДЕНА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26017" w:rsidRPr="004C444A" w:rsidTr="00726017">
        <w:trPr>
          <w:gridAfter w:val="1"/>
          <w:wAfter w:w="142" w:type="dxa"/>
          <w:trHeight w:val="405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ind w:left="5435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от 24.11.2023 г. № 548</w:t>
            </w:r>
          </w:p>
        </w:tc>
      </w:tr>
      <w:tr w:rsidR="00726017" w:rsidRPr="004C444A" w:rsidTr="00726017">
        <w:trPr>
          <w:trHeight w:val="515"/>
        </w:trPr>
        <w:tc>
          <w:tcPr>
            <w:tcW w:w="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6017" w:rsidRPr="004C444A" w:rsidTr="00726017">
        <w:trPr>
          <w:trHeight w:val="405"/>
        </w:trPr>
        <w:tc>
          <w:tcPr>
            <w:tcW w:w="97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726017" w:rsidRPr="004C444A" w:rsidTr="00726017">
        <w:trPr>
          <w:trHeight w:val="405"/>
        </w:trPr>
        <w:tc>
          <w:tcPr>
            <w:tcW w:w="97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района </w:t>
            </w:r>
          </w:p>
        </w:tc>
      </w:tr>
      <w:tr w:rsidR="00726017" w:rsidRPr="004C444A" w:rsidTr="00726017">
        <w:trPr>
          <w:trHeight w:val="405"/>
        </w:trPr>
        <w:tc>
          <w:tcPr>
            <w:tcW w:w="9795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на 2024 год</w:t>
            </w:r>
          </w:p>
        </w:tc>
      </w:tr>
      <w:tr w:rsidR="00726017" w:rsidRPr="004C444A" w:rsidTr="00726017">
        <w:trPr>
          <w:trHeight w:val="345"/>
        </w:trPr>
        <w:tc>
          <w:tcPr>
            <w:tcW w:w="4600" w:type="dxa"/>
            <w:gridSpan w:val="8"/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3"/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726017" w:rsidRPr="004C444A" w:rsidTr="00726017">
        <w:trPr>
          <w:trHeight w:val="360"/>
        </w:trPr>
        <w:tc>
          <w:tcPr>
            <w:tcW w:w="1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26017" w:rsidRPr="004C444A" w:rsidTr="00726017">
        <w:trPr>
          <w:trHeight w:val="390"/>
        </w:trPr>
        <w:tc>
          <w:tcPr>
            <w:tcW w:w="1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017" w:rsidRPr="004C444A" w:rsidTr="00726017">
        <w:trPr>
          <w:trHeight w:val="3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017" w:rsidRPr="004C444A" w:rsidTr="00726017">
        <w:trPr>
          <w:trHeight w:val="40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354096,20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319,90</w:t>
            </w:r>
          </w:p>
        </w:tc>
      </w:tr>
      <w:tr w:rsidR="00726017" w:rsidRPr="004C444A" w:rsidTr="00726017">
        <w:trPr>
          <w:trHeight w:val="18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319,90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726017" w:rsidRPr="004C444A" w:rsidTr="00726017">
        <w:trPr>
          <w:trHeight w:val="85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726017" w:rsidRPr="004C444A" w:rsidTr="00726017">
        <w:trPr>
          <w:trHeight w:val="43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1.1.1.1.1.1.1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726017" w:rsidRPr="004C444A" w:rsidTr="00726017">
        <w:trPr>
          <w:trHeight w:val="11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353776,30</w:t>
            </w:r>
          </w:p>
        </w:tc>
      </w:tr>
      <w:tr w:rsidR="00726017" w:rsidRPr="004C444A" w:rsidTr="00726017">
        <w:trPr>
          <w:trHeight w:val="40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33415,00</w:t>
            </w:r>
          </w:p>
        </w:tc>
      </w:tr>
      <w:tr w:rsidR="00726017" w:rsidRPr="004C444A" w:rsidTr="00726017">
        <w:trPr>
          <w:trHeight w:val="148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1654,9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726017" w:rsidRPr="004C444A" w:rsidTr="00726017">
        <w:trPr>
          <w:trHeight w:val="76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726017" w:rsidRPr="004C444A" w:rsidTr="00726017">
        <w:trPr>
          <w:trHeight w:val="2008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726017" w:rsidRPr="004C444A" w:rsidTr="00726017">
        <w:trPr>
          <w:trHeight w:val="22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21093,80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21093,80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21093,80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20773,40</w:t>
            </w:r>
          </w:p>
        </w:tc>
      </w:tr>
      <w:tr w:rsidR="00726017" w:rsidRPr="004C444A" w:rsidTr="00726017">
        <w:trPr>
          <w:trHeight w:val="265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2.1.2.1.1.1.1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20438,4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2.1.2.1.1.1.2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017" w:rsidRPr="004C444A" w:rsidTr="00726017">
        <w:trPr>
          <w:trHeight w:val="3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2.1.2.1.1.1.3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726017" w:rsidRPr="004C444A" w:rsidTr="00726017">
        <w:trPr>
          <w:trHeight w:val="7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308,0</w:t>
            </w:r>
          </w:p>
        </w:tc>
      </w:tr>
      <w:tr w:rsidR="00726017" w:rsidRPr="004C444A" w:rsidTr="00726017">
        <w:trPr>
          <w:trHeight w:val="3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2.1.2.2.1.1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308,0</w:t>
            </w:r>
          </w:p>
        </w:tc>
      </w:tr>
      <w:tr w:rsidR="00726017" w:rsidRPr="004C444A" w:rsidTr="00726017">
        <w:trPr>
          <w:trHeight w:val="153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2.1.2.2.1.1.2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2.1.2.2.1.1.2.1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726017" w:rsidRPr="004C444A" w:rsidTr="00726017">
        <w:trPr>
          <w:trHeight w:val="8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2.1.3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3343,9</w:t>
            </w:r>
          </w:p>
        </w:tc>
      </w:tr>
      <w:tr w:rsidR="00726017" w:rsidRPr="004C444A" w:rsidTr="00726017">
        <w:trPr>
          <w:trHeight w:val="8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726017" w:rsidRPr="004C444A" w:rsidTr="00726017">
        <w:trPr>
          <w:trHeight w:val="7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726017" w:rsidRPr="004C444A" w:rsidTr="00726017">
        <w:trPr>
          <w:trHeight w:val="4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726017" w:rsidRPr="004C444A" w:rsidTr="00726017">
        <w:trPr>
          <w:trHeight w:val="3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26017" w:rsidRPr="004C444A" w:rsidTr="00726017">
        <w:trPr>
          <w:trHeight w:val="55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26017" w:rsidRPr="004C444A" w:rsidTr="00726017">
        <w:trPr>
          <w:trHeight w:val="7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2.1.4.1.1.1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26017" w:rsidRPr="004C444A" w:rsidTr="00726017">
        <w:trPr>
          <w:trHeight w:val="5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2.1.4.1.1.1.1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26017" w:rsidRPr="004C444A" w:rsidTr="00726017">
        <w:trPr>
          <w:trHeight w:val="7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7122,40</w:t>
            </w:r>
          </w:p>
        </w:tc>
      </w:tr>
      <w:tr w:rsidR="00726017" w:rsidRPr="004C444A" w:rsidTr="00726017">
        <w:trPr>
          <w:trHeight w:val="15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1225,50</w:t>
            </w:r>
          </w:p>
        </w:tc>
      </w:tr>
      <w:tr w:rsidR="00726017" w:rsidRPr="004C444A" w:rsidTr="00726017">
        <w:trPr>
          <w:trHeight w:val="115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675,5</w:t>
            </w:r>
          </w:p>
        </w:tc>
      </w:tr>
      <w:tr w:rsidR="00726017" w:rsidRPr="004C444A" w:rsidTr="00726017">
        <w:trPr>
          <w:trHeight w:val="7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675,5</w:t>
            </w:r>
          </w:p>
        </w:tc>
      </w:tr>
      <w:tr w:rsidR="00726017" w:rsidRPr="004C444A" w:rsidTr="00726017">
        <w:trPr>
          <w:trHeight w:val="117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675,5</w:t>
            </w:r>
          </w:p>
        </w:tc>
      </w:tr>
      <w:tr w:rsidR="00726017" w:rsidRPr="004C444A" w:rsidTr="00726017">
        <w:trPr>
          <w:trHeight w:val="147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2.1.5.1.1.2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726017" w:rsidRPr="004C444A" w:rsidTr="00726017">
        <w:trPr>
          <w:trHeight w:val="117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726017" w:rsidRPr="004C444A" w:rsidTr="00726017">
        <w:trPr>
          <w:trHeight w:val="19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726017" w:rsidRPr="004C444A" w:rsidTr="00726017">
        <w:trPr>
          <w:trHeight w:val="22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 "Информационное обеспечение жителей"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726017" w:rsidRPr="004C444A" w:rsidTr="00726017">
        <w:trPr>
          <w:trHeight w:val="15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2.1.5.2.1.1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726017" w:rsidRPr="004C444A" w:rsidTr="00726017">
        <w:trPr>
          <w:trHeight w:val="7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726017" w:rsidRPr="004C444A" w:rsidTr="00726017">
        <w:trPr>
          <w:trHeight w:val="19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2.1.5.3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726017" w:rsidRPr="004C444A" w:rsidTr="00726017">
        <w:trPr>
          <w:trHeight w:val="22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2.1.5.3.1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726017" w:rsidRPr="004C444A" w:rsidTr="00726017">
        <w:trPr>
          <w:trHeight w:val="130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2.1.5.3.1.1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726017" w:rsidRPr="004C444A" w:rsidTr="00726017">
        <w:trPr>
          <w:trHeight w:val="121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26017" w:rsidRPr="004C444A" w:rsidTr="00726017">
        <w:trPr>
          <w:trHeight w:val="15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2.1.5.4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726017" w:rsidRPr="004C444A" w:rsidTr="00726017">
        <w:trPr>
          <w:trHeight w:val="153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2.1.5.4.1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726017" w:rsidRPr="004C444A" w:rsidTr="00726017">
        <w:trPr>
          <w:trHeight w:val="55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726017" w:rsidRPr="004C444A" w:rsidTr="00726017">
        <w:trPr>
          <w:trHeight w:val="12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726017" w:rsidRPr="004C444A" w:rsidTr="00726017">
        <w:trPr>
          <w:trHeight w:val="8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726017" w:rsidRPr="004C444A" w:rsidTr="00726017">
        <w:trPr>
          <w:trHeight w:val="15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2.1.5.5.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2335,90</w:t>
            </w:r>
          </w:p>
        </w:tc>
      </w:tr>
      <w:tr w:rsidR="00726017" w:rsidRPr="004C444A" w:rsidTr="00726017">
        <w:trPr>
          <w:trHeight w:val="12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2.1.5.5.1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2335,90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2335,90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1155,0</w:t>
            </w:r>
          </w:p>
        </w:tc>
      </w:tr>
      <w:tr w:rsidR="00726017" w:rsidRPr="004C444A" w:rsidTr="00726017">
        <w:trPr>
          <w:trHeight w:val="42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1180,9</w:t>
            </w:r>
          </w:p>
        </w:tc>
      </w:tr>
      <w:tr w:rsidR="00726017" w:rsidRPr="004C444A" w:rsidTr="00726017">
        <w:trPr>
          <w:trHeight w:val="43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2482,70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2482,70</w:t>
            </w:r>
          </w:p>
        </w:tc>
      </w:tr>
      <w:tr w:rsidR="00726017" w:rsidRPr="004C444A" w:rsidTr="00726017">
        <w:trPr>
          <w:trHeight w:val="15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2482,70</w:t>
            </w:r>
          </w:p>
        </w:tc>
      </w:tr>
      <w:tr w:rsidR="00726017" w:rsidRPr="004C444A" w:rsidTr="00726017">
        <w:trPr>
          <w:trHeight w:val="12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2.2.1.1.1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2482,70</w:t>
            </w:r>
          </w:p>
        </w:tc>
      </w:tr>
      <w:tr w:rsidR="00726017" w:rsidRPr="004C444A" w:rsidTr="00726017">
        <w:trPr>
          <w:trHeight w:val="160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2482,70</w:t>
            </w:r>
          </w:p>
        </w:tc>
      </w:tr>
      <w:tr w:rsidR="00726017" w:rsidRPr="004C444A" w:rsidTr="00726017">
        <w:trPr>
          <w:trHeight w:val="30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2467,3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12446,30</w:t>
            </w:r>
          </w:p>
        </w:tc>
      </w:tr>
      <w:tr w:rsidR="00726017" w:rsidRPr="004C444A" w:rsidTr="00726017">
        <w:trPr>
          <w:trHeight w:val="18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2.3.1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10426,30</w:t>
            </w:r>
          </w:p>
        </w:tc>
      </w:tr>
      <w:tr w:rsidR="00726017" w:rsidRPr="004C444A" w:rsidTr="00726017">
        <w:trPr>
          <w:trHeight w:val="190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10426,30</w:t>
            </w:r>
          </w:p>
        </w:tc>
      </w:tr>
      <w:tr w:rsidR="00726017" w:rsidRPr="004C444A" w:rsidTr="00726017">
        <w:trPr>
          <w:trHeight w:val="117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10426,30</w:t>
            </w:r>
          </w:p>
        </w:tc>
      </w:tr>
      <w:tr w:rsidR="00726017" w:rsidRPr="004C444A" w:rsidTr="00726017">
        <w:trPr>
          <w:trHeight w:val="15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2.3.1.1.1.1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5274,30</w:t>
            </w:r>
          </w:p>
        </w:tc>
      </w:tr>
      <w:tr w:rsidR="00726017" w:rsidRPr="004C444A" w:rsidTr="00726017">
        <w:trPr>
          <w:trHeight w:val="117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2.3.1.1.1.1.1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4944,3</w:t>
            </w:r>
          </w:p>
        </w:tc>
      </w:tr>
      <w:tr w:rsidR="00726017" w:rsidRPr="004C444A" w:rsidTr="00726017">
        <w:trPr>
          <w:trHeight w:val="4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4944,3</w:t>
            </w:r>
          </w:p>
        </w:tc>
      </w:tr>
      <w:tr w:rsidR="00726017" w:rsidRPr="004C444A" w:rsidTr="00726017">
        <w:trPr>
          <w:trHeight w:val="147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2.3.1.1.1.1.2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726017" w:rsidRPr="004C444A" w:rsidTr="00726017">
        <w:trPr>
          <w:trHeight w:val="15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2.3.1.1.1.2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5152,0</w:t>
            </w:r>
          </w:p>
        </w:tc>
      </w:tr>
      <w:tr w:rsidR="00726017" w:rsidRPr="004C444A" w:rsidTr="00726017">
        <w:trPr>
          <w:trHeight w:val="12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5152,0</w:t>
            </w:r>
          </w:p>
        </w:tc>
      </w:tr>
      <w:tr w:rsidR="00726017" w:rsidRPr="004C444A" w:rsidTr="00726017">
        <w:trPr>
          <w:trHeight w:val="4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5152,0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2020,0</w:t>
            </w:r>
          </w:p>
        </w:tc>
      </w:tr>
      <w:tr w:rsidR="00726017" w:rsidRPr="004C444A" w:rsidTr="00726017">
        <w:trPr>
          <w:trHeight w:val="15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726017" w:rsidRPr="004C444A" w:rsidTr="00726017">
        <w:trPr>
          <w:trHeight w:val="11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726017" w:rsidRPr="004C444A" w:rsidTr="00726017">
        <w:trPr>
          <w:trHeight w:val="193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2.4.1.1.1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726017" w:rsidRPr="004C444A" w:rsidTr="00726017">
        <w:trPr>
          <w:trHeight w:val="10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2.4.1.1.1.1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726017" w:rsidRPr="004C444A" w:rsidTr="00726017">
        <w:trPr>
          <w:trHeight w:val="154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726017" w:rsidRPr="004C444A" w:rsidTr="00726017">
        <w:trPr>
          <w:trHeight w:val="3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28943,10</w:t>
            </w:r>
          </w:p>
        </w:tc>
      </w:tr>
      <w:tr w:rsidR="00726017" w:rsidRPr="004C444A" w:rsidTr="00726017">
        <w:trPr>
          <w:trHeight w:val="7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2.5.1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23148,40</w:t>
            </w:r>
          </w:p>
        </w:tc>
      </w:tr>
      <w:tr w:rsidR="00726017" w:rsidRPr="004C444A" w:rsidTr="00726017">
        <w:trPr>
          <w:trHeight w:val="226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23148,40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17344,3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17344,3</w:t>
            </w:r>
          </w:p>
        </w:tc>
      </w:tr>
      <w:tr w:rsidR="00726017" w:rsidRPr="004C444A" w:rsidTr="00726017">
        <w:trPr>
          <w:trHeight w:val="8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2.5.1.1.1.1.1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17344,3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17344,3</w:t>
            </w:r>
          </w:p>
        </w:tc>
      </w:tr>
      <w:tr w:rsidR="00726017" w:rsidRPr="004C444A" w:rsidTr="00726017">
        <w:trPr>
          <w:trHeight w:val="154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5804,1</w:t>
            </w:r>
          </w:p>
        </w:tc>
      </w:tr>
      <w:tr w:rsidR="00726017" w:rsidRPr="004C444A" w:rsidTr="00726017">
        <w:trPr>
          <w:trHeight w:val="192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2.5.1.2.1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5804,1</w:t>
            </w:r>
          </w:p>
        </w:tc>
      </w:tr>
      <w:tr w:rsidR="00726017" w:rsidRPr="004C444A" w:rsidTr="00726017">
        <w:trPr>
          <w:trHeight w:val="154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2.5.1.2.1.1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5804,1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5804,1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2.5.2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5794,70</w:t>
            </w:r>
          </w:p>
        </w:tc>
      </w:tr>
      <w:tr w:rsidR="00726017" w:rsidRPr="004C444A" w:rsidTr="00726017">
        <w:trPr>
          <w:trHeight w:val="274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726017" w:rsidRPr="004C444A" w:rsidTr="00726017">
        <w:trPr>
          <w:trHeight w:val="10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017" w:rsidRPr="004C444A" w:rsidTr="00726017">
        <w:trPr>
          <w:trHeight w:val="15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2.5.2.1.1.1.1.1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3930,70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3812,8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117,9</w:t>
            </w:r>
          </w:p>
        </w:tc>
      </w:tr>
      <w:tr w:rsidR="00726017" w:rsidRPr="004C444A" w:rsidTr="00726017">
        <w:trPr>
          <w:trHeight w:val="15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726017" w:rsidRPr="004C444A" w:rsidTr="00726017">
        <w:trPr>
          <w:trHeight w:val="15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726017" w:rsidRPr="004C444A" w:rsidTr="00726017">
        <w:trPr>
          <w:trHeight w:val="12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726017" w:rsidRPr="004C444A" w:rsidTr="00726017">
        <w:trPr>
          <w:trHeight w:val="15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2.5.2.3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726017" w:rsidRPr="004C444A" w:rsidTr="00726017">
        <w:trPr>
          <w:trHeight w:val="8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2.5.2.3.1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2.5.2.3.1.1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2.5.2.3.1.1.1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</w:tr>
      <w:tr w:rsidR="00726017" w:rsidRPr="004C444A" w:rsidTr="00726017">
        <w:trPr>
          <w:trHeight w:val="3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</w:tr>
      <w:tr w:rsidR="00726017" w:rsidRPr="004C444A" w:rsidTr="00726017">
        <w:trPr>
          <w:trHeight w:val="8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2.5.2.3.1.1.1.2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6017" w:rsidRPr="004C444A" w:rsidTr="00726017">
        <w:trPr>
          <w:trHeight w:val="3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196374,90</w:t>
            </w:r>
          </w:p>
        </w:tc>
      </w:tr>
      <w:tr w:rsidR="00726017" w:rsidRPr="004C444A" w:rsidTr="00726017">
        <w:trPr>
          <w:trHeight w:val="3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2.6.1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31287,70</w:t>
            </w:r>
          </w:p>
        </w:tc>
      </w:tr>
      <w:tr w:rsidR="00726017" w:rsidRPr="004C444A" w:rsidTr="00726017">
        <w:trPr>
          <w:trHeight w:val="19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2.6.1.1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31287,70</w:t>
            </w:r>
          </w:p>
        </w:tc>
      </w:tr>
      <w:tr w:rsidR="00726017" w:rsidRPr="004C444A" w:rsidTr="00726017">
        <w:trPr>
          <w:trHeight w:val="7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27458,90</w:t>
            </w:r>
          </w:p>
        </w:tc>
      </w:tr>
      <w:tr w:rsidR="00726017" w:rsidRPr="004C444A" w:rsidTr="00726017">
        <w:trPr>
          <w:trHeight w:val="20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05 1 01 00000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27458,90</w:t>
            </w:r>
          </w:p>
        </w:tc>
      </w:tr>
      <w:tr w:rsidR="00726017" w:rsidRPr="004C444A" w:rsidTr="00726017">
        <w:trPr>
          <w:trHeight w:val="12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пунктов.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6537,90</w:t>
            </w:r>
          </w:p>
        </w:tc>
      </w:tr>
      <w:tr w:rsidR="00726017" w:rsidRPr="004C444A" w:rsidTr="00726017">
        <w:trPr>
          <w:trHeight w:val="11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6537,90</w:t>
            </w:r>
          </w:p>
        </w:tc>
      </w:tr>
      <w:tr w:rsidR="00726017" w:rsidRPr="004C444A" w:rsidTr="00726017">
        <w:trPr>
          <w:trHeight w:val="88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20921,00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20293,00</w:t>
            </w:r>
          </w:p>
        </w:tc>
      </w:tr>
      <w:tr w:rsidR="00726017" w:rsidRPr="004C444A" w:rsidTr="00726017">
        <w:trPr>
          <w:trHeight w:val="17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628,00</w:t>
            </w:r>
          </w:p>
        </w:tc>
      </w:tr>
      <w:tr w:rsidR="00726017" w:rsidRPr="004C444A" w:rsidTr="00726017">
        <w:trPr>
          <w:trHeight w:val="15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2.6.1.1.1.1.1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6017" w:rsidRPr="004C444A" w:rsidTr="00726017">
        <w:trPr>
          <w:trHeight w:val="33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6017" w:rsidRPr="004C444A" w:rsidTr="00726017">
        <w:trPr>
          <w:trHeight w:val="186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2.6.1.1.3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3828,8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2.6.1.1.3.1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3828,8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3828,8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3828,8</w:t>
            </w:r>
          </w:p>
        </w:tc>
      </w:tr>
      <w:tr w:rsidR="00726017" w:rsidRPr="004C444A" w:rsidTr="00726017">
        <w:trPr>
          <w:trHeight w:val="3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2.6.2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115638,00</w:t>
            </w:r>
          </w:p>
        </w:tc>
      </w:tr>
      <w:tr w:rsidR="00726017" w:rsidRPr="004C444A" w:rsidTr="00726017">
        <w:trPr>
          <w:trHeight w:val="18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24915,70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24915,70</w:t>
            </w:r>
          </w:p>
        </w:tc>
      </w:tr>
      <w:tr w:rsidR="00726017" w:rsidRPr="004C444A" w:rsidTr="00726017">
        <w:trPr>
          <w:trHeight w:val="4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2.6.2.1.1.1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726017" w:rsidRPr="004C444A" w:rsidTr="00726017">
        <w:trPr>
          <w:trHeight w:val="7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2.6.2.1.1.1.1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726017" w:rsidRPr="004C444A" w:rsidTr="00726017">
        <w:trPr>
          <w:trHeight w:val="11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726017" w:rsidRPr="004C444A" w:rsidTr="00726017">
        <w:trPr>
          <w:trHeight w:val="76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2.6.2.1.1.2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8798,7</w:t>
            </w:r>
          </w:p>
        </w:tc>
      </w:tr>
      <w:tr w:rsidR="00726017" w:rsidRPr="004C444A" w:rsidTr="00726017">
        <w:trPr>
          <w:trHeight w:val="7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2.6.2.1.1.2.1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8798,7</w:t>
            </w:r>
          </w:p>
        </w:tc>
      </w:tr>
      <w:tr w:rsidR="00726017" w:rsidRPr="004C444A" w:rsidTr="00726017">
        <w:trPr>
          <w:trHeight w:val="11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8798,7</w:t>
            </w:r>
          </w:p>
        </w:tc>
      </w:tr>
      <w:tr w:rsidR="00726017" w:rsidRPr="004C444A" w:rsidTr="00726017">
        <w:trPr>
          <w:trHeight w:val="18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2.6.3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90722,30</w:t>
            </w:r>
          </w:p>
        </w:tc>
      </w:tr>
      <w:tr w:rsidR="00726017" w:rsidRPr="004C444A" w:rsidTr="00726017">
        <w:trPr>
          <w:trHeight w:val="19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2.6.3.1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90722,30</w:t>
            </w:r>
          </w:p>
        </w:tc>
      </w:tr>
      <w:tr w:rsidR="00726017" w:rsidRPr="004C444A" w:rsidTr="00726017">
        <w:trPr>
          <w:trHeight w:val="117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1850,0</w:t>
            </w:r>
          </w:p>
        </w:tc>
      </w:tr>
      <w:tr w:rsidR="00726017" w:rsidRPr="004C444A" w:rsidTr="00726017">
        <w:trPr>
          <w:trHeight w:val="19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1850,0</w:t>
            </w:r>
          </w:p>
        </w:tc>
      </w:tr>
      <w:tr w:rsidR="00726017" w:rsidRPr="004C444A" w:rsidTr="00726017">
        <w:trPr>
          <w:trHeight w:val="11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1850,0</w:t>
            </w:r>
          </w:p>
        </w:tc>
      </w:tr>
      <w:tr w:rsidR="00726017" w:rsidRPr="004C444A" w:rsidTr="00726017">
        <w:trPr>
          <w:trHeight w:val="11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2.6.3.1.2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88872,30</w:t>
            </w:r>
          </w:p>
        </w:tc>
      </w:tr>
      <w:tr w:rsidR="00726017" w:rsidRPr="004C444A" w:rsidTr="00726017">
        <w:trPr>
          <w:trHeight w:val="151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2.6.3.1.2.2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88872,30</w:t>
            </w:r>
          </w:p>
        </w:tc>
      </w:tr>
      <w:tr w:rsidR="00726017" w:rsidRPr="004C444A" w:rsidTr="00726017">
        <w:trPr>
          <w:trHeight w:val="151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79985,0</w:t>
            </w:r>
          </w:p>
        </w:tc>
      </w:tr>
      <w:tr w:rsidR="00726017" w:rsidRPr="004C444A" w:rsidTr="00726017">
        <w:trPr>
          <w:trHeight w:val="151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8887,3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2.6.4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49449,20</w:t>
            </w:r>
          </w:p>
        </w:tc>
      </w:tr>
      <w:tr w:rsidR="00726017" w:rsidRPr="004C444A" w:rsidTr="00726017">
        <w:trPr>
          <w:trHeight w:val="16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2.6.4.1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726017" w:rsidRPr="004C444A" w:rsidTr="00726017">
        <w:trPr>
          <w:trHeight w:val="23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2.6.4.1.1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726017" w:rsidRPr="004C444A" w:rsidTr="00726017">
        <w:trPr>
          <w:trHeight w:val="196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2.6.4.1.1.1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726017" w:rsidRPr="004C444A" w:rsidTr="00726017">
        <w:trPr>
          <w:trHeight w:val="115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726017" w:rsidRPr="004C444A" w:rsidTr="00726017">
        <w:trPr>
          <w:trHeight w:val="19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2.6.4.2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49376,2</w:t>
            </w:r>
          </w:p>
        </w:tc>
      </w:tr>
      <w:tr w:rsidR="00726017" w:rsidRPr="004C444A" w:rsidTr="00726017">
        <w:trPr>
          <w:trHeight w:val="22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2.6.4.2.1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49376,2</w:t>
            </w:r>
          </w:p>
        </w:tc>
      </w:tr>
      <w:tr w:rsidR="00726017" w:rsidRPr="004C444A" w:rsidTr="00726017">
        <w:trPr>
          <w:trHeight w:val="160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2.6.4.2.1.1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49376,2</w:t>
            </w:r>
          </w:p>
        </w:tc>
      </w:tr>
      <w:tr w:rsidR="00726017" w:rsidRPr="004C444A" w:rsidTr="00726017">
        <w:trPr>
          <w:trHeight w:val="12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2.6.4.2.1.1.1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49376,2</w:t>
            </w:r>
          </w:p>
        </w:tc>
      </w:tr>
      <w:tr w:rsidR="00726017" w:rsidRPr="004C444A" w:rsidTr="00726017">
        <w:trPr>
          <w:trHeight w:val="148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49376,2</w:t>
            </w:r>
          </w:p>
        </w:tc>
      </w:tr>
      <w:tr w:rsidR="00726017" w:rsidRPr="004C444A" w:rsidTr="00726017">
        <w:trPr>
          <w:trHeight w:val="3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660,00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2.7.1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2.7.1.1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017" w:rsidRPr="004C444A" w:rsidTr="00726017">
        <w:trPr>
          <w:trHeight w:val="18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2.7.1.1.1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2.7.1.2.1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2.7.1.2.1.1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26017" w:rsidRPr="004C444A" w:rsidTr="00726017">
        <w:trPr>
          <w:trHeight w:val="3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2.7.2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726017" w:rsidRPr="004C444A" w:rsidTr="00726017">
        <w:trPr>
          <w:trHeight w:val="21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"Молодежь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726017" w:rsidRPr="004C444A" w:rsidTr="00726017">
        <w:trPr>
          <w:trHeight w:val="19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726017" w:rsidRPr="004C444A" w:rsidTr="00726017">
        <w:trPr>
          <w:trHeight w:val="8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2.7.2.1.1.1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017" w:rsidRPr="004C444A" w:rsidTr="00726017">
        <w:trPr>
          <w:trHeight w:val="15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2.7.2.1.1.1.1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017" w:rsidRPr="004C444A" w:rsidTr="00726017">
        <w:trPr>
          <w:trHeight w:val="117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017" w:rsidRPr="004C444A" w:rsidTr="00726017">
        <w:trPr>
          <w:trHeight w:val="8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2.7.2.1.1.2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726017" w:rsidRPr="004C444A" w:rsidTr="00726017">
        <w:trPr>
          <w:trHeight w:val="117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2.7.2.1.1.2.1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726017" w:rsidRPr="004C444A" w:rsidTr="00726017">
        <w:trPr>
          <w:trHeight w:val="40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726017" w:rsidRPr="004C444A" w:rsidTr="00726017">
        <w:trPr>
          <w:trHeight w:val="4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65133,90</w:t>
            </w:r>
          </w:p>
        </w:tc>
      </w:tr>
      <w:tr w:rsidR="00726017" w:rsidRPr="004C444A" w:rsidTr="00726017">
        <w:trPr>
          <w:trHeight w:val="40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2.8.1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58731,20</w:t>
            </w:r>
          </w:p>
        </w:tc>
      </w:tr>
      <w:tr w:rsidR="00726017" w:rsidRPr="004C444A" w:rsidTr="00726017">
        <w:trPr>
          <w:trHeight w:val="19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26017" w:rsidRPr="004C444A" w:rsidTr="00726017">
        <w:trPr>
          <w:trHeight w:val="3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26017" w:rsidRPr="004C444A" w:rsidTr="00726017">
        <w:trPr>
          <w:trHeight w:val="124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2.8.1.1.1.1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26017" w:rsidRPr="004C444A" w:rsidTr="00726017">
        <w:trPr>
          <w:trHeight w:val="78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017" w:rsidRPr="004C444A" w:rsidTr="00726017">
        <w:trPr>
          <w:trHeight w:val="153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726017" w:rsidRPr="004C444A" w:rsidTr="00726017">
        <w:trPr>
          <w:trHeight w:val="184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6017" w:rsidRPr="004C444A" w:rsidTr="00726017">
        <w:trPr>
          <w:trHeight w:val="153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2.8.1.2.1.1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6017" w:rsidRPr="004C444A" w:rsidTr="00726017">
        <w:trPr>
          <w:trHeight w:val="190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2.8.1.2.1.1.1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6017" w:rsidRPr="004C444A" w:rsidTr="00726017">
        <w:trPr>
          <w:trHeight w:val="153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6017" w:rsidRPr="004C444A" w:rsidTr="00726017">
        <w:trPr>
          <w:trHeight w:val="148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2.8.1.3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58031,20</w:t>
            </w:r>
          </w:p>
        </w:tc>
      </w:tr>
      <w:tr w:rsidR="00726017" w:rsidRPr="004C444A" w:rsidTr="00726017">
        <w:trPr>
          <w:trHeight w:val="20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2.8.1.3.1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58031,20</w:t>
            </w:r>
          </w:p>
        </w:tc>
      </w:tr>
      <w:tr w:rsidR="00726017" w:rsidRPr="004C444A" w:rsidTr="00726017">
        <w:trPr>
          <w:trHeight w:val="7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2.8.1.3.1.1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56102,00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2.8.1.3.1.1.1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56102,00</w:t>
            </w:r>
          </w:p>
        </w:tc>
      </w:tr>
      <w:tr w:rsidR="00726017" w:rsidRPr="004C444A" w:rsidTr="00726017">
        <w:trPr>
          <w:trHeight w:val="298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7555,0</w:t>
            </w:r>
          </w:p>
        </w:tc>
      </w:tr>
      <w:tr w:rsidR="00726017" w:rsidRPr="004C444A" w:rsidTr="00726017">
        <w:trPr>
          <w:trHeight w:val="124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726017" w:rsidRPr="004C444A" w:rsidTr="00726017">
        <w:trPr>
          <w:trHeight w:val="154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47632,0</w:t>
            </w:r>
          </w:p>
        </w:tc>
      </w:tr>
      <w:tr w:rsidR="00726017" w:rsidRPr="004C444A" w:rsidTr="00726017">
        <w:trPr>
          <w:trHeight w:val="43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017" w:rsidRPr="004C444A" w:rsidTr="00726017">
        <w:trPr>
          <w:trHeight w:val="154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2.8.1.3.1.2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1929,20</w:t>
            </w:r>
          </w:p>
        </w:tc>
      </w:tr>
      <w:tr w:rsidR="00726017" w:rsidRPr="004C444A" w:rsidTr="00726017">
        <w:trPr>
          <w:trHeight w:val="18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2.8.1.3.1.2.1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726017" w:rsidRPr="004C444A" w:rsidTr="00726017">
        <w:trPr>
          <w:trHeight w:val="15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726017" w:rsidRPr="004C444A" w:rsidTr="00726017">
        <w:trPr>
          <w:trHeight w:val="19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2.8.1.3.1.2.2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629,20</w:t>
            </w:r>
          </w:p>
        </w:tc>
      </w:tr>
      <w:tr w:rsidR="00726017" w:rsidRPr="004C444A" w:rsidTr="00726017">
        <w:trPr>
          <w:trHeight w:val="192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(краевой бюджет)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566,30</w:t>
            </w:r>
          </w:p>
        </w:tc>
      </w:tr>
      <w:tr w:rsidR="00726017" w:rsidRPr="004C444A" w:rsidTr="00726017">
        <w:trPr>
          <w:trHeight w:val="193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(местный бюджет)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2.8.2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6402,70</w:t>
            </w:r>
          </w:p>
        </w:tc>
      </w:tr>
      <w:tr w:rsidR="00726017" w:rsidRPr="004C444A" w:rsidTr="00726017">
        <w:trPr>
          <w:trHeight w:val="148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2.8.2.1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6402,70</w:t>
            </w:r>
          </w:p>
        </w:tc>
      </w:tr>
      <w:tr w:rsidR="00726017" w:rsidRPr="004C444A" w:rsidTr="00726017">
        <w:trPr>
          <w:trHeight w:val="19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2.8.2.1.1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6402,70</w:t>
            </w:r>
          </w:p>
        </w:tc>
      </w:tr>
      <w:tr w:rsidR="00726017" w:rsidRPr="004C444A" w:rsidTr="00726017">
        <w:trPr>
          <w:trHeight w:val="88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2.8.2.1.1.1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6402,70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2.8.2.1.1.1.1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6402,70</w:t>
            </w:r>
          </w:p>
        </w:tc>
      </w:tr>
      <w:tr w:rsidR="00726017" w:rsidRPr="004C444A" w:rsidTr="00726017">
        <w:trPr>
          <w:trHeight w:val="30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5607,7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795,0</w:t>
            </w:r>
          </w:p>
        </w:tc>
      </w:tr>
      <w:tr w:rsidR="00726017" w:rsidRPr="004C444A" w:rsidTr="00726017">
        <w:trPr>
          <w:trHeight w:val="37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017" w:rsidRPr="004C444A" w:rsidTr="00726017">
        <w:trPr>
          <w:trHeight w:val="3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13012,40</w:t>
            </w:r>
          </w:p>
        </w:tc>
      </w:tr>
      <w:tr w:rsidR="00726017" w:rsidRPr="004C444A" w:rsidTr="00726017">
        <w:trPr>
          <w:trHeight w:val="3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2.9.1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726017" w:rsidRPr="004C444A" w:rsidTr="00726017">
        <w:trPr>
          <w:trHeight w:val="12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726017" w:rsidRPr="004C444A" w:rsidTr="00726017">
        <w:trPr>
          <w:trHeight w:val="12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726017" w:rsidRPr="004C444A" w:rsidTr="00726017">
        <w:trPr>
          <w:trHeight w:val="8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726017" w:rsidRPr="004C444A" w:rsidTr="00726017">
        <w:trPr>
          <w:trHeight w:val="23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2.9.1.1.1.1.1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726017" w:rsidRPr="004C444A" w:rsidTr="00726017">
        <w:trPr>
          <w:trHeight w:val="8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726017" w:rsidRPr="004C444A" w:rsidTr="00726017">
        <w:trPr>
          <w:trHeight w:val="39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2.9.3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12634,10</w:t>
            </w:r>
          </w:p>
        </w:tc>
      </w:tr>
      <w:tr w:rsidR="00726017" w:rsidRPr="004C444A" w:rsidTr="00726017">
        <w:trPr>
          <w:trHeight w:val="150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2.9.3.1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12634,10</w:t>
            </w:r>
          </w:p>
        </w:tc>
      </w:tr>
      <w:tr w:rsidR="00726017" w:rsidRPr="004C444A" w:rsidTr="00726017">
        <w:trPr>
          <w:trHeight w:val="42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2.9.3.1.1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12634,10</w:t>
            </w:r>
          </w:p>
        </w:tc>
      </w:tr>
      <w:tr w:rsidR="00726017" w:rsidRPr="004C444A" w:rsidTr="00726017">
        <w:trPr>
          <w:trHeight w:val="8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2.9.3.1.1.1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12634,10</w:t>
            </w:r>
          </w:p>
        </w:tc>
      </w:tr>
      <w:tr w:rsidR="00726017" w:rsidRPr="004C444A" w:rsidTr="00726017">
        <w:trPr>
          <w:trHeight w:val="76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2.9.3.1.1.1.1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12634,10</w:t>
            </w:r>
          </w:p>
        </w:tc>
      </w:tr>
      <w:tr w:rsidR="00726017" w:rsidRPr="004C444A" w:rsidTr="00726017">
        <w:trPr>
          <w:trHeight w:val="115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8107,4</w:t>
            </w:r>
          </w:p>
        </w:tc>
      </w:tr>
      <w:tr w:rsidR="00726017" w:rsidRPr="004C444A" w:rsidTr="00726017">
        <w:trPr>
          <w:trHeight w:val="115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4526,7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2.9.4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726017" w:rsidRPr="004C444A" w:rsidTr="00726017">
        <w:trPr>
          <w:trHeight w:val="151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2.9.4.1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726017" w:rsidRPr="004C444A" w:rsidTr="00726017">
        <w:trPr>
          <w:trHeight w:val="11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2.9.4.1.1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726017" w:rsidRPr="004C444A" w:rsidTr="00726017">
        <w:trPr>
          <w:trHeight w:val="181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2.9.4.1.1.1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726017" w:rsidRPr="004C444A" w:rsidTr="00726017">
        <w:trPr>
          <w:trHeight w:val="112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2.9.4.1.1.1.1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726017" w:rsidRPr="004C444A" w:rsidTr="00726017">
        <w:trPr>
          <w:trHeight w:val="114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726017" w:rsidRPr="004C444A" w:rsidTr="00726017">
        <w:trPr>
          <w:trHeight w:val="75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1308,0</w:t>
            </w:r>
          </w:p>
        </w:tc>
      </w:tr>
      <w:tr w:rsidR="00726017" w:rsidRPr="004C444A" w:rsidTr="00726017">
        <w:trPr>
          <w:trHeight w:val="115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2.10.1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1308,0</w:t>
            </w:r>
          </w:p>
        </w:tc>
      </w:tr>
      <w:tr w:rsidR="00726017" w:rsidRPr="004C444A" w:rsidTr="00726017">
        <w:trPr>
          <w:trHeight w:val="1110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2.10.1.1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1308,0</w:t>
            </w:r>
          </w:p>
        </w:tc>
      </w:tr>
      <w:tr w:rsidR="00726017" w:rsidRPr="004C444A" w:rsidTr="00726017">
        <w:trPr>
          <w:trHeight w:val="7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2.10.1.1.1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1308,0</w:t>
            </w:r>
          </w:p>
        </w:tc>
      </w:tr>
      <w:tr w:rsidR="00726017" w:rsidRPr="004C444A" w:rsidTr="00726017">
        <w:trPr>
          <w:trHeight w:val="795"/>
        </w:trPr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1308,0</w:t>
            </w:r>
          </w:p>
        </w:tc>
      </w:tr>
      <w:tr w:rsidR="00726017" w:rsidRPr="004C444A" w:rsidTr="00726017">
        <w:trPr>
          <w:gridAfter w:val="1"/>
          <w:wAfter w:w="142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017" w:rsidRPr="004C444A" w:rsidTr="00726017">
        <w:trPr>
          <w:gridAfter w:val="1"/>
          <w:wAfter w:w="142" w:type="dxa"/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017" w:rsidRPr="004C444A" w:rsidTr="00726017">
        <w:trPr>
          <w:gridAfter w:val="1"/>
          <w:wAfter w:w="142" w:type="dxa"/>
          <w:trHeight w:val="14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726017" w:rsidRPr="004C444A" w:rsidRDefault="00726017" w:rsidP="00726017">
      <w:pPr>
        <w:rPr>
          <w:rFonts w:ascii="Arial" w:hAnsi="Arial" w:cs="Arial"/>
        </w:rPr>
      </w:pPr>
    </w:p>
    <w:p w:rsidR="00726017" w:rsidRPr="004C444A" w:rsidRDefault="00726017" w:rsidP="00726017">
      <w:pPr>
        <w:rPr>
          <w:rFonts w:ascii="Arial" w:hAnsi="Arial" w:cs="Arial"/>
        </w:rPr>
      </w:pPr>
    </w:p>
    <w:p w:rsidR="00726017" w:rsidRPr="004C444A" w:rsidRDefault="00726017" w:rsidP="00726017">
      <w:pPr>
        <w:rPr>
          <w:rFonts w:ascii="Arial" w:hAnsi="Arial" w:cs="Arial"/>
        </w:rPr>
      </w:pPr>
    </w:p>
    <w:tbl>
      <w:tblPr>
        <w:tblW w:w="9651" w:type="dxa"/>
        <w:tblInd w:w="96" w:type="dxa"/>
        <w:tblLook w:val="04A0"/>
      </w:tblPr>
      <w:tblGrid>
        <w:gridCol w:w="928"/>
        <w:gridCol w:w="2628"/>
        <w:gridCol w:w="2932"/>
        <w:gridCol w:w="187"/>
        <w:gridCol w:w="492"/>
        <w:gridCol w:w="483"/>
        <w:gridCol w:w="2001"/>
      </w:tblGrid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Приложение № 5 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от ______________ № ____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"Приложение № 4 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26017" w:rsidRPr="004C444A" w:rsidTr="009D6C0E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от 24.11.2023 г. № 548</w:t>
            </w:r>
          </w:p>
        </w:tc>
      </w:tr>
      <w:tr w:rsidR="00726017" w:rsidRPr="004C444A" w:rsidTr="009D6C0E">
        <w:trPr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017" w:rsidRPr="004C444A" w:rsidTr="009D6C0E">
        <w:trPr>
          <w:trHeight w:val="40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726017" w:rsidRPr="004C444A" w:rsidTr="009D6C0E">
        <w:trPr>
          <w:trHeight w:val="37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End"/>
          </w:p>
        </w:tc>
      </w:tr>
      <w:tr w:rsidR="00726017" w:rsidRPr="004C444A" w:rsidTr="009D6C0E">
        <w:trPr>
          <w:trHeight w:val="37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и </w:t>
            </w:r>
            <w:proofErr w:type="spell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</w:t>
            </w:r>
            <w:proofErr w:type="gramEnd"/>
          </w:p>
        </w:tc>
      </w:tr>
      <w:tr w:rsidR="00726017" w:rsidRPr="004C444A" w:rsidTr="009D6C0E">
        <w:trPr>
          <w:trHeight w:val="37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2024 год</w:t>
            </w:r>
          </w:p>
        </w:tc>
      </w:tr>
      <w:tr w:rsidR="00726017" w:rsidRPr="004C444A" w:rsidTr="009D6C0E">
        <w:trPr>
          <w:trHeight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017" w:rsidRPr="004C444A" w:rsidTr="009D6C0E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17" w:rsidRPr="004C444A" w:rsidRDefault="00726017" w:rsidP="00726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354096,20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321327,10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направлениям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32769,10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16043,40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2180,00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12634,10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12634,10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12634,10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8107,4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4526,7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27279,10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17344,30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17344,30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17344,30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04 2 01 10360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17344,30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5804,10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5804,10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5804,10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5804,10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3930,70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3930,70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105579,60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27458,90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05 1 01 00000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27458,90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6537,90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6537,90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20921,00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20293,00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 (местный бюджет)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05 1 01 S0330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628,00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24915,70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8798,70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8798,70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8798,70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53205,00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3.6.1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3828,80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3828,80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3828,80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49376,20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49376,20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49376,20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11026,30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10426,30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4944,30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4944,30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4.1.1.1.1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4944,30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5152,00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5152,00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5152,00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64458,90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64458,90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62529,70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62529,70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13162,70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1720,00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47632,00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5.1.2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1929,20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5.1.4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629,20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(краевой бюджет)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629,20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"Молодежь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района"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8.1.1.1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2298,50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2298,50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675,50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675,50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10.2.1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10.2.1.1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10.3.1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90722,30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программа муниципального образования «Формирование современной </w:t>
            </w: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городской среды»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20 1 00 00000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90722,30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11.1.1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1850,00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1850,00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1850,00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88872,30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11.1.2.2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88872,30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79985,00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8887,3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12.1.2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27917,20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1654,90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1654,90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50 1 00 00190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1654,90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13.2.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13.2.1.1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13.2.1.1.1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25942,40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13.3.1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20803,40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13.3.1.1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20438,40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13.3.1.2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13.3.1.3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2335,90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13.4.1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1155,00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13.4.3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1180,90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308,00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13.5.1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308,00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2482,70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13.6.1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2467,30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13.6.2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15,40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13.7.1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1308,00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1308,00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1308,00</w:t>
            </w:r>
          </w:p>
        </w:tc>
      </w:tr>
      <w:tr w:rsidR="009D6C0E" w:rsidRPr="004C444A" w:rsidTr="009D6C0E">
        <w:trPr>
          <w:trHeight w:val="3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14.1.1.1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1308,00</w:t>
            </w:r>
          </w:p>
        </w:tc>
      </w:tr>
    </w:tbl>
    <w:p w:rsidR="00726017" w:rsidRPr="004C444A" w:rsidRDefault="00726017" w:rsidP="00726017">
      <w:pPr>
        <w:rPr>
          <w:rFonts w:ascii="Arial" w:hAnsi="Arial" w:cs="Arial"/>
        </w:rPr>
      </w:pPr>
    </w:p>
    <w:tbl>
      <w:tblPr>
        <w:tblW w:w="9795" w:type="dxa"/>
        <w:tblInd w:w="94" w:type="dxa"/>
        <w:tblLook w:val="04A0"/>
      </w:tblPr>
      <w:tblGrid>
        <w:gridCol w:w="610"/>
        <w:gridCol w:w="4726"/>
        <w:gridCol w:w="1038"/>
        <w:gridCol w:w="976"/>
        <w:gridCol w:w="2445"/>
      </w:tblGrid>
      <w:tr w:rsidR="009D6C0E" w:rsidRPr="004C444A" w:rsidTr="009D6C0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726017" w:rsidRPr="004C444A" w:rsidRDefault="00726017" w:rsidP="00726017">
      <w:pPr>
        <w:rPr>
          <w:rFonts w:ascii="Arial" w:hAnsi="Arial" w:cs="Arial"/>
        </w:rPr>
      </w:pPr>
    </w:p>
    <w:p w:rsidR="00726017" w:rsidRPr="004C444A" w:rsidRDefault="00726017" w:rsidP="00726017">
      <w:pPr>
        <w:rPr>
          <w:rFonts w:ascii="Arial" w:hAnsi="Arial" w:cs="Arial"/>
        </w:rPr>
      </w:pPr>
    </w:p>
    <w:p w:rsidR="00726017" w:rsidRPr="004C444A" w:rsidRDefault="00726017" w:rsidP="00726017">
      <w:pPr>
        <w:rPr>
          <w:rFonts w:ascii="Arial" w:hAnsi="Arial" w:cs="Arial"/>
          <w:sz w:val="16"/>
          <w:szCs w:val="16"/>
        </w:rPr>
      </w:pPr>
    </w:p>
    <w:tbl>
      <w:tblPr>
        <w:tblW w:w="9717" w:type="dxa"/>
        <w:tblInd w:w="94" w:type="dxa"/>
        <w:tblLook w:val="04A0"/>
      </w:tblPr>
      <w:tblGrid>
        <w:gridCol w:w="3610"/>
        <w:gridCol w:w="4347"/>
        <w:gridCol w:w="1760"/>
      </w:tblGrid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ПРИЛОЖЕНИЕ № 6 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к решению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городского поселения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от ______________ № ____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"ПРИЛОЖЕНИЕ № 6 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УТВЕРЖДЕНЫ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решением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городского поселения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               от 24.11.2023 г. № 548</w:t>
            </w:r>
          </w:p>
        </w:tc>
      </w:tr>
      <w:tr w:rsidR="009D6C0E" w:rsidRPr="004C444A" w:rsidTr="009D6C0E">
        <w:trPr>
          <w:trHeight w:val="25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1200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финансирования  дефицита местного бюджета, перечень </w:t>
            </w:r>
            <w:proofErr w:type="gramStart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на 2024 год</w:t>
            </w:r>
          </w:p>
        </w:tc>
      </w:tr>
      <w:tr w:rsidR="009D6C0E" w:rsidRPr="004C444A" w:rsidTr="009D6C0E">
        <w:trPr>
          <w:trHeight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9D6C0E" w:rsidRPr="004C444A" w:rsidTr="009D6C0E">
        <w:trPr>
          <w:trHeight w:val="255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</w:t>
            </w: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подвида, </w:t>
            </w:r>
            <w:r w:rsidRPr="004C444A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4C444A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4C444A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Сумма</w:t>
            </w:r>
          </w:p>
        </w:tc>
      </w:tr>
      <w:tr w:rsidR="009D6C0E" w:rsidRPr="004C444A" w:rsidTr="009D6C0E">
        <w:trPr>
          <w:trHeight w:val="1290"/>
        </w:trPr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300"/>
        </w:trPr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 xml:space="preserve">000 01 00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44A">
              <w:rPr>
                <w:rFonts w:ascii="Arial" w:hAnsi="Arial" w:cs="Arial"/>
                <w:b/>
                <w:bCs/>
                <w:sz w:val="16"/>
                <w:szCs w:val="16"/>
              </w:rPr>
              <w:t>17 447,6</w:t>
            </w:r>
          </w:p>
        </w:tc>
      </w:tr>
      <w:tr w:rsidR="009D6C0E" w:rsidRPr="004C444A" w:rsidTr="009D6C0E">
        <w:trPr>
          <w:trHeight w:val="285"/>
        </w:trPr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6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D6C0E" w:rsidRPr="004C444A" w:rsidTr="009D6C0E">
        <w:trPr>
          <w:trHeight w:val="9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D6C0E" w:rsidRPr="004C444A" w:rsidTr="009D6C0E">
        <w:trPr>
          <w:trHeight w:val="9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13 0000 710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D6C0E" w:rsidRPr="004C444A" w:rsidTr="009D6C0E">
        <w:trPr>
          <w:trHeight w:val="9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D6C0E" w:rsidRPr="004C444A" w:rsidTr="009D6C0E">
        <w:trPr>
          <w:trHeight w:val="9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13 0000 810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D6C0E" w:rsidRPr="004C444A" w:rsidTr="009D6C0E">
        <w:trPr>
          <w:trHeight w:val="9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D6C0E" w:rsidRPr="004C444A" w:rsidTr="009D6C0E">
        <w:trPr>
          <w:trHeight w:val="123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9D6C0E" w:rsidRPr="004C444A" w:rsidTr="009D6C0E">
        <w:trPr>
          <w:trHeight w:val="169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9D6C0E" w:rsidRPr="004C444A" w:rsidTr="009D6C0E">
        <w:trPr>
          <w:trHeight w:val="24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D6C0E" w:rsidRPr="004C444A" w:rsidTr="009D6C0E">
        <w:trPr>
          <w:trHeight w:val="154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D6C0E" w:rsidRPr="004C444A" w:rsidTr="009D6C0E">
        <w:trPr>
          <w:trHeight w:val="255"/>
        </w:trPr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Изменение остатков средств на счетах по учету </w:t>
            </w: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средств бюджета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>17 947,6</w:t>
            </w:r>
          </w:p>
        </w:tc>
      </w:tr>
      <w:tr w:rsidR="009D6C0E" w:rsidRPr="004C444A" w:rsidTr="009D6C0E">
        <w:trPr>
          <w:trHeight w:val="600"/>
        </w:trPr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255"/>
        </w:trPr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lastRenderedPageBreak/>
              <w:t xml:space="preserve">000 01 05 00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339 148,6</w:t>
            </w:r>
          </w:p>
        </w:tc>
      </w:tr>
      <w:tr w:rsidR="009D6C0E" w:rsidRPr="004C444A" w:rsidTr="009D6C0E">
        <w:trPr>
          <w:trHeight w:val="253"/>
        </w:trPr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255"/>
        </w:trPr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339 148,6</w:t>
            </w:r>
          </w:p>
        </w:tc>
      </w:tr>
      <w:tr w:rsidR="009D6C0E" w:rsidRPr="004C444A" w:rsidTr="009D6C0E">
        <w:trPr>
          <w:trHeight w:val="315"/>
        </w:trPr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255"/>
        </w:trPr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339 148,6</w:t>
            </w:r>
          </w:p>
        </w:tc>
      </w:tr>
      <w:tr w:rsidR="009D6C0E" w:rsidRPr="004C444A" w:rsidTr="009D6C0E">
        <w:trPr>
          <w:trHeight w:val="465"/>
        </w:trPr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255"/>
        </w:trPr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357 096,2</w:t>
            </w:r>
          </w:p>
        </w:tc>
      </w:tr>
      <w:tr w:rsidR="009D6C0E" w:rsidRPr="004C444A" w:rsidTr="009D6C0E">
        <w:trPr>
          <w:trHeight w:val="253"/>
        </w:trPr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255"/>
        </w:trPr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357 096,2</w:t>
            </w:r>
          </w:p>
        </w:tc>
      </w:tr>
      <w:tr w:rsidR="009D6C0E" w:rsidRPr="004C444A" w:rsidTr="009D6C0E">
        <w:trPr>
          <w:trHeight w:val="330"/>
        </w:trPr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255"/>
        </w:trPr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357 096,2</w:t>
            </w:r>
          </w:p>
        </w:tc>
      </w:tr>
      <w:tr w:rsidR="009D6C0E" w:rsidRPr="004C444A" w:rsidTr="009D6C0E">
        <w:trPr>
          <w:trHeight w:val="330"/>
        </w:trPr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9D6C0E" w:rsidRPr="004C444A" w:rsidTr="009D6C0E">
        <w:trPr>
          <w:trHeight w:val="37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315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отдела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C0E" w:rsidRPr="004C444A" w:rsidTr="009D6C0E">
        <w:trPr>
          <w:trHeight w:val="315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9D6C0E" w:rsidRPr="004C444A" w:rsidTr="009D6C0E">
        <w:trPr>
          <w:trHeight w:val="315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                             О.А. Орешкина </w:t>
            </w:r>
          </w:p>
        </w:tc>
      </w:tr>
    </w:tbl>
    <w:p w:rsidR="00726017" w:rsidRPr="004C444A" w:rsidRDefault="00726017" w:rsidP="00726017">
      <w:pPr>
        <w:rPr>
          <w:rFonts w:ascii="Arial" w:hAnsi="Arial" w:cs="Arial"/>
        </w:rPr>
      </w:pPr>
    </w:p>
    <w:p w:rsidR="00726017" w:rsidRPr="004C444A" w:rsidRDefault="00726017" w:rsidP="00726017">
      <w:pPr>
        <w:rPr>
          <w:rFonts w:ascii="Arial" w:hAnsi="Arial" w:cs="Arial"/>
        </w:rPr>
      </w:pPr>
    </w:p>
    <w:p w:rsidR="00726017" w:rsidRPr="004C444A" w:rsidRDefault="00726017" w:rsidP="00726017">
      <w:pPr>
        <w:rPr>
          <w:rFonts w:ascii="Arial" w:hAnsi="Arial" w:cs="Arial"/>
        </w:rPr>
      </w:pPr>
    </w:p>
    <w:p w:rsidR="009D6C0E" w:rsidRPr="004C444A" w:rsidRDefault="009D6C0E" w:rsidP="009D6C0E">
      <w:pPr>
        <w:tabs>
          <w:tab w:val="left" w:pos="4800"/>
          <w:tab w:val="left" w:pos="5680"/>
        </w:tabs>
        <w:ind w:left="4536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ПРИЛОЖЕНИЕ № 7</w:t>
      </w:r>
    </w:p>
    <w:p w:rsidR="009D6C0E" w:rsidRPr="004C444A" w:rsidRDefault="009D6C0E" w:rsidP="009D6C0E">
      <w:pPr>
        <w:tabs>
          <w:tab w:val="left" w:pos="4554"/>
          <w:tab w:val="center" w:pos="4677"/>
          <w:tab w:val="left" w:pos="5680"/>
        </w:tabs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ab/>
      </w:r>
    </w:p>
    <w:p w:rsidR="009D6C0E" w:rsidRPr="004C444A" w:rsidRDefault="009D6C0E" w:rsidP="009D6C0E">
      <w:pPr>
        <w:pStyle w:val="afb"/>
        <w:ind w:left="4536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                городского поселения </w:t>
      </w:r>
    </w:p>
    <w:p w:rsidR="009D6C0E" w:rsidRPr="004C444A" w:rsidRDefault="009D6C0E" w:rsidP="009D6C0E">
      <w:pPr>
        <w:pStyle w:val="afb"/>
        <w:ind w:left="4536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</w:t>
      </w:r>
    </w:p>
    <w:p w:rsidR="009D6C0E" w:rsidRPr="004C444A" w:rsidRDefault="009D6C0E" w:rsidP="009D6C0E">
      <w:pPr>
        <w:pStyle w:val="afb"/>
        <w:ind w:left="4536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от ______________ № ____      </w:t>
      </w:r>
    </w:p>
    <w:p w:rsidR="009D6C0E" w:rsidRPr="004C444A" w:rsidRDefault="009D6C0E" w:rsidP="009D6C0E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p w:rsidR="009D6C0E" w:rsidRPr="004C444A" w:rsidRDefault="009D6C0E" w:rsidP="009D6C0E">
      <w:pPr>
        <w:tabs>
          <w:tab w:val="left" w:pos="4800"/>
          <w:tab w:val="left" w:pos="5680"/>
        </w:tabs>
        <w:ind w:left="4536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«ПРИЛОЖЕНИЕ № 8</w:t>
      </w:r>
    </w:p>
    <w:p w:rsidR="009D6C0E" w:rsidRPr="004C444A" w:rsidRDefault="009D6C0E" w:rsidP="009D6C0E">
      <w:pPr>
        <w:tabs>
          <w:tab w:val="left" w:pos="4536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                    </w:t>
      </w:r>
    </w:p>
    <w:p w:rsidR="009D6C0E" w:rsidRPr="004C444A" w:rsidRDefault="009D6C0E" w:rsidP="009D6C0E">
      <w:pPr>
        <w:tabs>
          <w:tab w:val="left" w:pos="4536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                    УТВЕРЖДЕНА</w:t>
      </w:r>
    </w:p>
    <w:p w:rsidR="009D6C0E" w:rsidRPr="004C444A" w:rsidRDefault="009D6C0E" w:rsidP="009D6C0E">
      <w:pPr>
        <w:pStyle w:val="afb"/>
        <w:ind w:left="4536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решением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                городского поселения </w:t>
      </w:r>
    </w:p>
    <w:p w:rsidR="009D6C0E" w:rsidRPr="004C444A" w:rsidRDefault="009D6C0E" w:rsidP="009D6C0E">
      <w:pPr>
        <w:pStyle w:val="afb"/>
        <w:ind w:left="4536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</w:t>
      </w:r>
    </w:p>
    <w:p w:rsidR="009D6C0E" w:rsidRPr="004C444A" w:rsidRDefault="009D6C0E" w:rsidP="009D6C0E">
      <w:pPr>
        <w:pStyle w:val="afb"/>
        <w:ind w:left="4536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от 24.11.2023 № 548      </w:t>
      </w:r>
    </w:p>
    <w:p w:rsidR="009D6C0E" w:rsidRPr="004C444A" w:rsidRDefault="009D6C0E" w:rsidP="009D6C0E">
      <w:pPr>
        <w:tabs>
          <w:tab w:val="left" w:pos="4800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9D6C0E" w:rsidRPr="004C444A" w:rsidRDefault="009D6C0E" w:rsidP="009D6C0E">
      <w:pPr>
        <w:tabs>
          <w:tab w:val="left" w:pos="4800"/>
          <w:tab w:val="left" w:pos="5680"/>
        </w:tabs>
        <w:jc w:val="center"/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pStyle w:val="afb"/>
        <w:ind w:left="4536"/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:rsidR="009D6C0E" w:rsidRPr="004C444A" w:rsidRDefault="009D6C0E" w:rsidP="009D6C0E">
      <w:pPr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>Программа</w:t>
      </w:r>
    </w:p>
    <w:p w:rsidR="009D6C0E" w:rsidRPr="004C444A" w:rsidRDefault="009D6C0E" w:rsidP="009D6C0E">
      <w:pPr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 xml:space="preserve">муниципальных внутренних заимствований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 на 2024 год</w:t>
      </w: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Раздел 1. Структура муниципального внутреннего долга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    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района.</w:t>
      </w:r>
    </w:p>
    <w:p w:rsidR="009D6C0E" w:rsidRPr="004C444A" w:rsidRDefault="009D6C0E" w:rsidP="009D6C0E">
      <w:pPr>
        <w:tabs>
          <w:tab w:val="left" w:pos="7797"/>
        </w:tabs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ab/>
      </w:r>
      <w:proofErr w:type="spellStart"/>
      <w:r w:rsidRPr="004C444A">
        <w:rPr>
          <w:rFonts w:ascii="Arial" w:hAnsi="Arial" w:cs="Arial"/>
          <w:sz w:val="16"/>
          <w:szCs w:val="16"/>
        </w:rPr>
        <w:t>тыс</w:t>
      </w:r>
      <w:proofErr w:type="gramStart"/>
      <w:r w:rsidRPr="004C444A">
        <w:rPr>
          <w:rFonts w:ascii="Arial" w:hAnsi="Arial" w:cs="Arial"/>
          <w:sz w:val="16"/>
          <w:szCs w:val="16"/>
        </w:rPr>
        <w:t>,р</w:t>
      </w:r>
      <w:proofErr w:type="gramEnd"/>
      <w:r w:rsidRPr="004C444A">
        <w:rPr>
          <w:rFonts w:ascii="Arial" w:hAnsi="Arial" w:cs="Arial"/>
          <w:sz w:val="16"/>
          <w:szCs w:val="16"/>
        </w:rPr>
        <w:t>ублей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4860"/>
        <w:gridCol w:w="1620"/>
      </w:tblGrid>
      <w:tr w:rsidR="009D6C0E" w:rsidRPr="004C444A" w:rsidTr="009D6C0E">
        <w:tc>
          <w:tcPr>
            <w:tcW w:w="828" w:type="dxa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20" w:type="dxa"/>
            <w:gridSpan w:val="2"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D6C0E" w:rsidRPr="004C444A" w:rsidTr="009D6C0E">
        <w:tc>
          <w:tcPr>
            <w:tcW w:w="828" w:type="dxa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2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20" w:type="dxa"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D6C0E" w:rsidRPr="004C444A" w:rsidTr="009D6C0E">
        <w:tc>
          <w:tcPr>
            <w:tcW w:w="828" w:type="dxa"/>
            <w:vMerge w:val="restart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D6C0E" w:rsidRPr="004C444A" w:rsidTr="009D6C0E">
        <w:tc>
          <w:tcPr>
            <w:tcW w:w="828" w:type="dxa"/>
            <w:vMerge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620" w:type="dxa"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9D6C0E" w:rsidRPr="004C444A" w:rsidTr="009D6C0E">
        <w:tc>
          <w:tcPr>
            <w:tcW w:w="828" w:type="dxa"/>
            <w:vMerge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1620" w:type="dxa"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9D6C0E" w:rsidRPr="004C444A" w:rsidTr="009D6C0E">
        <w:trPr>
          <w:trHeight w:val="755"/>
        </w:trPr>
        <w:tc>
          <w:tcPr>
            <w:tcW w:w="828" w:type="dxa"/>
            <w:vMerge w:val="restart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6C0E" w:rsidRPr="004C444A" w:rsidTr="009D6C0E">
        <w:tc>
          <w:tcPr>
            <w:tcW w:w="828" w:type="dxa"/>
            <w:vMerge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620" w:type="dxa"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D6C0E" w:rsidRPr="004C444A" w:rsidTr="009D6C0E">
        <w:trPr>
          <w:trHeight w:val="370"/>
        </w:trPr>
        <w:tc>
          <w:tcPr>
            <w:tcW w:w="828" w:type="dxa"/>
            <w:vMerge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620" w:type="dxa"/>
          </w:tcPr>
          <w:p w:rsidR="009D6C0E" w:rsidRPr="004C444A" w:rsidRDefault="009D6C0E" w:rsidP="009D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9D6C0E" w:rsidRPr="004C444A" w:rsidRDefault="009D6C0E" w:rsidP="009D6C0E">
      <w:pPr>
        <w:jc w:val="right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»</w:t>
      </w:r>
    </w:p>
    <w:p w:rsidR="009D6C0E" w:rsidRPr="004C444A" w:rsidRDefault="009D6C0E" w:rsidP="009D6C0E">
      <w:pPr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9D6C0E" w:rsidRPr="004C444A" w:rsidRDefault="009D6C0E" w:rsidP="009D6C0E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D6C0E" w:rsidRPr="004C444A" w:rsidRDefault="009D6C0E" w:rsidP="009D6C0E">
      <w:pPr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                  О.А.Орешкина</w:t>
      </w:r>
    </w:p>
    <w:p w:rsidR="009D6C0E" w:rsidRPr="004C444A" w:rsidRDefault="009D6C0E" w:rsidP="009D6C0E">
      <w:pPr>
        <w:rPr>
          <w:rFonts w:ascii="Arial" w:hAnsi="Arial" w:cs="Arial"/>
          <w:sz w:val="16"/>
          <w:szCs w:val="16"/>
        </w:rPr>
      </w:pPr>
    </w:p>
    <w:p w:rsidR="00726017" w:rsidRPr="004C444A" w:rsidRDefault="00726017" w:rsidP="00726017">
      <w:pPr>
        <w:rPr>
          <w:rFonts w:ascii="Arial" w:hAnsi="Arial" w:cs="Arial"/>
        </w:rPr>
      </w:pPr>
    </w:p>
    <w:p w:rsidR="00726017" w:rsidRPr="004C444A" w:rsidRDefault="00726017" w:rsidP="00726017">
      <w:pPr>
        <w:rPr>
          <w:rFonts w:ascii="Arial" w:hAnsi="Arial" w:cs="Arial"/>
        </w:rPr>
      </w:pP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НОВОКУБАНСКИЙ РАЙОН</w:t>
      </w: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НОВОКУБАНСКОГО РАЙОНА</w:t>
      </w: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РЕШЕНИЕ</w:t>
      </w:r>
    </w:p>
    <w:p w:rsidR="009D6C0E" w:rsidRPr="004C444A" w:rsidRDefault="009D6C0E" w:rsidP="009D6C0E">
      <w:pPr>
        <w:jc w:val="both"/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  <w:u w:val="single"/>
        </w:rPr>
        <w:t>21.02.2024</w:t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  <w:t xml:space="preserve">№ </w:t>
      </w:r>
      <w:r w:rsidRPr="004C444A">
        <w:rPr>
          <w:rFonts w:ascii="Arial" w:hAnsi="Arial" w:cs="Arial"/>
          <w:sz w:val="16"/>
          <w:szCs w:val="16"/>
          <w:u w:val="single"/>
        </w:rPr>
        <w:t>581</w:t>
      </w: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г. Новокубанск</w:t>
      </w:r>
    </w:p>
    <w:p w:rsidR="009D6C0E" w:rsidRPr="004C444A" w:rsidRDefault="009D6C0E" w:rsidP="009D6C0E">
      <w:pPr>
        <w:jc w:val="both"/>
        <w:rPr>
          <w:rFonts w:ascii="Arial" w:hAnsi="Arial" w:cs="Arial"/>
          <w:sz w:val="16"/>
          <w:szCs w:val="16"/>
        </w:rPr>
      </w:pPr>
    </w:p>
    <w:p w:rsidR="004C444A" w:rsidRPr="004C444A" w:rsidRDefault="009D6C0E" w:rsidP="004C444A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</w:t>
      </w:r>
    </w:p>
    <w:p w:rsidR="009D6C0E" w:rsidRPr="004C444A" w:rsidRDefault="009D6C0E" w:rsidP="004C444A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>от 24 октября 2017 года № 394</w:t>
      </w:r>
      <w:r w:rsidR="004C444A" w:rsidRPr="004C444A">
        <w:rPr>
          <w:rFonts w:ascii="Arial" w:hAnsi="Arial" w:cs="Arial"/>
          <w:b/>
          <w:sz w:val="16"/>
          <w:szCs w:val="16"/>
        </w:rPr>
        <w:t xml:space="preserve"> </w:t>
      </w:r>
      <w:r w:rsidRPr="004C444A">
        <w:rPr>
          <w:rFonts w:ascii="Arial" w:hAnsi="Arial" w:cs="Arial"/>
          <w:b/>
          <w:sz w:val="16"/>
          <w:szCs w:val="16"/>
        </w:rPr>
        <w:t>«О земельном налоге»</w:t>
      </w:r>
    </w:p>
    <w:p w:rsidR="009D6C0E" w:rsidRPr="004C444A" w:rsidRDefault="009D6C0E" w:rsidP="009D6C0E">
      <w:pPr>
        <w:ind w:firstLine="851"/>
        <w:contextualSpacing/>
        <w:jc w:val="both"/>
        <w:rPr>
          <w:rFonts w:ascii="Arial" w:hAnsi="Arial" w:cs="Arial"/>
          <w:sz w:val="16"/>
          <w:szCs w:val="16"/>
        </w:rPr>
      </w:pPr>
    </w:p>
    <w:p w:rsidR="009D6C0E" w:rsidRPr="004C444A" w:rsidRDefault="009D6C0E" w:rsidP="009D6C0E">
      <w:pPr>
        <w:ind w:firstLine="851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4C444A">
        <w:rPr>
          <w:rFonts w:ascii="Arial" w:hAnsi="Arial" w:cs="Arial"/>
          <w:sz w:val="16"/>
          <w:szCs w:val="16"/>
          <w:lang w:eastAsia="en-US"/>
        </w:rPr>
        <w:t>В соответствии с главой 31 Налогового кодекса Российской Федерации,</w:t>
      </w:r>
    </w:p>
    <w:p w:rsidR="009D6C0E" w:rsidRPr="004C444A" w:rsidRDefault="009D6C0E" w:rsidP="009D6C0E">
      <w:pPr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4C444A">
        <w:rPr>
          <w:rFonts w:ascii="Arial" w:hAnsi="Arial" w:cs="Arial"/>
          <w:sz w:val="16"/>
          <w:szCs w:val="16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</w:t>
      </w:r>
      <w:r w:rsidRPr="004C444A">
        <w:rPr>
          <w:rFonts w:ascii="Arial" w:hAnsi="Arial" w:cs="Arial"/>
          <w:sz w:val="16"/>
          <w:szCs w:val="16"/>
        </w:rPr>
        <w:t xml:space="preserve">Совет </w:t>
      </w:r>
      <w:proofErr w:type="spellStart"/>
      <w:r w:rsidRPr="004C444A">
        <w:rPr>
          <w:rFonts w:ascii="Arial" w:hAnsi="Arial" w:cs="Arial"/>
          <w:sz w:val="16"/>
          <w:szCs w:val="16"/>
        </w:rPr>
        <w:t>Новоку</w:t>
      </w:r>
      <w:r w:rsidRPr="004C444A">
        <w:rPr>
          <w:rFonts w:ascii="Arial" w:hAnsi="Arial" w:cs="Arial"/>
          <w:sz w:val="16"/>
          <w:szCs w:val="16"/>
          <w:lang w:eastAsia="en-US"/>
        </w:rPr>
        <w:t>банского</w:t>
      </w:r>
      <w:proofErr w:type="spellEnd"/>
      <w:r w:rsidRPr="004C444A">
        <w:rPr>
          <w:rFonts w:ascii="Arial" w:hAnsi="Arial" w:cs="Arial"/>
          <w:sz w:val="16"/>
          <w:szCs w:val="16"/>
          <w:lang w:eastAsia="en-US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  <w:lang w:eastAsia="en-US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  <w:lang w:eastAsia="en-US"/>
        </w:rPr>
        <w:t xml:space="preserve"> района,  </w:t>
      </w:r>
      <w:proofErr w:type="spellStart"/>
      <w:proofErr w:type="gramStart"/>
      <w:r w:rsidRPr="004C444A">
        <w:rPr>
          <w:rFonts w:ascii="Arial" w:hAnsi="Arial" w:cs="Arial"/>
          <w:sz w:val="16"/>
          <w:szCs w:val="16"/>
          <w:lang w:eastAsia="en-US"/>
        </w:rPr>
        <w:t>р</w:t>
      </w:r>
      <w:proofErr w:type="spellEnd"/>
      <w:proofErr w:type="gramEnd"/>
      <w:r w:rsidRPr="004C444A">
        <w:rPr>
          <w:rFonts w:ascii="Arial" w:hAnsi="Arial" w:cs="Arial"/>
          <w:sz w:val="16"/>
          <w:szCs w:val="16"/>
          <w:lang w:eastAsia="en-US"/>
        </w:rPr>
        <w:t xml:space="preserve"> е </w:t>
      </w:r>
      <w:proofErr w:type="spellStart"/>
      <w:r w:rsidRPr="004C444A">
        <w:rPr>
          <w:rFonts w:ascii="Arial" w:hAnsi="Arial" w:cs="Arial"/>
          <w:sz w:val="16"/>
          <w:szCs w:val="16"/>
          <w:lang w:eastAsia="en-US"/>
        </w:rPr>
        <w:t>ш</w:t>
      </w:r>
      <w:proofErr w:type="spellEnd"/>
      <w:r w:rsidRPr="004C444A">
        <w:rPr>
          <w:rFonts w:ascii="Arial" w:hAnsi="Arial" w:cs="Arial"/>
          <w:sz w:val="16"/>
          <w:szCs w:val="16"/>
          <w:lang w:eastAsia="en-US"/>
        </w:rPr>
        <w:t xml:space="preserve"> и л:</w:t>
      </w:r>
    </w:p>
    <w:p w:rsidR="009D6C0E" w:rsidRPr="004C444A" w:rsidRDefault="009D6C0E" w:rsidP="009D6C0E">
      <w:pPr>
        <w:ind w:firstLine="851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4C444A">
        <w:rPr>
          <w:rFonts w:ascii="Arial" w:hAnsi="Arial" w:cs="Arial"/>
          <w:sz w:val="16"/>
          <w:szCs w:val="16"/>
          <w:lang w:eastAsia="en-US"/>
        </w:rPr>
        <w:t xml:space="preserve">1. </w:t>
      </w:r>
      <w:proofErr w:type="gramStart"/>
      <w:r w:rsidRPr="004C444A">
        <w:rPr>
          <w:rFonts w:ascii="Arial" w:hAnsi="Arial" w:cs="Arial"/>
          <w:sz w:val="16"/>
          <w:szCs w:val="16"/>
          <w:lang w:eastAsia="en-US"/>
        </w:rPr>
        <w:t xml:space="preserve">Внести в решение Совета </w:t>
      </w:r>
      <w:proofErr w:type="spellStart"/>
      <w:r w:rsidRPr="004C444A">
        <w:rPr>
          <w:rFonts w:ascii="Arial" w:hAnsi="Arial" w:cs="Arial"/>
          <w:sz w:val="16"/>
          <w:szCs w:val="16"/>
          <w:lang w:eastAsia="en-US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  <w:lang w:eastAsia="en-US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  <w:lang w:eastAsia="en-US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  <w:lang w:eastAsia="en-US"/>
        </w:rPr>
        <w:t xml:space="preserve"> района от 24 октября 2017 года № 394 «О земельном налоге» (в ред. решения Совета от 26 декабря  2017 года № 420, от 19 октября  2018 года № 540, от 6 августа 2019 года № 643, от 29 ноября 2019 года № 52, от 18 февраля 2022 года № 351, от 21 октября 2022 года № 419, от 16</w:t>
      </w:r>
      <w:proofErr w:type="gramEnd"/>
      <w:r w:rsidRPr="004C444A">
        <w:rPr>
          <w:rFonts w:ascii="Arial" w:hAnsi="Arial" w:cs="Arial"/>
          <w:sz w:val="16"/>
          <w:szCs w:val="16"/>
          <w:lang w:eastAsia="en-US"/>
        </w:rPr>
        <w:t xml:space="preserve"> февраля 2023 года № 457), следующие изменения:</w:t>
      </w:r>
    </w:p>
    <w:p w:rsidR="009D6C0E" w:rsidRPr="004C444A" w:rsidRDefault="009D6C0E" w:rsidP="009D6C0E">
      <w:pPr>
        <w:pStyle w:val="35"/>
        <w:spacing w:after="0"/>
        <w:ind w:left="0" w:firstLine="709"/>
        <w:jc w:val="both"/>
        <w:rPr>
          <w:rFonts w:ascii="Arial" w:hAnsi="Arial" w:cs="Arial"/>
        </w:rPr>
      </w:pPr>
      <w:r w:rsidRPr="004C444A">
        <w:rPr>
          <w:rFonts w:ascii="Arial" w:hAnsi="Arial" w:cs="Arial"/>
          <w:lang w:eastAsia="en-US"/>
        </w:rPr>
        <w:t>1.1.</w:t>
      </w:r>
      <w:r w:rsidRPr="004C444A">
        <w:rPr>
          <w:rFonts w:ascii="Arial" w:hAnsi="Arial" w:cs="Arial"/>
        </w:rPr>
        <w:t xml:space="preserve"> пункт 2 изложить в новой редакции:</w:t>
      </w:r>
    </w:p>
    <w:p w:rsidR="009D6C0E" w:rsidRPr="004C444A" w:rsidRDefault="009D6C0E" w:rsidP="009D6C0E">
      <w:pPr>
        <w:pStyle w:val="35"/>
        <w:spacing w:after="0"/>
        <w:ind w:left="0" w:firstLine="709"/>
        <w:jc w:val="both"/>
        <w:rPr>
          <w:rFonts w:ascii="Arial" w:hAnsi="Arial" w:cs="Arial"/>
        </w:rPr>
      </w:pPr>
      <w:r w:rsidRPr="004C444A">
        <w:rPr>
          <w:rFonts w:ascii="Arial" w:hAnsi="Arial" w:cs="Arial"/>
        </w:rPr>
        <w:t>«2. Установить налоговые ставки в следующих размерах:</w:t>
      </w:r>
    </w:p>
    <w:p w:rsidR="009D6C0E" w:rsidRPr="004C444A" w:rsidRDefault="009D6C0E" w:rsidP="009D6C0E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2.1 0,3 процента от кадастровой стоимости в отношении земельных участков:</w:t>
      </w:r>
    </w:p>
    <w:p w:rsidR="009D6C0E" w:rsidRPr="004C444A" w:rsidRDefault="009D6C0E" w:rsidP="009D6C0E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2.1.1. ограниченных в обороте в соответствие с законодательством Российской Федерации, предоставленных для обеспечения обороны, безопасности и таможенных нужд;</w:t>
      </w:r>
    </w:p>
    <w:p w:rsidR="009D6C0E" w:rsidRPr="004C444A" w:rsidRDefault="009D6C0E" w:rsidP="009D6C0E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2.1.2.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D6C0E" w:rsidRPr="004C444A" w:rsidRDefault="009D6C0E" w:rsidP="009D6C0E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 xml:space="preserve">2.1.3. </w:t>
      </w:r>
      <w:r w:rsidRPr="004C444A">
        <w:rPr>
          <w:rFonts w:ascii="Arial" w:hAnsi="Arial" w:cs="Arial"/>
          <w:sz w:val="16"/>
          <w:szCs w:val="16"/>
          <w:shd w:val="clear" w:color="auto" w:fill="FFFFFF"/>
        </w:rPr>
        <w:t>занятых </w:t>
      </w:r>
      <w:hyperlink r:id="rId15" w:anchor="dst100149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жилищным фондом</w:t>
        </w:r>
      </w:hyperlink>
      <w:r w:rsidRPr="004C444A">
        <w:rPr>
          <w:rFonts w:ascii="Arial" w:hAnsi="Arial" w:cs="Arial"/>
          <w:sz w:val="16"/>
          <w:szCs w:val="16"/>
          <w:shd w:val="clear" w:color="auto" w:fill="FFFFFF"/>
        </w:rPr>
        <w:t> и (или) объектами инженерной инфраструктуры жилищно-коммунального комплекса (за исключением </w:t>
      </w:r>
      <w:hyperlink r:id="rId16" w:anchor="dst100005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части</w:t>
        </w:r>
      </w:hyperlink>
      <w:r w:rsidRPr="004C444A">
        <w:rPr>
          <w:rFonts w:ascii="Arial" w:hAnsi="Arial" w:cs="Arial"/>
          <w:sz w:val="16"/>
          <w:szCs w:val="16"/>
          <w:shd w:val="clear" w:color="auto" w:fill="FFFFFF"/>
        </w:rPr>
        <w:t> 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 </w:t>
      </w:r>
      <w:hyperlink r:id="rId17" w:anchor="dst100454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исключением</w:t>
        </w:r>
      </w:hyperlink>
      <w:r w:rsidRPr="004C444A">
        <w:rPr>
          <w:rFonts w:ascii="Arial" w:hAnsi="Arial" w:cs="Arial"/>
          <w:sz w:val="16"/>
          <w:szCs w:val="16"/>
          <w:shd w:val="clear" w:color="auto" w:fill="FFFFFF"/>
        </w:rPr>
        <w:t> 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4C444A">
        <w:rPr>
          <w:rFonts w:ascii="Arial" w:hAnsi="Arial" w:cs="Arial"/>
          <w:sz w:val="16"/>
          <w:szCs w:val="16"/>
        </w:rPr>
        <w:t xml:space="preserve"> </w:t>
      </w:r>
      <w:proofErr w:type="gramEnd"/>
    </w:p>
    <w:p w:rsidR="009D6C0E" w:rsidRPr="004C444A" w:rsidRDefault="009D6C0E" w:rsidP="009D6C0E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 xml:space="preserve">2.1.4. </w:t>
      </w:r>
      <w:r w:rsidRPr="004C444A">
        <w:rPr>
          <w:rFonts w:ascii="Arial" w:hAnsi="Arial" w:cs="Arial"/>
          <w:sz w:val="16"/>
          <w:szCs w:val="16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18" w:anchor="/document/71732780/entry/306" w:history="1">
        <w:r w:rsidRPr="004C444A">
          <w:rPr>
            <w:rFonts w:ascii="Arial" w:hAnsi="Arial" w:cs="Arial"/>
            <w:sz w:val="16"/>
            <w:szCs w:val="16"/>
            <w:lang w:eastAsia="en-US"/>
          </w:rPr>
          <w:t>Федеральным законом</w:t>
        </w:r>
      </w:hyperlink>
      <w:r w:rsidRPr="004C444A">
        <w:rPr>
          <w:rFonts w:ascii="Arial" w:hAnsi="Arial" w:cs="Arial"/>
          <w:sz w:val="16"/>
          <w:szCs w:val="16"/>
          <w:lang w:eastAsia="en-US"/>
        </w:rPr>
        <w:t xml:space="preserve"> от 29 июля 2017 года N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4C444A">
        <w:rPr>
          <w:rFonts w:ascii="Arial" w:hAnsi="Arial" w:cs="Arial"/>
          <w:sz w:val="16"/>
          <w:szCs w:val="16"/>
        </w:rPr>
        <w:t>;</w:t>
      </w:r>
      <w:proofErr w:type="gramEnd"/>
    </w:p>
    <w:p w:rsidR="009D6C0E" w:rsidRPr="004C444A" w:rsidRDefault="009D6C0E" w:rsidP="009D6C0E">
      <w:pPr>
        <w:tabs>
          <w:tab w:val="left" w:pos="900"/>
        </w:tabs>
        <w:ind w:firstLine="72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2.1.5.  </w:t>
      </w:r>
      <w:proofErr w:type="gramStart"/>
      <w:r w:rsidRPr="004C444A">
        <w:rPr>
          <w:rFonts w:ascii="Arial" w:hAnsi="Arial" w:cs="Arial"/>
          <w:sz w:val="16"/>
          <w:szCs w:val="16"/>
        </w:rPr>
        <w:t>занятых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объектами оздоровительного и рекреационного назначения (в том числе парками, скверами);</w:t>
      </w:r>
    </w:p>
    <w:p w:rsidR="009D6C0E" w:rsidRPr="004C444A" w:rsidRDefault="009D6C0E" w:rsidP="009D6C0E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2.1.6. </w:t>
      </w:r>
      <w:proofErr w:type="gramStart"/>
      <w:r w:rsidRPr="004C444A">
        <w:rPr>
          <w:rFonts w:ascii="Arial" w:hAnsi="Arial" w:cs="Arial"/>
          <w:sz w:val="16"/>
          <w:szCs w:val="16"/>
        </w:rPr>
        <w:t>занятых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объектами образования, здравоохранения, культуры и спорта (в том числе под стадионами, спортивными комплексами).</w:t>
      </w:r>
    </w:p>
    <w:p w:rsidR="009D6C0E" w:rsidRPr="004C444A" w:rsidRDefault="009D6C0E" w:rsidP="009D6C0E">
      <w:pPr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2.2. 1,5 процента от кадастровой стоимости в отношении земельных участков:</w:t>
      </w:r>
    </w:p>
    <w:p w:rsidR="009D6C0E" w:rsidRPr="004C444A" w:rsidRDefault="009D6C0E" w:rsidP="004C444A">
      <w:pPr>
        <w:pStyle w:val="ConsPlusNonformat"/>
        <w:ind w:firstLine="708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2.2.1. </w:t>
      </w:r>
      <w:proofErr w:type="gramStart"/>
      <w:r w:rsidRPr="004C444A">
        <w:rPr>
          <w:rFonts w:ascii="Arial" w:hAnsi="Arial" w:cs="Arial"/>
          <w:sz w:val="16"/>
          <w:szCs w:val="16"/>
        </w:rPr>
        <w:t>приобретенных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(предоставленных) для индивидуального жилищного строительства, используемых в предпринимательской деятельности;</w:t>
      </w:r>
    </w:p>
    <w:p w:rsidR="009D6C0E" w:rsidRPr="004C444A" w:rsidRDefault="009D6C0E" w:rsidP="004C444A">
      <w:pPr>
        <w:pStyle w:val="ConsPlusNonformat"/>
        <w:ind w:firstLine="708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2.2.2.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9D6C0E" w:rsidRPr="004C444A" w:rsidRDefault="009D6C0E" w:rsidP="004C444A">
      <w:pPr>
        <w:pStyle w:val="ConsPlusNormal"/>
        <w:ind w:firstLine="708"/>
        <w:rPr>
          <w:sz w:val="16"/>
          <w:szCs w:val="16"/>
        </w:rPr>
      </w:pPr>
      <w:r w:rsidRPr="004C444A">
        <w:rPr>
          <w:sz w:val="16"/>
          <w:szCs w:val="16"/>
        </w:rPr>
        <w:t>2.2.3. прочих земельных участков</w:t>
      </w:r>
      <w:proofErr w:type="gramStart"/>
      <w:r w:rsidRPr="004C444A">
        <w:rPr>
          <w:sz w:val="16"/>
          <w:szCs w:val="16"/>
        </w:rPr>
        <w:t>.».</w:t>
      </w:r>
      <w:proofErr w:type="gramEnd"/>
    </w:p>
    <w:p w:rsidR="009D6C0E" w:rsidRPr="004C444A" w:rsidRDefault="009D6C0E" w:rsidP="009D6C0E">
      <w:pPr>
        <w:suppressAutoHyphens/>
        <w:ind w:firstLine="720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 2. Копию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9D6C0E" w:rsidRPr="004C444A" w:rsidRDefault="009D6C0E" w:rsidP="009D6C0E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   3. Опубликовать настоящее решение в информационном бюллетене «Вестник </w:t>
      </w:r>
      <w:proofErr w:type="spellStart"/>
      <w:r w:rsidRPr="004C444A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4C444A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4C444A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района в информационно-телекоммуникационной сети «Интернет».</w:t>
      </w:r>
    </w:p>
    <w:p w:rsidR="009D6C0E" w:rsidRPr="004C444A" w:rsidRDefault="009D6C0E" w:rsidP="009D6C0E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   4. </w:t>
      </w:r>
      <w:proofErr w:type="gramStart"/>
      <w:r w:rsidRPr="004C444A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</w:t>
      </w:r>
      <w:proofErr w:type="spellStart"/>
      <w:r w:rsidRPr="004C444A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4C444A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района  по финансам, бюджету, налогам и контролю (</w:t>
      </w:r>
      <w:proofErr w:type="spellStart"/>
      <w:r w:rsidRPr="004C444A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9D6C0E" w:rsidRPr="004C444A" w:rsidRDefault="009D6C0E" w:rsidP="009D6C0E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eastAsia="SimSun" w:hAnsi="Arial" w:cs="Arial"/>
          <w:sz w:val="16"/>
          <w:szCs w:val="16"/>
          <w:lang w:eastAsia="ar-SA"/>
        </w:rPr>
        <w:t xml:space="preserve">  5. </w:t>
      </w:r>
      <w:r w:rsidRPr="004C444A">
        <w:rPr>
          <w:rFonts w:ascii="Arial" w:hAnsi="Arial" w:cs="Arial"/>
          <w:sz w:val="16"/>
          <w:szCs w:val="16"/>
        </w:rPr>
        <w:t xml:space="preserve">Настоящее Решение вступает в силу не ранее, чем по истечении одного месяца со дня его официального опубликования в информационном бюллетене «Вестник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района» и распространяется на правоотношения, возникшие с 01 января 2024 года.</w:t>
      </w:r>
    </w:p>
    <w:p w:rsidR="009D6C0E" w:rsidRPr="004C444A" w:rsidRDefault="009D6C0E" w:rsidP="009D6C0E">
      <w:pPr>
        <w:adjustRightInd w:val="0"/>
        <w:ind w:firstLine="720"/>
        <w:jc w:val="both"/>
        <w:rPr>
          <w:rFonts w:ascii="Arial" w:eastAsia="SimSun" w:hAnsi="Arial" w:cs="Arial"/>
          <w:sz w:val="16"/>
          <w:szCs w:val="16"/>
          <w:lang w:eastAsia="ar-SA"/>
        </w:rPr>
      </w:pPr>
    </w:p>
    <w:p w:rsidR="009D6C0E" w:rsidRPr="004C444A" w:rsidRDefault="009D6C0E" w:rsidP="009D6C0E">
      <w:pPr>
        <w:tabs>
          <w:tab w:val="left" w:pos="7811"/>
        </w:tabs>
        <w:spacing w:line="232" w:lineRule="auto"/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3"/>
        <w:gridCol w:w="288"/>
        <w:gridCol w:w="4520"/>
      </w:tblGrid>
      <w:tr w:rsidR="009D6C0E" w:rsidRPr="004C444A" w:rsidTr="009D6C0E"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9D6C0E" w:rsidRPr="004C444A" w:rsidRDefault="009D6C0E" w:rsidP="009D6C0E">
            <w:pPr>
              <w:tabs>
                <w:tab w:val="left" w:pos="7811"/>
              </w:tabs>
              <w:spacing w:line="232" w:lineRule="auto"/>
              <w:ind w:right="89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Исполняющий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 xml:space="preserve"> обязанности главы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</w:t>
            </w:r>
          </w:p>
          <w:p w:rsidR="009D6C0E" w:rsidRPr="004C444A" w:rsidRDefault="009D6C0E" w:rsidP="009D6C0E">
            <w:pPr>
              <w:tabs>
                <w:tab w:val="left" w:pos="7811"/>
              </w:tabs>
              <w:spacing w:line="23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________________ А.Е.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D6C0E" w:rsidRPr="004C444A" w:rsidRDefault="009D6C0E" w:rsidP="009D6C0E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9D6C0E" w:rsidRPr="004C444A" w:rsidRDefault="009D6C0E" w:rsidP="009D6C0E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  <w:p w:rsidR="009D6C0E" w:rsidRPr="004C444A" w:rsidRDefault="009D6C0E" w:rsidP="009D6C0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</w:t>
            </w:r>
          </w:p>
          <w:p w:rsidR="009D6C0E" w:rsidRPr="004C444A" w:rsidRDefault="009D6C0E" w:rsidP="009D6C0E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9D6C0E" w:rsidRPr="004C444A" w:rsidRDefault="009D6C0E" w:rsidP="009D6C0E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_____________Е.В. Головченко </w:t>
            </w:r>
          </w:p>
        </w:tc>
      </w:tr>
      <w:tr w:rsidR="009D6C0E" w:rsidRPr="004C444A" w:rsidTr="009D6C0E">
        <w:trPr>
          <w:trHeight w:val="658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9D6C0E" w:rsidRPr="004C444A" w:rsidRDefault="009D6C0E" w:rsidP="009D6C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D6C0E" w:rsidRPr="004C444A" w:rsidRDefault="009D6C0E" w:rsidP="009D6C0E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9D6C0E" w:rsidRPr="004C444A" w:rsidRDefault="009D6C0E" w:rsidP="009D6C0E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6017" w:rsidRPr="004C444A" w:rsidRDefault="00726017" w:rsidP="00726017">
      <w:pPr>
        <w:rPr>
          <w:rFonts w:ascii="Arial" w:hAnsi="Arial" w:cs="Arial"/>
        </w:rPr>
      </w:pPr>
    </w:p>
    <w:p w:rsidR="002362DE" w:rsidRPr="004C444A" w:rsidRDefault="002362DE" w:rsidP="004A551F">
      <w:pPr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07060" cy="716915"/>
            <wp:effectExtent l="19050" t="0" r="2540" b="0"/>
            <wp:docPr id="4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НОВОКУБАНСКИЙ РАЙОН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НОВОКУБАНСКОГО РАЙОНА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РЕШЕНИЕ</w:t>
      </w:r>
    </w:p>
    <w:p w:rsidR="004C444A" w:rsidRPr="004C444A" w:rsidRDefault="004C444A" w:rsidP="004C444A">
      <w:pPr>
        <w:jc w:val="both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  <w:u w:val="single"/>
        </w:rPr>
        <w:t>21.02.2024</w:t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  <w:t xml:space="preserve">№ </w:t>
      </w:r>
      <w:r w:rsidRPr="004C444A">
        <w:rPr>
          <w:rFonts w:ascii="Arial" w:hAnsi="Arial" w:cs="Arial"/>
          <w:sz w:val="16"/>
          <w:szCs w:val="16"/>
          <w:u w:val="single"/>
        </w:rPr>
        <w:t>582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г. Новокубанск</w:t>
      </w:r>
    </w:p>
    <w:p w:rsidR="004C444A" w:rsidRPr="004C444A" w:rsidRDefault="004C444A" w:rsidP="004C444A">
      <w:pPr>
        <w:jc w:val="both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 xml:space="preserve">Об утверждении  прейскуранта гарантированного перечня услуг по погребению, оказываемых на территории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</w:t>
      </w:r>
    </w:p>
    <w:p w:rsidR="004C444A" w:rsidRPr="004C444A" w:rsidRDefault="004C444A" w:rsidP="004C444A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>В целях реализации пункта 3 статьи 9 Федерального   закона  от  12 января 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 постановлением  Правительства  Российской  Федерации  от  23  января 2024 года № 46 «Об  утверждении коэффициента индексации выплат, пособий и компенсаций в 2024 году»,  в   соответствии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 с пунктом 22  статьи  14 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4C444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C444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C444A">
        <w:rPr>
          <w:rFonts w:ascii="Arial" w:hAnsi="Arial" w:cs="Arial"/>
          <w:sz w:val="16"/>
          <w:szCs w:val="16"/>
        </w:rPr>
        <w:t>ш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и л:</w:t>
      </w:r>
    </w:p>
    <w:p w:rsidR="004C444A" w:rsidRPr="004C444A" w:rsidRDefault="004C444A" w:rsidP="004C444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1. Утвердить прейскурант гарантированного перечня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согласно приложению к  настоящему решению.</w:t>
      </w:r>
    </w:p>
    <w:p w:rsidR="004C444A" w:rsidRPr="004C444A" w:rsidRDefault="004C444A" w:rsidP="004C444A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2. </w:t>
      </w:r>
      <w:proofErr w:type="gramStart"/>
      <w:r w:rsidRPr="004C444A">
        <w:rPr>
          <w:rFonts w:ascii="Arial" w:hAnsi="Arial" w:cs="Arial"/>
          <w:sz w:val="16"/>
          <w:szCs w:val="16"/>
        </w:rPr>
        <w:t xml:space="preserve">Решение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17 марта 2023 года № 467 «О стоимости услуг, предоставляемых на территории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(погибшего)» признать утратившим силу. </w:t>
      </w:r>
      <w:proofErr w:type="gramEnd"/>
    </w:p>
    <w:p w:rsidR="004C444A" w:rsidRPr="004C444A" w:rsidRDefault="004C444A" w:rsidP="004C444A">
      <w:pPr>
        <w:ind w:firstLine="702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4C444A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 комитет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4C444A">
        <w:rPr>
          <w:rFonts w:ascii="Arial" w:hAnsi="Arial" w:cs="Arial"/>
          <w:sz w:val="16"/>
          <w:szCs w:val="16"/>
        </w:rPr>
        <w:t>Белесов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Е.А.).</w:t>
      </w:r>
    </w:p>
    <w:p w:rsidR="004C444A" w:rsidRPr="004C444A" w:rsidRDefault="004C444A" w:rsidP="004C444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4. Решение вступает в силу со дня его официального опубликования в</w:t>
      </w:r>
      <w:r w:rsidRPr="004C444A">
        <w:rPr>
          <w:rFonts w:ascii="Arial" w:hAnsi="Arial" w:cs="Arial"/>
          <w:b/>
          <w:sz w:val="16"/>
          <w:szCs w:val="16"/>
        </w:rPr>
        <w:t xml:space="preserve"> </w:t>
      </w:r>
      <w:r w:rsidRPr="004C444A">
        <w:rPr>
          <w:rFonts w:ascii="Arial" w:hAnsi="Arial" w:cs="Arial"/>
          <w:sz w:val="16"/>
          <w:szCs w:val="16"/>
        </w:rPr>
        <w:t xml:space="preserve">информационном бюллетене «Вестник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поселения», подлежит размещению на официальном сайте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и распространяется на правоотношения, возникшие с  1 февраля 2024 года.</w:t>
      </w: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4C444A" w:rsidRPr="004C444A" w:rsidTr="006068F8">
        <w:trPr>
          <w:trHeight w:val="1552"/>
        </w:trPr>
        <w:tc>
          <w:tcPr>
            <w:tcW w:w="4554" w:type="dxa"/>
          </w:tcPr>
          <w:p w:rsidR="004C444A" w:rsidRPr="004C444A" w:rsidRDefault="004C444A" w:rsidP="006068F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Исполняющий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 xml:space="preserve"> обязанности главы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C444A" w:rsidRPr="004C444A" w:rsidRDefault="004C444A" w:rsidP="006068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___________________А.Е.Ворожко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4C444A" w:rsidRPr="004C444A" w:rsidTr="006068F8">
        <w:trPr>
          <w:trHeight w:val="1552"/>
        </w:trPr>
        <w:tc>
          <w:tcPr>
            <w:tcW w:w="4969" w:type="dxa"/>
          </w:tcPr>
          <w:p w:rsidR="004C444A" w:rsidRPr="004C444A" w:rsidRDefault="004C444A" w:rsidP="006068F8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C444A" w:rsidRPr="004C444A" w:rsidRDefault="004C444A" w:rsidP="006068F8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                       </w:t>
      </w:r>
    </w:p>
    <w:p w:rsidR="004C444A" w:rsidRPr="004C444A" w:rsidRDefault="004C444A" w:rsidP="004C444A">
      <w:pPr>
        <w:ind w:left="5670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ПРИЛОЖЕНИЕ</w:t>
      </w:r>
    </w:p>
    <w:p w:rsidR="004C444A" w:rsidRPr="004C444A" w:rsidRDefault="004C444A" w:rsidP="004C444A">
      <w:pPr>
        <w:tabs>
          <w:tab w:val="left" w:pos="4758"/>
        </w:tabs>
        <w:ind w:left="5670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к решению Совета  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4C444A" w:rsidRPr="004C444A" w:rsidRDefault="004C444A" w:rsidP="004C444A">
      <w:pPr>
        <w:tabs>
          <w:tab w:val="left" w:pos="4758"/>
        </w:tabs>
        <w:ind w:left="5670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городского поселения</w:t>
      </w:r>
    </w:p>
    <w:p w:rsidR="004C444A" w:rsidRPr="004C444A" w:rsidRDefault="004C444A" w:rsidP="004C444A">
      <w:pPr>
        <w:tabs>
          <w:tab w:val="left" w:pos="4758"/>
        </w:tabs>
        <w:ind w:left="5670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</w:t>
      </w:r>
    </w:p>
    <w:p w:rsidR="004C444A" w:rsidRPr="004C444A" w:rsidRDefault="004C444A" w:rsidP="004C444A">
      <w:pPr>
        <w:tabs>
          <w:tab w:val="left" w:pos="4758"/>
        </w:tabs>
        <w:ind w:left="5670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от  21.02.2024г    № 582</w:t>
      </w:r>
    </w:p>
    <w:p w:rsidR="004C444A" w:rsidRPr="004C444A" w:rsidRDefault="004C444A" w:rsidP="004C444A">
      <w:pPr>
        <w:tabs>
          <w:tab w:val="left" w:pos="4758"/>
        </w:tabs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tabs>
          <w:tab w:val="left" w:pos="4758"/>
        </w:tabs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ПРЕЙСКУРАНТ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гарантированного перечня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оказываемых на территории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с 1 февраля 2024 года</w:t>
      </w:r>
    </w:p>
    <w:p w:rsidR="004C444A" w:rsidRPr="004C444A" w:rsidRDefault="004C444A" w:rsidP="004C444A">
      <w:pPr>
        <w:tabs>
          <w:tab w:val="left" w:pos="4758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3"/>
        <w:gridCol w:w="2694"/>
      </w:tblGrid>
      <w:tr w:rsidR="004C444A" w:rsidRPr="004C444A" w:rsidTr="004C444A">
        <w:tc>
          <w:tcPr>
            <w:tcW w:w="70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3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269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Стоимость услуг</w:t>
            </w:r>
          </w:p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4C444A" w:rsidRPr="004C444A" w:rsidTr="004C444A">
        <w:tc>
          <w:tcPr>
            <w:tcW w:w="70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953" w:type="dxa"/>
            <w:vAlign w:val="center"/>
          </w:tcPr>
          <w:p w:rsidR="004C444A" w:rsidRPr="004C444A" w:rsidRDefault="004C444A" w:rsidP="006068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69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275,67</w:t>
            </w:r>
          </w:p>
        </w:tc>
      </w:tr>
      <w:tr w:rsidR="004C444A" w:rsidRPr="004C444A" w:rsidTr="004C444A">
        <w:trPr>
          <w:trHeight w:val="1008"/>
        </w:trPr>
        <w:tc>
          <w:tcPr>
            <w:tcW w:w="70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953" w:type="dxa"/>
            <w:vAlign w:val="center"/>
          </w:tcPr>
          <w:p w:rsidR="004C444A" w:rsidRPr="004C444A" w:rsidRDefault="004C444A" w:rsidP="006068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3552,57</w:t>
            </w:r>
          </w:p>
        </w:tc>
      </w:tr>
      <w:tr w:rsidR="004C444A" w:rsidRPr="004C444A" w:rsidTr="004C444A">
        <w:tc>
          <w:tcPr>
            <w:tcW w:w="70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953" w:type="dxa"/>
            <w:vAlign w:val="center"/>
          </w:tcPr>
          <w:p w:rsidR="004C444A" w:rsidRPr="004C444A" w:rsidRDefault="004C444A" w:rsidP="006068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69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1879,96</w:t>
            </w:r>
          </w:p>
        </w:tc>
      </w:tr>
      <w:tr w:rsidR="004C444A" w:rsidRPr="004C444A" w:rsidTr="004C444A">
        <w:tc>
          <w:tcPr>
            <w:tcW w:w="70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953" w:type="dxa"/>
            <w:vAlign w:val="center"/>
          </w:tcPr>
          <w:p w:rsidR="004C444A" w:rsidRPr="004C444A" w:rsidRDefault="004C444A" w:rsidP="006068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Погребение (кремация с последующей выдачи урны с прахом)</w:t>
            </w:r>
          </w:p>
        </w:tc>
        <w:tc>
          <w:tcPr>
            <w:tcW w:w="269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2662,00</w:t>
            </w:r>
          </w:p>
        </w:tc>
      </w:tr>
      <w:tr w:rsidR="004C444A" w:rsidRPr="004C444A" w:rsidTr="004C444A">
        <w:tc>
          <w:tcPr>
            <w:tcW w:w="70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269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8370,20</w:t>
            </w:r>
          </w:p>
        </w:tc>
      </w:tr>
    </w:tbl>
    <w:p w:rsidR="004C444A" w:rsidRPr="004C444A" w:rsidRDefault="004C444A" w:rsidP="004C444A">
      <w:pPr>
        <w:tabs>
          <w:tab w:val="left" w:pos="4758"/>
        </w:tabs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tabs>
          <w:tab w:val="left" w:pos="3329"/>
        </w:tabs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4C444A">
        <w:rPr>
          <w:rFonts w:ascii="Arial" w:hAnsi="Arial" w:cs="Arial"/>
          <w:sz w:val="16"/>
          <w:szCs w:val="16"/>
        </w:rPr>
        <w:t>Исполняющий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А.Е. </w:t>
      </w:r>
      <w:proofErr w:type="spellStart"/>
      <w:r w:rsidRPr="004C444A">
        <w:rPr>
          <w:rFonts w:ascii="Arial" w:hAnsi="Arial" w:cs="Arial"/>
          <w:sz w:val="16"/>
          <w:szCs w:val="16"/>
        </w:rPr>
        <w:t>Ворожко</w:t>
      </w:r>
      <w:proofErr w:type="spellEnd"/>
    </w:p>
    <w:p w:rsidR="004A551F" w:rsidRPr="004C444A" w:rsidRDefault="004A551F" w:rsidP="00D20BDC">
      <w:pPr>
        <w:rPr>
          <w:rFonts w:ascii="Arial" w:hAnsi="Arial" w:cs="Arial"/>
          <w:b/>
          <w:sz w:val="16"/>
          <w:szCs w:val="16"/>
        </w:rPr>
      </w:pPr>
    </w:p>
    <w:p w:rsidR="004C444A" w:rsidRPr="004C444A" w:rsidRDefault="004C444A" w:rsidP="00D20BDC">
      <w:pPr>
        <w:rPr>
          <w:rFonts w:ascii="Arial" w:hAnsi="Arial" w:cs="Arial"/>
          <w:b/>
          <w:sz w:val="16"/>
          <w:szCs w:val="16"/>
        </w:rPr>
      </w:pPr>
    </w:p>
    <w:p w:rsidR="004C444A" w:rsidRPr="004C444A" w:rsidRDefault="004C444A" w:rsidP="00D20BDC">
      <w:pPr>
        <w:rPr>
          <w:rFonts w:ascii="Arial" w:hAnsi="Arial" w:cs="Arial"/>
          <w:b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5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НОВОКУБАНСКИЙ РАЙОН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НОВОКУБАНСКОГО РАЙОНА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РЕШЕНИЕ</w:t>
      </w:r>
    </w:p>
    <w:p w:rsidR="004C444A" w:rsidRPr="004C444A" w:rsidRDefault="004C444A" w:rsidP="004C444A">
      <w:pPr>
        <w:jc w:val="both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  <w:u w:val="single"/>
        </w:rPr>
        <w:t>21.02.2024</w:t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</w:r>
      <w:r w:rsidRPr="004C444A">
        <w:rPr>
          <w:rFonts w:ascii="Arial" w:hAnsi="Arial" w:cs="Arial"/>
          <w:sz w:val="16"/>
          <w:szCs w:val="16"/>
        </w:rPr>
        <w:tab/>
        <w:t xml:space="preserve">№ </w:t>
      </w:r>
      <w:r w:rsidRPr="004C444A">
        <w:rPr>
          <w:rFonts w:ascii="Arial" w:hAnsi="Arial" w:cs="Arial"/>
          <w:sz w:val="16"/>
          <w:szCs w:val="16"/>
          <w:u w:val="single"/>
        </w:rPr>
        <w:t>58</w:t>
      </w:r>
      <w:r>
        <w:rPr>
          <w:rFonts w:ascii="Arial" w:hAnsi="Arial" w:cs="Arial"/>
          <w:sz w:val="16"/>
          <w:szCs w:val="16"/>
          <w:u w:val="single"/>
        </w:rPr>
        <w:t>3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г. Новокубанск</w:t>
      </w:r>
    </w:p>
    <w:p w:rsidR="004C444A" w:rsidRPr="004C444A" w:rsidRDefault="004C444A" w:rsidP="004C444A">
      <w:pPr>
        <w:jc w:val="both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b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t xml:space="preserve">Об утверждении стоимости гарантированных услуг </w:t>
      </w:r>
    </w:p>
    <w:p w:rsidR="004C444A" w:rsidRPr="004C444A" w:rsidRDefault="004C444A" w:rsidP="004C444A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4C444A">
        <w:rPr>
          <w:rFonts w:ascii="Arial" w:hAnsi="Arial" w:cs="Arial"/>
          <w:b/>
          <w:sz w:val="16"/>
          <w:szCs w:val="16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</w:t>
      </w:r>
      <w:proofErr w:type="gramEnd"/>
      <w:r w:rsidRPr="004C444A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b/>
          <w:sz w:val="16"/>
          <w:szCs w:val="16"/>
        </w:rPr>
        <w:t xml:space="preserve">внутренних дел, оказываемые на территории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b/>
          <w:sz w:val="16"/>
          <w:szCs w:val="16"/>
        </w:rPr>
        <w:t xml:space="preserve"> района</w:t>
      </w:r>
      <w:proofErr w:type="gramEnd"/>
    </w:p>
    <w:p w:rsidR="004C444A" w:rsidRPr="004C444A" w:rsidRDefault="004C444A" w:rsidP="004C444A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4C444A" w:rsidRPr="004C444A" w:rsidRDefault="004C444A" w:rsidP="004C444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>В  целях реализации  статьи 12 Федерального  закона  от  12 января 1996 года № 8-ФЗ «О  погребении  и похоронном деле», Закона Краснодарского края от 4 февраля 2004 года № 666-КЗ «О погребении и похоронном деле в Краснодарском крае»,  в  соответствии с пунктом 22  статьи  14  Федерального закона от 6 октября 2003 года № 131-ФЗ «Об общих принципах организации местного самоуправления в Российской Федерации», постановлением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Правительства Российской Федерации от 23  января 2024 года № 46 «Об  утверждении коэффициента индексации выплат, пособий и компенсаций в 2024 году», Совет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4C444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C444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C444A">
        <w:rPr>
          <w:rFonts w:ascii="Arial" w:hAnsi="Arial" w:cs="Arial"/>
          <w:sz w:val="16"/>
          <w:szCs w:val="16"/>
        </w:rPr>
        <w:t>ш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и л:</w:t>
      </w:r>
    </w:p>
    <w:p w:rsidR="004C444A" w:rsidRPr="004C444A" w:rsidRDefault="004C444A" w:rsidP="004C444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1. </w:t>
      </w:r>
      <w:proofErr w:type="gramStart"/>
      <w:r w:rsidRPr="004C444A">
        <w:rPr>
          <w:rFonts w:ascii="Arial" w:hAnsi="Arial" w:cs="Arial"/>
          <w:sz w:val="16"/>
          <w:szCs w:val="16"/>
        </w:rPr>
        <w:t>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которых не </w:t>
      </w:r>
      <w:proofErr w:type="gramStart"/>
      <w:r w:rsidRPr="004C444A">
        <w:rPr>
          <w:rFonts w:ascii="Arial" w:hAnsi="Arial" w:cs="Arial"/>
          <w:sz w:val="16"/>
          <w:szCs w:val="16"/>
        </w:rPr>
        <w:t>установлена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органами внутренних дел, оказываемые на территории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с 1 февраля 2024 года, согласно приложению к  настоящему решению.</w:t>
      </w:r>
    </w:p>
    <w:p w:rsidR="004C444A" w:rsidRPr="004C444A" w:rsidRDefault="004C444A" w:rsidP="004C444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4C444A">
        <w:rPr>
          <w:rFonts w:ascii="Arial" w:hAnsi="Arial" w:cs="Arial"/>
          <w:sz w:val="16"/>
          <w:szCs w:val="16"/>
        </w:rPr>
        <w:t xml:space="preserve">Решение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17 марта 2023 года № 468 «О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  улице  или  в  ином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4C444A">
        <w:rPr>
          <w:rFonts w:ascii="Arial" w:hAnsi="Arial" w:cs="Arial"/>
          <w:sz w:val="16"/>
          <w:szCs w:val="16"/>
        </w:rPr>
        <w:t>месте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 после  установления 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района» признать утратившим силу.</w:t>
      </w:r>
    </w:p>
    <w:p w:rsidR="004C444A" w:rsidRPr="004C444A" w:rsidRDefault="004C444A" w:rsidP="004C444A">
      <w:pPr>
        <w:ind w:firstLine="702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4C444A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 комитет Совета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4C444A">
        <w:rPr>
          <w:rFonts w:ascii="Arial" w:hAnsi="Arial" w:cs="Arial"/>
          <w:sz w:val="16"/>
          <w:szCs w:val="16"/>
        </w:rPr>
        <w:t>Белесов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Е.А.).</w:t>
      </w:r>
    </w:p>
    <w:p w:rsidR="004C444A" w:rsidRPr="004C444A" w:rsidRDefault="004C444A" w:rsidP="004C444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4. Решение вступает в силу со дня его официального опубликования в</w:t>
      </w:r>
      <w:r w:rsidRPr="004C444A">
        <w:rPr>
          <w:rFonts w:ascii="Arial" w:hAnsi="Arial" w:cs="Arial"/>
          <w:b/>
          <w:sz w:val="16"/>
          <w:szCs w:val="16"/>
        </w:rPr>
        <w:t xml:space="preserve"> </w:t>
      </w:r>
      <w:r w:rsidRPr="004C444A">
        <w:rPr>
          <w:rFonts w:ascii="Arial" w:hAnsi="Arial" w:cs="Arial"/>
          <w:sz w:val="16"/>
          <w:szCs w:val="16"/>
        </w:rPr>
        <w:t xml:space="preserve">информационном бюллетене «Вестник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поселения»,  подлежит размещению на официальном сайте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и распространяется на правоотношения, возникшие с 1 февраля 2024 года.</w:t>
      </w: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4C444A" w:rsidRPr="004C444A" w:rsidTr="006068F8">
        <w:trPr>
          <w:trHeight w:val="1552"/>
        </w:trPr>
        <w:tc>
          <w:tcPr>
            <w:tcW w:w="4554" w:type="dxa"/>
          </w:tcPr>
          <w:p w:rsidR="004C444A" w:rsidRPr="004C444A" w:rsidRDefault="004C444A" w:rsidP="006068F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Исполняющий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 xml:space="preserve"> обязанности главы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C444A" w:rsidRPr="004C444A" w:rsidRDefault="004C444A" w:rsidP="006068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__________________А.Е.Ворожко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4C444A" w:rsidRPr="004C444A" w:rsidTr="006068F8">
        <w:trPr>
          <w:trHeight w:val="1552"/>
        </w:trPr>
        <w:tc>
          <w:tcPr>
            <w:tcW w:w="4969" w:type="dxa"/>
          </w:tcPr>
          <w:p w:rsidR="004C444A" w:rsidRPr="004C444A" w:rsidRDefault="004C444A" w:rsidP="006068F8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C444A" w:rsidRPr="004C444A" w:rsidRDefault="004C444A" w:rsidP="006068F8">
            <w:pPr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                   </w:t>
      </w:r>
    </w:p>
    <w:p w:rsidR="004C444A" w:rsidRPr="004C444A" w:rsidRDefault="004C444A" w:rsidP="004C444A">
      <w:pPr>
        <w:ind w:left="5670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ПРИЛОЖЕНИЕ</w:t>
      </w:r>
    </w:p>
    <w:p w:rsidR="004C444A" w:rsidRPr="004C444A" w:rsidRDefault="004C444A" w:rsidP="004C444A">
      <w:pPr>
        <w:tabs>
          <w:tab w:val="left" w:pos="4758"/>
        </w:tabs>
        <w:ind w:left="5670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к решению Совета  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4C444A" w:rsidRPr="004C444A" w:rsidRDefault="004C444A" w:rsidP="004C444A">
      <w:pPr>
        <w:tabs>
          <w:tab w:val="left" w:pos="4758"/>
        </w:tabs>
        <w:ind w:left="5670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городского поселения</w:t>
      </w:r>
    </w:p>
    <w:p w:rsidR="004C444A" w:rsidRPr="004C444A" w:rsidRDefault="004C444A" w:rsidP="004C444A">
      <w:pPr>
        <w:tabs>
          <w:tab w:val="left" w:pos="4758"/>
        </w:tabs>
        <w:ind w:left="5670"/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</w:t>
      </w:r>
    </w:p>
    <w:p w:rsidR="004C444A" w:rsidRPr="004C444A" w:rsidRDefault="004C444A" w:rsidP="004C444A">
      <w:pPr>
        <w:tabs>
          <w:tab w:val="left" w:pos="4758"/>
        </w:tabs>
        <w:ind w:left="5670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от  21.02.2024г № 583</w:t>
      </w:r>
    </w:p>
    <w:p w:rsidR="004C444A" w:rsidRPr="004C444A" w:rsidRDefault="004C444A" w:rsidP="004C444A">
      <w:pPr>
        <w:tabs>
          <w:tab w:val="left" w:pos="4758"/>
        </w:tabs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tabs>
          <w:tab w:val="left" w:pos="4758"/>
        </w:tabs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tabs>
          <w:tab w:val="left" w:pos="4758"/>
        </w:tabs>
        <w:jc w:val="center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Стоимость </w:t>
      </w:r>
    </w:p>
    <w:p w:rsidR="004C444A" w:rsidRPr="004C444A" w:rsidRDefault="004C444A" w:rsidP="004C444A">
      <w:pPr>
        <w:tabs>
          <w:tab w:val="left" w:pos="4758"/>
        </w:tabs>
        <w:jc w:val="center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C444A">
        <w:rPr>
          <w:rFonts w:ascii="Arial" w:hAnsi="Arial" w:cs="Arial"/>
          <w:sz w:val="16"/>
          <w:szCs w:val="16"/>
        </w:rPr>
        <w:t>установлена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органами внутренних дел, оказываемые на территории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с 1 февраля 2024 года</w:t>
      </w:r>
    </w:p>
    <w:p w:rsidR="004C444A" w:rsidRPr="004C444A" w:rsidRDefault="004C444A" w:rsidP="004C444A">
      <w:pPr>
        <w:tabs>
          <w:tab w:val="left" w:pos="4758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3789"/>
      </w:tblGrid>
      <w:tr w:rsidR="004C444A" w:rsidRPr="004C444A" w:rsidTr="004C444A">
        <w:tc>
          <w:tcPr>
            <w:tcW w:w="65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0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378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Стоимость услуг, </w:t>
            </w:r>
          </w:p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</w:tr>
      <w:tr w:rsidR="004C444A" w:rsidRPr="004C444A" w:rsidTr="004C444A">
        <w:tc>
          <w:tcPr>
            <w:tcW w:w="65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0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378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269,37</w:t>
            </w:r>
          </w:p>
        </w:tc>
      </w:tr>
      <w:tr w:rsidR="004C444A" w:rsidRPr="004C444A" w:rsidTr="004C444A">
        <w:trPr>
          <w:trHeight w:val="637"/>
        </w:trPr>
        <w:tc>
          <w:tcPr>
            <w:tcW w:w="65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0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Облачение тела </w:t>
            </w:r>
          </w:p>
        </w:tc>
        <w:tc>
          <w:tcPr>
            <w:tcW w:w="378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718,95</w:t>
            </w:r>
          </w:p>
        </w:tc>
      </w:tr>
      <w:tr w:rsidR="004C444A" w:rsidRPr="004C444A" w:rsidTr="004C444A">
        <w:tc>
          <w:tcPr>
            <w:tcW w:w="65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04" w:type="dxa"/>
            <w:vAlign w:val="center"/>
          </w:tcPr>
          <w:p w:rsidR="004C444A" w:rsidRPr="004C444A" w:rsidRDefault="004C444A" w:rsidP="006068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78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2839,92</w:t>
            </w:r>
          </w:p>
        </w:tc>
      </w:tr>
      <w:tr w:rsidR="004C444A" w:rsidRPr="004C444A" w:rsidTr="004C444A">
        <w:tc>
          <w:tcPr>
            <w:tcW w:w="65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04" w:type="dxa"/>
            <w:vAlign w:val="center"/>
          </w:tcPr>
          <w:p w:rsidR="004C444A" w:rsidRPr="004C444A" w:rsidRDefault="004C444A" w:rsidP="006068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Перевозка </w:t>
            </w:r>
            <w:proofErr w:type="gramStart"/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>умершего</w:t>
            </w:r>
            <w:proofErr w:type="gramEnd"/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кладбище (в крематорий)</w:t>
            </w:r>
          </w:p>
        </w:tc>
        <w:tc>
          <w:tcPr>
            <w:tcW w:w="378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1879,96</w:t>
            </w:r>
          </w:p>
        </w:tc>
      </w:tr>
      <w:tr w:rsidR="004C444A" w:rsidRPr="004C444A" w:rsidTr="004C444A">
        <w:tc>
          <w:tcPr>
            <w:tcW w:w="65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304" w:type="dxa"/>
            <w:vAlign w:val="center"/>
          </w:tcPr>
          <w:p w:rsidR="004C444A" w:rsidRPr="004C444A" w:rsidRDefault="004C444A" w:rsidP="006068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44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Погребение </w:t>
            </w:r>
          </w:p>
        </w:tc>
        <w:tc>
          <w:tcPr>
            <w:tcW w:w="378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2662,00</w:t>
            </w:r>
          </w:p>
        </w:tc>
      </w:tr>
      <w:tr w:rsidR="004C444A" w:rsidRPr="004C444A" w:rsidTr="004C444A">
        <w:tc>
          <w:tcPr>
            <w:tcW w:w="65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4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3789" w:type="dxa"/>
          </w:tcPr>
          <w:p w:rsidR="004C444A" w:rsidRPr="004C444A" w:rsidRDefault="004C444A" w:rsidP="006068F8">
            <w:pPr>
              <w:tabs>
                <w:tab w:val="left" w:pos="468"/>
                <w:tab w:val="left" w:pos="47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8370,20</w:t>
            </w:r>
          </w:p>
        </w:tc>
      </w:tr>
    </w:tbl>
    <w:p w:rsidR="004C444A" w:rsidRPr="004C444A" w:rsidRDefault="004C444A" w:rsidP="004C444A">
      <w:pPr>
        <w:tabs>
          <w:tab w:val="left" w:pos="4758"/>
        </w:tabs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tabs>
          <w:tab w:val="left" w:pos="3329"/>
        </w:tabs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>Исполняющий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обязанности  главы</w:t>
      </w:r>
    </w:p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4C444A" w:rsidRPr="004C444A" w:rsidRDefault="004C444A" w:rsidP="004C444A">
      <w:pPr>
        <w:rPr>
          <w:rFonts w:ascii="Arial" w:hAnsi="Arial" w:cs="Arial"/>
          <w:sz w:val="16"/>
          <w:szCs w:val="16"/>
        </w:rPr>
      </w:pP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                    А.Е. </w:t>
      </w:r>
      <w:proofErr w:type="spellStart"/>
      <w:r w:rsidRPr="004C444A">
        <w:rPr>
          <w:rFonts w:ascii="Arial" w:hAnsi="Arial" w:cs="Arial"/>
          <w:sz w:val="16"/>
          <w:szCs w:val="16"/>
        </w:rPr>
        <w:t>Ворожко</w:t>
      </w:r>
      <w:proofErr w:type="spellEnd"/>
    </w:p>
    <w:p w:rsidR="00D20BDC" w:rsidRDefault="00D20BDC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4C444A" w:rsidRDefault="004C444A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4C444A" w:rsidRDefault="004C444A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4C444A" w:rsidRPr="008758FD" w:rsidRDefault="004C444A" w:rsidP="004C444A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8758F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7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4A" w:rsidRPr="008758FD" w:rsidRDefault="004C444A" w:rsidP="004C444A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444A" w:rsidRPr="008758FD" w:rsidRDefault="004C444A" w:rsidP="004C444A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8758FD">
        <w:rPr>
          <w:rFonts w:ascii="Arial" w:hAnsi="Arial" w:cs="Arial"/>
          <w:b/>
          <w:sz w:val="16"/>
          <w:szCs w:val="16"/>
        </w:rPr>
        <w:t>АДМИНИСТРАЦИЯ</w:t>
      </w:r>
    </w:p>
    <w:p w:rsidR="004C444A" w:rsidRPr="008758FD" w:rsidRDefault="004C444A" w:rsidP="004C444A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8758F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4C444A" w:rsidRPr="008758FD" w:rsidRDefault="004C444A" w:rsidP="004C444A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444A" w:rsidRPr="008758FD" w:rsidRDefault="004C444A" w:rsidP="004C444A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8758FD">
        <w:rPr>
          <w:rFonts w:ascii="Arial" w:hAnsi="Arial" w:cs="Arial"/>
          <w:b/>
          <w:sz w:val="16"/>
          <w:szCs w:val="16"/>
        </w:rPr>
        <w:t>ПОСТАНОВЛЕНИЕ</w:t>
      </w:r>
    </w:p>
    <w:p w:rsidR="004C444A" w:rsidRPr="008758FD" w:rsidRDefault="004C444A" w:rsidP="004C444A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444A" w:rsidRPr="008758FD" w:rsidRDefault="004C444A" w:rsidP="004C444A">
      <w:pPr>
        <w:rPr>
          <w:rFonts w:ascii="Arial" w:hAnsi="Arial" w:cs="Arial"/>
          <w:b/>
          <w:sz w:val="16"/>
          <w:szCs w:val="16"/>
        </w:rPr>
      </w:pPr>
      <w:r w:rsidRPr="008758FD">
        <w:rPr>
          <w:rFonts w:ascii="Arial" w:hAnsi="Arial" w:cs="Arial"/>
          <w:sz w:val="16"/>
          <w:szCs w:val="16"/>
        </w:rPr>
        <w:t xml:space="preserve">От </w:t>
      </w:r>
      <w:r w:rsidRPr="004C444A">
        <w:rPr>
          <w:rFonts w:ascii="Arial" w:hAnsi="Arial" w:cs="Arial"/>
          <w:sz w:val="16"/>
          <w:szCs w:val="16"/>
          <w:u w:val="single"/>
        </w:rPr>
        <w:t>22</w:t>
      </w:r>
      <w:r w:rsidRPr="008758FD">
        <w:rPr>
          <w:rFonts w:ascii="Arial" w:hAnsi="Arial" w:cs="Arial"/>
          <w:sz w:val="16"/>
          <w:szCs w:val="16"/>
          <w:u w:val="single"/>
        </w:rPr>
        <w:t>.02.2024</w:t>
      </w:r>
      <w:r w:rsidRPr="008758FD">
        <w:rPr>
          <w:rFonts w:ascii="Arial" w:hAnsi="Arial" w:cs="Arial"/>
          <w:sz w:val="16"/>
          <w:szCs w:val="16"/>
        </w:rPr>
        <w:t xml:space="preserve"> </w:t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</w:r>
      <w:r w:rsidRPr="008758FD">
        <w:rPr>
          <w:rFonts w:ascii="Arial" w:hAnsi="Arial" w:cs="Arial"/>
          <w:sz w:val="16"/>
          <w:szCs w:val="16"/>
        </w:rPr>
        <w:tab/>
        <w:t xml:space="preserve">        № </w:t>
      </w:r>
      <w:r w:rsidRPr="008758FD">
        <w:rPr>
          <w:rFonts w:ascii="Arial" w:hAnsi="Arial" w:cs="Arial"/>
          <w:sz w:val="16"/>
          <w:szCs w:val="16"/>
          <w:u w:val="single"/>
        </w:rPr>
        <w:t>2</w:t>
      </w:r>
      <w:r>
        <w:rPr>
          <w:rFonts w:ascii="Arial" w:hAnsi="Arial" w:cs="Arial"/>
          <w:sz w:val="16"/>
          <w:szCs w:val="16"/>
          <w:u w:val="single"/>
        </w:rPr>
        <w:t>70</w:t>
      </w:r>
    </w:p>
    <w:p w:rsidR="004C444A" w:rsidRPr="008758FD" w:rsidRDefault="004C444A" w:rsidP="004C444A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8758FD">
        <w:rPr>
          <w:rFonts w:ascii="Arial" w:hAnsi="Arial" w:cs="Arial"/>
          <w:sz w:val="16"/>
          <w:szCs w:val="16"/>
        </w:rPr>
        <w:t>Новокубанск</w:t>
      </w:r>
    </w:p>
    <w:p w:rsidR="004C444A" w:rsidRPr="008758FD" w:rsidRDefault="004C444A" w:rsidP="004C444A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pStyle w:val="ConsPlusNonformat"/>
        <w:jc w:val="center"/>
        <w:rPr>
          <w:rStyle w:val="ae"/>
          <w:rFonts w:ascii="Arial" w:hAnsi="Arial" w:cs="Arial"/>
          <w:b/>
          <w:color w:val="auto"/>
          <w:sz w:val="16"/>
          <w:szCs w:val="16"/>
        </w:rPr>
      </w:pPr>
      <w:r w:rsidRPr="004C444A">
        <w:rPr>
          <w:rFonts w:ascii="Arial" w:hAnsi="Arial" w:cs="Arial"/>
          <w:b/>
          <w:sz w:val="16"/>
          <w:szCs w:val="16"/>
        </w:rPr>
        <w:fldChar w:fldCharType="begin"/>
      </w:r>
      <w:r w:rsidRPr="004C444A">
        <w:rPr>
          <w:rFonts w:ascii="Arial" w:hAnsi="Arial" w:cs="Arial"/>
          <w:b/>
          <w:sz w:val="16"/>
          <w:szCs w:val="16"/>
        </w:rPr>
        <w:instrText>HYPERLINK "garantF1://31413853.0"</w:instrText>
      </w:r>
      <w:r w:rsidRPr="004C444A">
        <w:rPr>
          <w:rFonts w:ascii="Arial" w:hAnsi="Arial" w:cs="Arial"/>
          <w:b/>
          <w:sz w:val="16"/>
          <w:szCs w:val="16"/>
        </w:rPr>
      </w:r>
      <w:r w:rsidRPr="004C444A">
        <w:rPr>
          <w:rFonts w:ascii="Arial" w:hAnsi="Arial" w:cs="Arial"/>
          <w:b/>
          <w:sz w:val="16"/>
          <w:szCs w:val="16"/>
        </w:rPr>
        <w:fldChar w:fldCharType="separate"/>
      </w:r>
      <w:r w:rsidRPr="004C444A">
        <w:rPr>
          <w:rStyle w:val="ae"/>
          <w:rFonts w:ascii="Arial" w:hAnsi="Arial" w:cs="Arial"/>
          <w:b/>
          <w:color w:val="auto"/>
          <w:sz w:val="16"/>
          <w:szCs w:val="16"/>
        </w:rPr>
        <w:br/>
        <w:t xml:space="preserve">Об организации деятельности ярмарки индивидуальным предпринимателем </w:t>
      </w:r>
      <w:r w:rsidRPr="004C444A">
        <w:rPr>
          <w:rFonts w:ascii="Arial" w:hAnsi="Arial" w:cs="Arial"/>
          <w:b/>
          <w:sz w:val="16"/>
          <w:szCs w:val="16"/>
        </w:rPr>
        <w:t>Омельченко Романом Сергеевичем</w:t>
      </w:r>
    </w:p>
    <w:p w:rsidR="004C444A" w:rsidRPr="004C444A" w:rsidRDefault="004C444A" w:rsidP="004C444A">
      <w:pPr>
        <w:pStyle w:val="ConsPlusNonformat"/>
        <w:jc w:val="center"/>
        <w:rPr>
          <w:bCs/>
        </w:rPr>
      </w:pPr>
      <w:r w:rsidRPr="004C444A">
        <w:rPr>
          <w:rFonts w:ascii="Arial" w:hAnsi="Arial" w:cs="Arial"/>
          <w:b/>
          <w:sz w:val="16"/>
          <w:szCs w:val="16"/>
        </w:rPr>
        <w:fldChar w:fldCharType="end"/>
      </w:r>
    </w:p>
    <w:p w:rsidR="004C444A" w:rsidRPr="004C444A" w:rsidRDefault="004C444A" w:rsidP="004C444A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от 23 ноября 2023 года № 1383 «Об утверждении порядка организации деятельности ярмарок и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агропромышленных выставок-ярмарок на территории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района», руководствуясь Уставом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района, рассмотрев заявление индивидуального предпринимателя Омельченко Романа Сергеевича от 16 февраля 2024 года, </w:t>
      </w:r>
      <w:proofErr w:type="spellStart"/>
      <w:proofErr w:type="gramStart"/>
      <w:r w:rsidRPr="004C444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444A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4C444A">
        <w:rPr>
          <w:rFonts w:ascii="Arial" w:hAnsi="Arial" w:cs="Arial"/>
          <w:sz w:val="16"/>
          <w:szCs w:val="16"/>
        </w:rPr>
        <w:t>н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о в л я ю:</w:t>
      </w:r>
    </w:p>
    <w:p w:rsidR="004C444A" w:rsidRPr="004C444A" w:rsidRDefault="004C444A" w:rsidP="004C444A">
      <w:pPr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Разрешить индивидуальному предпринимателю Омельченко Роману Сергеевичу (ИНН 230211758503, ОГРНИП 315237200009030), юридический адрес: 352240, Российская Федерация, Краснодарский край, город Армавир, переулок Горького, дом 16, контактный телефон: 8(918)657-74-97, проведение ярмарки на территории земельного участка площадью 30 кв. м., расположенного по адресу: Краснодарский край,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район, город Новокубанск, в 15 метрах на юго-восток от земельного участка с кадастровым номером 23:21:0401011:844, г. Новокубанск, ул. Первомайская, 239</w:t>
      </w:r>
      <w:proofErr w:type="gramStart"/>
      <w:r w:rsidRPr="004C444A">
        <w:rPr>
          <w:rFonts w:ascii="Arial" w:hAnsi="Arial" w:cs="Arial"/>
          <w:sz w:val="16"/>
          <w:szCs w:val="16"/>
        </w:rPr>
        <w:t xml:space="preserve"> А</w:t>
      </w:r>
      <w:proofErr w:type="gramEnd"/>
      <w:r w:rsidRPr="004C444A">
        <w:rPr>
          <w:rFonts w:ascii="Arial" w:hAnsi="Arial" w:cs="Arial"/>
          <w:sz w:val="16"/>
          <w:szCs w:val="16"/>
        </w:rPr>
        <w:t>, по масштабу – муниципальная, по специализации – специализированная (цветочная продукция), по условиям торговли – оптово-розничной, по периодичности – ежедневно, в период с 01 марта 2024 года по 08 марта 2024 года.</w:t>
      </w:r>
    </w:p>
    <w:p w:rsidR="004C444A" w:rsidRPr="004C444A" w:rsidRDefault="004C444A" w:rsidP="004C444A">
      <w:pPr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Индивидуальному предпринимателю Омельченко Роману Сергеевичу:</w:t>
      </w:r>
    </w:p>
    <w:p w:rsidR="004C444A" w:rsidRPr="004C444A" w:rsidRDefault="004C444A" w:rsidP="004C444A">
      <w:pPr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bookmarkStart w:id="1" w:name="sub_5"/>
      <w:bookmarkStart w:id="2" w:name="sub_4"/>
      <w:r w:rsidRPr="004C444A">
        <w:rPr>
          <w:rFonts w:ascii="Arial" w:hAnsi="Arial" w:cs="Arial"/>
          <w:sz w:val="16"/>
          <w:szCs w:val="16"/>
        </w:rPr>
        <w:t>разместить в средствах массовой информации и (при наличии) на своем официальном сайте в информационно-телекоммуникационной сети «Интернет» настоящее постановление и информацию о плане мероприятий по организации ярмарки;</w:t>
      </w:r>
    </w:p>
    <w:p w:rsidR="004C444A" w:rsidRPr="004C444A" w:rsidRDefault="004C444A" w:rsidP="004C444A">
      <w:pPr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оказать необходимое содействие ОМВД России по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району при организации им охраны общественного порядка во время проведения соответствующих ярмарок;</w:t>
      </w:r>
    </w:p>
    <w:p w:rsidR="004C444A" w:rsidRPr="004C444A" w:rsidRDefault="004C444A" w:rsidP="004C444A">
      <w:pPr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обеспечить размещение торгового места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4C444A" w:rsidRPr="004C444A" w:rsidRDefault="004C444A" w:rsidP="004C444A">
      <w:pPr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обеспечить надлежащее санитарно-техническое состояние торгового места на ярмарке.</w:t>
      </w:r>
    </w:p>
    <w:p w:rsidR="004C444A" w:rsidRPr="004C444A" w:rsidRDefault="004C444A" w:rsidP="004C444A">
      <w:pPr>
        <w:tabs>
          <w:tab w:val="left" w:pos="1134"/>
          <w:tab w:val="left" w:pos="1276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>3.</w:t>
      </w:r>
      <w:r w:rsidRPr="004C444A">
        <w:rPr>
          <w:rFonts w:ascii="Arial" w:hAnsi="Arial" w:cs="Arial"/>
          <w:sz w:val="16"/>
          <w:szCs w:val="16"/>
        </w:rPr>
        <w:tab/>
        <w:t xml:space="preserve">Отделу организационно-кадровой работы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района:</w:t>
      </w:r>
    </w:p>
    <w:p w:rsidR="004C444A" w:rsidRPr="004C444A" w:rsidRDefault="004C444A" w:rsidP="004C444A">
      <w:pPr>
        <w:tabs>
          <w:tab w:val="left" w:pos="1134"/>
        </w:tabs>
        <w:ind w:right="-7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4C444A">
        <w:rPr>
          <w:rFonts w:ascii="Arial" w:hAnsi="Arial" w:cs="Arial"/>
          <w:sz w:val="16"/>
          <w:szCs w:val="16"/>
        </w:rPr>
        <w:lastRenderedPageBreak/>
        <w:t>1)</w:t>
      </w:r>
      <w:r w:rsidRPr="004C444A">
        <w:rPr>
          <w:rFonts w:ascii="Arial" w:hAnsi="Arial" w:cs="Arial"/>
          <w:sz w:val="16"/>
          <w:szCs w:val="16"/>
        </w:rPr>
        <w:tab/>
        <w:t xml:space="preserve">опубликовать настоящее постановление в информационном бюллетене «Вестник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района», а также разместить на официальном сайте администрации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19" w:history="1"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ngpnr</w:t>
        </w:r>
        <w:proofErr w:type="spellEnd"/>
        <w:r w:rsidRPr="004C444A">
          <w:rPr>
            <w:rStyle w:val="aa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C444A">
          <w:rPr>
            <w:rStyle w:val="aa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4C444A">
        <w:rPr>
          <w:rFonts w:ascii="Arial" w:hAnsi="Arial" w:cs="Arial"/>
          <w:sz w:val="16"/>
          <w:szCs w:val="16"/>
        </w:rPr>
        <w:t>);</w:t>
      </w:r>
      <w:proofErr w:type="gramEnd"/>
    </w:p>
    <w:p w:rsidR="004C444A" w:rsidRPr="004C444A" w:rsidRDefault="004C444A" w:rsidP="004C444A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16"/>
          <w:szCs w:val="16"/>
        </w:rPr>
      </w:pPr>
      <w:bookmarkStart w:id="3" w:name="sub_32"/>
      <w:r w:rsidRPr="004C444A">
        <w:rPr>
          <w:rFonts w:ascii="Arial" w:hAnsi="Arial" w:cs="Arial"/>
          <w:sz w:val="16"/>
          <w:szCs w:val="16"/>
        </w:rPr>
        <w:t xml:space="preserve">2) направить уведомление начальнику отдела МВД России по </w:t>
      </w:r>
      <w:proofErr w:type="spellStart"/>
      <w:r w:rsidRPr="004C444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4C444A">
        <w:rPr>
          <w:rFonts w:ascii="Arial" w:hAnsi="Arial" w:cs="Arial"/>
          <w:sz w:val="16"/>
          <w:szCs w:val="16"/>
        </w:rPr>
        <w:t xml:space="preserve"> району, полковнику полиции К.А. Анищенко, для принятия мер по охране общественного порядка на месте проведения ярмарки.</w:t>
      </w:r>
      <w:bookmarkEnd w:id="3"/>
    </w:p>
    <w:bookmarkEnd w:id="2"/>
    <w:p w:rsidR="004C444A" w:rsidRPr="004C444A" w:rsidRDefault="004C444A" w:rsidP="004C444A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4C444A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4C444A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444A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4C444A" w:rsidRPr="004C444A" w:rsidRDefault="004C444A" w:rsidP="004C444A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bookmarkStart w:id="4" w:name="sub_6"/>
      <w:bookmarkEnd w:id="1"/>
      <w:r w:rsidRPr="004C444A">
        <w:rPr>
          <w:rFonts w:ascii="Arial" w:hAnsi="Arial" w:cs="Arial"/>
          <w:sz w:val="16"/>
          <w:szCs w:val="16"/>
        </w:rPr>
        <w:t>5. Постановление вступает в силу с</w:t>
      </w:r>
      <w:bookmarkEnd w:id="4"/>
      <w:r w:rsidRPr="004C444A">
        <w:rPr>
          <w:rFonts w:ascii="Arial" w:hAnsi="Arial" w:cs="Arial"/>
          <w:sz w:val="16"/>
          <w:szCs w:val="16"/>
        </w:rPr>
        <w:t>о дня его подписания.</w:t>
      </w:r>
    </w:p>
    <w:p w:rsidR="004C444A" w:rsidRPr="004C444A" w:rsidRDefault="004C444A" w:rsidP="004C444A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C444A" w:rsidRPr="004C444A" w:rsidRDefault="004C444A" w:rsidP="004C444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34" w:type="dxa"/>
        <w:tblLook w:val="0000"/>
      </w:tblPr>
      <w:tblGrid>
        <w:gridCol w:w="6491"/>
        <w:gridCol w:w="3432"/>
      </w:tblGrid>
      <w:tr w:rsidR="004C444A" w:rsidRPr="004C444A" w:rsidTr="006068F8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4A" w:rsidRPr="004C444A" w:rsidRDefault="004C444A" w:rsidP="006068F8">
            <w:pPr>
              <w:pStyle w:val="af4"/>
              <w:rPr>
                <w:sz w:val="16"/>
                <w:szCs w:val="16"/>
              </w:rPr>
            </w:pPr>
            <w:proofErr w:type="gramStart"/>
            <w:r w:rsidRPr="004C444A">
              <w:rPr>
                <w:sz w:val="16"/>
                <w:szCs w:val="16"/>
              </w:rPr>
              <w:t>Исполняющий</w:t>
            </w:r>
            <w:proofErr w:type="gramEnd"/>
            <w:r w:rsidRPr="004C444A">
              <w:rPr>
                <w:sz w:val="16"/>
                <w:szCs w:val="16"/>
              </w:rPr>
              <w:t xml:space="preserve"> обязанности главы </w:t>
            </w:r>
          </w:p>
          <w:p w:rsidR="004C444A" w:rsidRPr="004C444A" w:rsidRDefault="004C444A" w:rsidP="006068F8">
            <w:pPr>
              <w:pStyle w:val="af4"/>
              <w:rPr>
                <w:sz w:val="16"/>
                <w:szCs w:val="16"/>
              </w:rPr>
            </w:pPr>
            <w:proofErr w:type="spellStart"/>
            <w:r w:rsidRPr="004C444A">
              <w:rPr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sz w:val="16"/>
                <w:szCs w:val="16"/>
              </w:rPr>
              <w:t xml:space="preserve"> городского поселения</w:t>
            </w:r>
          </w:p>
          <w:p w:rsidR="004C444A" w:rsidRPr="004C444A" w:rsidRDefault="004C444A" w:rsidP="006068F8">
            <w:pPr>
              <w:pStyle w:val="af4"/>
              <w:rPr>
                <w:sz w:val="16"/>
                <w:szCs w:val="16"/>
              </w:rPr>
            </w:pPr>
            <w:proofErr w:type="spellStart"/>
            <w:r w:rsidRPr="004C444A">
              <w:rPr>
                <w:sz w:val="16"/>
                <w:szCs w:val="16"/>
              </w:rPr>
              <w:t>Новокубанского</w:t>
            </w:r>
            <w:proofErr w:type="spellEnd"/>
            <w:r w:rsidRPr="004C444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4A" w:rsidRPr="004C444A" w:rsidRDefault="004C444A" w:rsidP="006068F8">
            <w:pPr>
              <w:pStyle w:val="aff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А.Е.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</w:tr>
    </w:tbl>
    <w:p w:rsidR="004C444A" w:rsidRDefault="004C444A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4C444A" w:rsidRPr="004C444A" w:rsidRDefault="004C444A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59798A" w:rsidRPr="004C444A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3A6F88" w:rsidRPr="004C444A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4C444A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4C444A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4C444A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4C444A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4C4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444A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4C444A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C444A">
              <w:rPr>
                <w:rFonts w:ascii="Arial" w:hAnsi="Arial" w:cs="Arial"/>
                <w:sz w:val="16"/>
                <w:szCs w:val="16"/>
              </w:rPr>
              <w:t>22.02</w:t>
            </w:r>
            <w:r w:rsidR="0059798A" w:rsidRPr="004C444A">
              <w:rPr>
                <w:rFonts w:ascii="Arial" w:hAnsi="Arial" w:cs="Arial"/>
                <w:sz w:val="16"/>
                <w:szCs w:val="16"/>
              </w:rPr>
              <w:t>.2024</w:t>
            </w:r>
            <w:r w:rsidRPr="004C444A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C444A">
              <w:rPr>
                <w:rFonts w:ascii="Arial" w:hAnsi="Arial" w:cs="Arial"/>
                <w:sz w:val="16"/>
                <w:szCs w:val="16"/>
              </w:rPr>
              <w:t>22.02</w:t>
            </w:r>
            <w:r w:rsidR="0059798A" w:rsidRPr="004C444A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4C444A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444A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4C444A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4C444A" w:rsidSect="001F4132">
      <w:headerReference w:type="default" r:id="rId20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0E" w:rsidRDefault="009D6C0E" w:rsidP="00556A1C">
      <w:r>
        <w:separator/>
      </w:r>
    </w:p>
  </w:endnote>
  <w:endnote w:type="continuationSeparator" w:id="1">
    <w:p w:rsidR="009D6C0E" w:rsidRDefault="009D6C0E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0E" w:rsidRDefault="009D6C0E" w:rsidP="00556A1C">
      <w:r>
        <w:separator/>
      </w:r>
    </w:p>
  </w:footnote>
  <w:footnote w:type="continuationSeparator" w:id="1">
    <w:p w:rsidR="009D6C0E" w:rsidRDefault="009D6C0E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0E" w:rsidRDefault="009D6C0E">
    <w:pPr>
      <w:pStyle w:val="afb"/>
    </w:pPr>
    <w:r>
      <w:t xml:space="preserve"> </w:t>
    </w:r>
  </w:p>
  <w:p w:rsidR="009D6C0E" w:rsidRDefault="009D6C0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267D2"/>
    <w:multiLevelType w:val="multilevel"/>
    <w:tmpl w:val="86F4E348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3D45C0"/>
    <w:multiLevelType w:val="multilevel"/>
    <w:tmpl w:val="2B34A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BA94F13"/>
    <w:multiLevelType w:val="hybridMultilevel"/>
    <w:tmpl w:val="15EECB78"/>
    <w:lvl w:ilvl="0" w:tplc="DD36F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4">
    <w:nsid w:val="4CEC43FA"/>
    <w:multiLevelType w:val="multilevel"/>
    <w:tmpl w:val="56B48EAA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5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5">
    <w:nsid w:val="6E3547BA"/>
    <w:multiLevelType w:val="multilevel"/>
    <w:tmpl w:val="BADAAF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0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6"/>
  </w:num>
  <w:num w:numId="3">
    <w:abstractNumId w:val="17"/>
  </w:num>
  <w:num w:numId="4">
    <w:abstractNumId w:val="41"/>
  </w:num>
  <w:num w:numId="5">
    <w:abstractNumId w:val="39"/>
  </w:num>
  <w:num w:numId="6">
    <w:abstractNumId w:val="27"/>
  </w:num>
  <w:num w:numId="7">
    <w:abstractNumId w:val="40"/>
  </w:num>
  <w:num w:numId="8">
    <w:abstractNumId w:val="38"/>
  </w:num>
  <w:num w:numId="9">
    <w:abstractNumId w:val="15"/>
  </w:num>
  <w:num w:numId="10">
    <w:abstractNumId w:val="10"/>
  </w:num>
  <w:num w:numId="11">
    <w:abstractNumId w:val="31"/>
  </w:num>
  <w:num w:numId="12">
    <w:abstractNumId w:val="12"/>
  </w:num>
  <w:num w:numId="13">
    <w:abstractNumId w:val="5"/>
  </w:num>
  <w:num w:numId="14">
    <w:abstractNumId w:val="7"/>
  </w:num>
  <w:num w:numId="15">
    <w:abstractNumId w:val="32"/>
  </w:num>
  <w:num w:numId="16">
    <w:abstractNumId w:val="14"/>
  </w:num>
  <w:num w:numId="17">
    <w:abstractNumId w:val="13"/>
  </w:num>
  <w:num w:numId="18">
    <w:abstractNumId w:val="43"/>
  </w:num>
  <w:num w:numId="19">
    <w:abstractNumId w:val="28"/>
  </w:num>
  <w:num w:numId="20">
    <w:abstractNumId w:val="35"/>
  </w:num>
  <w:num w:numId="21">
    <w:abstractNumId w:val="26"/>
  </w:num>
  <w:num w:numId="22">
    <w:abstractNumId w:val="4"/>
  </w:num>
  <w:num w:numId="23">
    <w:abstractNumId w:val="47"/>
  </w:num>
  <w:num w:numId="24">
    <w:abstractNumId w:val="8"/>
  </w:num>
  <w:num w:numId="25">
    <w:abstractNumId w:val="50"/>
  </w:num>
  <w:num w:numId="26">
    <w:abstractNumId w:val="24"/>
  </w:num>
  <w:num w:numId="27">
    <w:abstractNumId w:val="3"/>
  </w:num>
  <w:num w:numId="28">
    <w:abstractNumId w:val="22"/>
  </w:num>
  <w:num w:numId="29">
    <w:abstractNumId w:val="48"/>
  </w:num>
  <w:num w:numId="30">
    <w:abstractNumId w:val="4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</w:num>
  <w:num w:numId="33">
    <w:abstractNumId w:val="51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6"/>
  </w:num>
  <w:num w:numId="39">
    <w:abstractNumId w:val="21"/>
  </w:num>
  <w:num w:numId="40">
    <w:abstractNumId w:val="30"/>
  </w:num>
  <w:num w:numId="41">
    <w:abstractNumId w:val="18"/>
  </w:num>
  <w:num w:numId="4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5"/>
  </w:num>
  <w:num w:numId="47">
    <w:abstractNumId w:val="16"/>
  </w:num>
  <w:num w:numId="48">
    <w:abstractNumId w:val="0"/>
  </w:num>
  <w:num w:numId="49">
    <w:abstractNumId w:val="42"/>
  </w:num>
  <w:num w:numId="5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7380A"/>
    <w:rsid w:val="00081E83"/>
    <w:rsid w:val="00087156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7637F"/>
    <w:rsid w:val="00283876"/>
    <w:rsid w:val="002907F2"/>
    <w:rsid w:val="003240B1"/>
    <w:rsid w:val="00344536"/>
    <w:rsid w:val="00361948"/>
    <w:rsid w:val="00366CD7"/>
    <w:rsid w:val="00387D2C"/>
    <w:rsid w:val="003A6F88"/>
    <w:rsid w:val="00405AAB"/>
    <w:rsid w:val="00440499"/>
    <w:rsid w:val="004674FC"/>
    <w:rsid w:val="00485B37"/>
    <w:rsid w:val="00487D1E"/>
    <w:rsid w:val="004924B8"/>
    <w:rsid w:val="004A551F"/>
    <w:rsid w:val="004C444A"/>
    <w:rsid w:val="004D180A"/>
    <w:rsid w:val="004D2ED6"/>
    <w:rsid w:val="004E4460"/>
    <w:rsid w:val="004F31F6"/>
    <w:rsid w:val="00502930"/>
    <w:rsid w:val="0051649A"/>
    <w:rsid w:val="0053788A"/>
    <w:rsid w:val="00556A1C"/>
    <w:rsid w:val="005571ED"/>
    <w:rsid w:val="00576D90"/>
    <w:rsid w:val="0059798A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714661"/>
    <w:rsid w:val="00717DA3"/>
    <w:rsid w:val="00726017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C01968"/>
    <w:rsid w:val="00C056C8"/>
    <w:rsid w:val="00C23F98"/>
    <w:rsid w:val="00C31A31"/>
    <w:rsid w:val="00C342FF"/>
    <w:rsid w:val="00C44324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20BDC"/>
    <w:rsid w:val="00D6683A"/>
    <w:rsid w:val="00D72000"/>
    <w:rsid w:val="00D95EAE"/>
    <w:rsid w:val="00DA5770"/>
    <w:rsid w:val="00DD469C"/>
    <w:rsid w:val="00DE0820"/>
    <w:rsid w:val="00E00939"/>
    <w:rsid w:val="00E03137"/>
    <w:rsid w:val="00E31527"/>
    <w:rsid w:val="00E46B34"/>
    <w:rsid w:val="00E72B29"/>
    <w:rsid w:val="00E74DEA"/>
    <w:rsid w:val="00E8714E"/>
    <w:rsid w:val="00E91E99"/>
    <w:rsid w:val="00E927D0"/>
    <w:rsid w:val="00EA48CD"/>
    <w:rsid w:val="00EB1784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gpnr.ru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2040;fld=134" TargetMode="External"/><Relationship Id="rId17" Type="http://schemas.openxmlformats.org/officeDocument/2006/relationships/hyperlink" Target="https://www.consultant.ru/document/cons_doc_LAW_452382/3dedc70824b817c6bfc388277e38622bd59c4da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66786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60029/fe99dd6f3781dbb9760856b276d3e28ff420f33e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Relationship Id="rId14" Type="http://schemas.openxmlformats.org/officeDocument/2006/relationships/hyperlink" Target="http://www.ngpn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15691</Words>
  <Characters>89445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2024-02-27T07:15:00Z</dcterms:created>
  <dcterms:modified xsi:type="dcterms:W3CDTF">2024-02-27T07:15:00Z</dcterms:modified>
</cp:coreProperties>
</file>