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4C" w:rsidRDefault="00AE736F" w:rsidP="00785C4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7pt;margin-top:8.7pt;width:92.25pt;height:30.75pt;z-index:251658240" stroked="f">
            <v:textbox>
              <w:txbxContent>
                <w:p w:rsidR="0006413D" w:rsidRPr="00076C30" w:rsidRDefault="0006413D" w:rsidP="0006413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 w:rsidR="00785C4C"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C4C" w:rsidRPr="00A66470" w:rsidRDefault="00785C4C" w:rsidP="00785C4C">
      <w:pPr>
        <w:contextualSpacing/>
        <w:jc w:val="center"/>
        <w:rPr>
          <w:b/>
          <w:sz w:val="28"/>
          <w:szCs w:val="28"/>
        </w:rPr>
      </w:pPr>
      <w:r w:rsidRPr="00A66470">
        <w:rPr>
          <w:b/>
          <w:sz w:val="28"/>
          <w:szCs w:val="28"/>
        </w:rPr>
        <w:t xml:space="preserve">АДМИНИСТРАЦИЯ   </w:t>
      </w:r>
    </w:p>
    <w:p w:rsidR="00785C4C" w:rsidRPr="00A66470" w:rsidRDefault="00785C4C" w:rsidP="00785C4C">
      <w:pPr>
        <w:contextualSpacing/>
        <w:jc w:val="center"/>
        <w:rPr>
          <w:b/>
          <w:sz w:val="28"/>
          <w:szCs w:val="28"/>
        </w:rPr>
      </w:pPr>
      <w:r w:rsidRPr="00A66470">
        <w:rPr>
          <w:b/>
          <w:sz w:val="28"/>
          <w:szCs w:val="28"/>
        </w:rPr>
        <w:t xml:space="preserve">НОВОКУБАНСКОГО ГОРОДСКОГО ПОСЕЛЕНИЯ </w:t>
      </w:r>
    </w:p>
    <w:p w:rsidR="00785C4C" w:rsidRPr="00A66470" w:rsidRDefault="00785C4C" w:rsidP="00785C4C">
      <w:pPr>
        <w:contextualSpacing/>
        <w:jc w:val="center"/>
        <w:rPr>
          <w:b/>
          <w:sz w:val="26"/>
          <w:szCs w:val="26"/>
        </w:rPr>
      </w:pPr>
      <w:r w:rsidRPr="00A66470">
        <w:rPr>
          <w:b/>
          <w:sz w:val="28"/>
          <w:szCs w:val="28"/>
        </w:rPr>
        <w:t>НОВОКУБАНСКОГО РАЙОНА</w:t>
      </w:r>
      <w:r w:rsidRPr="00A66470">
        <w:rPr>
          <w:b/>
          <w:sz w:val="26"/>
          <w:szCs w:val="26"/>
        </w:rPr>
        <w:t xml:space="preserve">   </w:t>
      </w:r>
    </w:p>
    <w:p w:rsidR="00785C4C" w:rsidRPr="00D61E13" w:rsidRDefault="00785C4C" w:rsidP="00785C4C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85C4C" w:rsidRDefault="00785C4C" w:rsidP="00785C4C">
      <w:pPr>
        <w:rPr>
          <w:b/>
          <w:sz w:val="32"/>
        </w:rPr>
      </w:pPr>
      <w:r w:rsidRPr="000C5601">
        <w:rPr>
          <w:sz w:val="28"/>
          <w:szCs w:val="28"/>
        </w:rPr>
        <w:t>от _____________</w:t>
      </w: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0C5601">
        <w:rPr>
          <w:sz w:val="28"/>
          <w:szCs w:val="28"/>
        </w:rPr>
        <w:t>№ ____________</w:t>
      </w:r>
    </w:p>
    <w:p w:rsidR="00785C4C" w:rsidRPr="000C5601" w:rsidRDefault="00785C4C" w:rsidP="00785C4C">
      <w:pPr>
        <w:jc w:val="center"/>
        <w:rPr>
          <w:b/>
          <w:sz w:val="28"/>
          <w:szCs w:val="28"/>
        </w:rPr>
      </w:pPr>
      <w:r w:rsidRPr="000C560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C5601">
        <w:rPr>
          <w:sz w:val="28"/>
          <w:szCs w:val="28"/>
        </w:rPr>
        <w:t>Новокубанск</w:t>
      </w:r>
    </w:p>
    <w:p w:rsidR="00785C4C" w:rsidRDefault="00785C4C" w:rsidP="00785C4C">
      <w:pPr>
        <w:jc w:val="center"/>
        <w:rPr>
          <w:b/>
          <w:bCs/>
          <w:sz w:val="28"/>
        </w:rPr>
      </w:pPr>
    </w:p>
    <w:p w:rsidR="00785C4C" w:rsidRDefault="00785C4C" w:rsidP="00785C4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 утверждении 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</w:t>
      </w:r>
      <w:r w:rsidR="002F06A3">
        <w:rPr>
          <w:b/>
          <w:bCs/>
          <w:sz w:val="28"/>
        </w:rPr>
        <w:t xml:space="preserve">, </w:t>
      </w:r>
      <w:r>
        <w:rPr>
          <w:b/>
          <w:bCs/>
          <w:sz w:val="28"/>
        </w:rPr>
        <w:t xml:space="preserve">город Новокубанск,                                 </w:t>
      </w:r>
    </w:p>
    <w:p w:rsidR="00785C4C" w:rsidRPr="000E5F90" w:rsidRDefault="0010673C" w:rsidP="00785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Цветочный, дом 6</w:t>
      </w:r>
    </w:p>
    <w:p w:rsidR="00785C4C" w:rsidRDefault="00785C4C" w:rsidP="00785C4C">
      <w:pPr>
        <w:widowControl w:val="0"/>
        <w:jc w:val="center"/>
        <w:rPr>
          <w:sz w:val="28"/>
          <w:szCs w:val="28"/>
        </w:rPr>
      </w:pPr>
    </w:p>
    <w:p w:rsidR="00785C4C" w:rsidRPr="005A4B1D" w:rsidRDefault="00785C4C" w:rsidP="00785C4C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                         № 131-ФЗ «Об общих принципах организации местного самоуправления в Российской Федерации»,</w:t>
      </w:r>
      <w:r w:rsidRPr="00745F5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25 октября 2001 года                     № 137-ФЗ «</w:t>
      </w:r>
      <w:r w:rsidRPr="00D5547E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», законом Краснодарского края от 05 ноября 2002 года № 532-КЗ «</w:t>
      </w:r>
      <w:r w:rsidRPr="00D5547E">
        <w:rPr>
          <w:sz w:val="28"/>
          <w:szCs w:val="28"/>
        </w:rPr>
        <w:t>Об основах регулирования земельных отношений в Краснодарском крае</w:t>
      </w:r>
      <w:r>
        <w:rPr>
          <w:sz w:val="28"/>
          <w:szCs w:val="28"/>
        </w:rPr>
        <w:t xml:space="preserve">», пунктом 2.1 статьи 11.10 </w:t>
      </w:r>
      <w:r w:rsidRPr="005A4B1D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4B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5A4B1D">
        <w:rPr>
          <w:sz w:val="28"/>
          <w:szCs w:val="28"/>
        </w:rPr>
        <w:t xml:space="preserve"> Российской</w:t>
      </w:r>
      <w:proofErr w:type="gramEnd"/>
      <w:r w:rsidRPr="005A4B1D">
        <w:rPr>
          <w:sz w:val="28"/>
          <w:szCs w:val="28"/>
        </w:rPr>
        <w:t xml:space="preserve"> </w:t>
      </w:r>
      <w:proofErr w:type="gramStart"/>
      <w:r w:rsidRPr="005A4B1D">
        <w:rPr>
          <w:sz w:val="28"/>
          <w:szCs w:val="28"/>
        </w:rPr>
        <w:t>Федерации</w:t>
      </w:r>
      <w:r>
        <w:rPr>
          <w:sz w:val="28"/>
          <w:szCs w:val="28"/>
        </w:rPr>
        <w:t>, правилами землепользования и застройки Новокубанского городского поселения Новокубанского района Краснодарского края, утвержденными решением Совета Новокубанского городского поселения Новокубанского района от 01 августа 2014 года № 585 (</w:t>
      </w:r>
      <w:r w:rsidRPr="00AB7901">
        <w:rPr>
          <w:sz w:val="28"/>
          <w:szCs w:val="28"/>
        </w:rPr>
        <w:t>с изменениями о</w:t>
      </w:r>
      <w:r>
        <w:rPr>
          <w:sz w:val="28"/>
          <w:szCs w:val="28"/>
        </w:rPr>
        <w:t>т 29 июля 2022 года                № 397), руководствуясь Уставом Новокубанского городского поселения Новокубанского района, на основании прове</w:t>
      </w:r>
      <w:r w:rsidR="00107DA8">
        <w:rPr>
          <w:sz w:val="28"/>
          <w:szCs w:val="28"/>
        </w:rPr>
        <w:t xml:space="preserve">денных кадастровым инженером </w:t>
      </w:r>
      <w:r w:rsidR="002F06A3">
        <w:rPr>
          <w:sz w:val="28"/>
          <w:szCs w:val="28"/>
        </w:rPr>
        <w:t xml:space="preserve">С.Г. </w:t>
      </w:r>
      <w:proofErr w:type="spellStart"/>
      <w:r w:rsidR="002F06A3">
        <w:rPr>
          <w:sz w:val="28"/>
          <w:szCs w:val="28"/>
        </w:rPr>
        <w:t>Кигинько</w:t>
      </w:r>
      <w:proofErr w:type="spellEnd"/>
      <w:r w:rsidR="002F06A3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 пр</w:t>
      </w:r>
      <w:r w:rsidR="00107DA8">
        <w:rPr>
          <w:sz w:val="28"/>
          <w:szCs w:val="28"/>
        </w:rPr>
        <w:t xml:space="preserve">оведения публичных слушаний от </w:t>
      </w:r>
      <w:r w:rsidR="002F06A3">
        <w:rPr>
          <w:sz w:val="28"/>
          <w:szCs w:val="28"/>
        </w:rPr>
        <w:t>___</w:t>
      </w:r>
      <w:r w:rsidR="00107DA8">
        <w:rPr>
          <w:sz w:val="28"/>
          <w:szCs w:val="28"/>
        </w:rPr>
        <w:t xml:space="preserve"> 2023 года</w:t>
      </w:r>
      <w:r w:rsidR="008510D0">
        <w:rPr>
          <w:sz w:val="28"/>
          <w:szCs w:val="28"/>
        </w:rPr>
        <w:t xml:space="preserve">  </w:t>
      </w:r>
      <w:r w:rsidR="002F06A3">
        <w:rPr>
          <w:sz w:val="28"/>
          <w:szCs w:val="28"/>
        </w:rPr>
        <w:t xml:space="preserve"> </w:t>
      </w:r>
      <w:r w:rsidR="00107DA8">
        <w:rPr>
          <w:sz w:val="28"/>
          <w:szCs w:val="28"/>
        </w:rPr>
        <w:t xml:space="preserve">№ </w:t>
      </w:r>
      <w:r w:rsidR="002F06A3">
        <w:rPr>
          <w:sz w:val="28"/>
          <w:szCs w:val="28"/>
        </w:rPr>
        <w:t>_</w:t>
      </w:r>
      <w:r>
        <w:rPr>
          <w:sz w:val="28"/>
          <w:szCs w:val="28"/>
        </w:rPr>
        <w:t xml:space="preserve">, </w:t>
      </w:r>
      <w:r w:rsidR="002F06A3">
        <w:rPr>
          <w:sz w:val="28"/>
          <w:szCs w:val="28"/>
        </w:rPr>
        <w:t>согласно решения Новокубанского районного</w:t>
      </w:r>
      <w:proofErr w:type="gramEnd"/>
      <w:r w:rsidR="002F06A3">
        <w:rPr>
          <w:sz w:val="28"/>
          <w:szCs w:val="28"/>
        </w:rPr>
        <w:t xml:space="preserve"> суда от 30 марта 2021 года</w:t>
      </w:r>
      <w:r w:rsidR="00981AF1">
        <w:rPr>
          <w:sz w:val="28"/>
          <w:szCs w:val="28"/>
        </w:rPr>
        <w:t xml:space="preserve"> по административному делу № 2а-332/21</w:t>
      </w:r>
      <w:r>
        <w:rPr>
          <w:sz w:val="28"/>
          <w:szCs w:val="28"/>
        </w:rPr>
        <w:t>,</w:t>
      </w:r>
      <w:r w:rsidR="002F06A3">
        <w:rPr>
          <w:sz w:val="28"/>
          <w:szCs w:val="28"/>
        </w:rPr>
        <w:t xml:space="preserve"> </w:t>
      </w:r>
      <w:proofErr w:type="spellStart"/>
      <w:proofErr w:type="gramStart"/>
      <w:r w:rsidRPr="005A4B1D">
        <w:rPr>
          <w:sz w:val="28"/>
          <w:szCs w:val="28"/>
        </w:rPr>
        <w:t>п</w:t>
      </w:r>
      <w:proofErr w:type="spellEnd"/>
      <w:proofErr w:type="gramEnd"/>
      <w:r w:rsidRPr="005A4B1D">
        <w:rPr>
          <w:sz w:val="28"/>
          <w:szCs w:val="28"/>
        </w:rPr>
        <w:t xml:space="preserve"> о с т а </w:t>
      </w:r>
      <w:proofErr w:type="spellStart"/>
      <w:r w:rsidRPr="005A4B1D">
        <w:rPr>
          <w:sz w:val="28"/>
          <w:szCs w:val="28"/>
        </w:rPr>
        <w:t>н</w:t>
      </w:r>
      <w:proofErr w:type="spellEnd"/>
      <w:r w:rsidRPr="005A4B1D">
        <w:rPr>
          <w:sz w:val="28"/>
          <w:szCs w:val="28"/>
        </w:rPr>
        <w:t xml:space="preserve"> о в л я ю:</w:t>
      </w:r>
    </w:p>
    <w:p w:rsidR="00785C4C" w:rsidRDefault="00785C4C" w:rsidP="00785C4C">
      <w:pPr>
        <w:widowControl w:val="0"/>
        <w:ind w:firstLine="851"/>
        <w:jc w:val="both"/>
        <w:rPr>
          <w:sz w:val="28"/>
          <w:szCs w:val="28"/>
        </w:rPr>
      </w:pPr>
      <w:r w:rsidRPr="005A4B1D">
        <w:rPr>
          <w:sz w:val="28"/>
          <w:szCs w:val="28"/>
        </w:rPr>
        <w:t>1. Утвердить схему расположения</w:t>
      </w:r>
      <w:r>
        <w:rPr>
          <w:sz w:val="28"/>
          <w:szCs w:val="28"/>
        </w:rPr>
        <w:t xml:space="preserve"> </w:t>
      </w:r>
      <w:r w:rsidRPr="00AB458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Pr="00AB4586">
        <w:rPr>
          <w:sz w:val="28"/>
          <w:szCs w:val="28"/>
        </w:rPr>
        <w:t>на кадастровом плане</w:t>
      </w:r>
      <w:r>
        <w:rPr>
          <w:sz w:val="28"/>
          <w:szCs w:val="28"/>
        </w:rPr>
        <w:t xml:space="preserve"> соответствующей</w:t>
      </w:r>
      <w:r w:rsidRPr="00AB4586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, в зоне застройки </w:t>
      </w:r>
      <w:r w:rsidR="00E02DE8">
        <w:rPr>
          <w:sz w:val="28"/>
          <w:szCs w:val="28"/>
        </w:rPr>
        <w:t>малоэтажными</w:t>
      </w:r>
      <w:r w:rsidR="000539AE">
        <w:rPr>
          <w:sz w:val="28"/>
          <w:szCs w:val="28"/>
        </w:rPr>
        <w:t xml:space="preserve"> жилыми домами (Ж-2</w:t>
      </w:r>
      <w:r>
        <w:rPr>
          <w:sz w:val="28"/>
          <w:szCs w:val="28"/>
        </w:rPr>
        <w:t>)</w:t>
      </w:r>
      <w:r w:rsidRPr="00C40747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</w:t>
      </w:r>
      <w:r w:rsidRPr="00A61B1C">
        <w:rPr>
          <w:sz w:val="28"/>
          <w:szCs w:val="28"/>
        </w:rPr>
        <w:t>Краснодарский край, Новокубанский район, город Новокубанск</w:t>
      </w:r>
      <w:r>
        <w:rPr>
          <w:sz w:val="28"/>
          <w:szCs w:val="28"/>
        </w:rPr>
        <w:t xml:space="preserve">, </w:t>
      </w:r>
      <w:r w:rsidR="0010673C">
        <w:rPr>
          <w:sz w:val="28"/>
          <w:szCs w:val="28"/>
        </w:rPr>
        <w:t>переулок Цветочный, дом 6</w:t>
      </w:r>
      <w:r w:rsidR="007D5D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площадью </w:t>
      </w:r>
      <w:r w:rsidR="00C478F7">
        <w:rPr>
          <w:sz w:val="28"/>
          <w:szCs w:val="28"/>
        </w:rPr>
        <w:t>2</w:t>
      </w:r>
      <w:r w:rsidR="0010673C">
        <w:rPr>
          <w:sz w:val="28"/>
          <w:szCs w:val="28"/>
        </w:rPr>
        <w:t>859</w:t>
      </w:r>
      <w:r w:rsidR="007D5D42">
        <w:rPr>
          <w:sz w:val="28"/>
          <w:szCs w:val="28"/>
        </w:rPr>
        <w:t xml:space="preserve"> </w:t>
      </w:r>
      <w:r w:rsidR="003D2996">
        <w:rPr>
          <w:sz w:val="28"/>
          <w:szCs w:val="28"/>
        </w:rPr>
        <w:t>квадратных метров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относящегося</w:t>
      </w:r>
      <w:proofErr w:type="gramEnd"/>
      <w:r>
        <w:rPr>
          <w:sz w:val="28"/>
          <w:szCs w:val="28"/>
        </w:rPr>
        <w:t xml:space="preserve"> к категории земель «земли населенных пунктов». </w:t>
      </w:r>
    </w:p>
    <w:p w:rsidR="00785C4C" w:rsidRDefault="00785C4C" w:rsidP="00785C4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18E0">
        <w:rPr>
          <w:sz w:val="28"/>
          <w:szCs w:val="28"/>
        </w:rPr>
        <w:t xml:space="preserve">Земельному участку, указанному в пункте </w:t>
      </w:r>
      <w:r>
        <w:rPr>
          <w:sz w:val="28"/>
          <w:szCs w:val="28"/>
        </w:rPr>
        <w:t>1</w:t>
      </w:r>
      <w:r w:rsidRPr="00E818E0">
        <w:rPr>
          <w:sz w:val="28"/>
          <w:szCs w:val="28"/>
        </w:rPr>
        <w:t xml:space="preserve">, установить вид разрешенного использования земельного участка </w:t>
      </w:r>
      <w:r>
        <w:rPr>
          <w:sz w:val="28"/>
          <w:szCs w:val="28"/>
        </w:rPr>
        <w:t xml:space="preserve">в соответствии с </w:t>
      </w:r>
      <w:r w:rsidRPr="008D58FC">
        <w:rPr>
          <w:sz w:val="28"/>
          <w:szCs w:val="28"/>
        </w:rPr>
        <w:t>классификатор</w:t>
      </w:r>
      <w:r>
        <w:rPr>
          <w:sz w:val="28"/>
          <w:szCs w:val="28"/>
        </w:rPr>
        <w:t>ом</w:t>
      </w:r>
      <w:r w:rsidRPr="008D58FC">
        <w:rPr>
          <w:sz w:val="28"/>
          <w:szCs w:val="28"/>
        </w:rPr>
        <w:t xml:space="preserve"> видов разрешенного использования земельных участков, утвержденны</w:t>
      </w:r>
      <w:r>
        <w:rPr>
          <w:sz w:val="28"/>
          <w:szCs w:val="28"/>
        </w:rPr>
        <w:t>м</w:t>
      </w:r>
      <w:r w:rsidRPr="008D58FC">
        <w:rPr>
          <w:sz w:val="28"/>
          <w:szCs w:val="28"/>
        </w:rPr>
        <w:t xml:space="preserve"> приказом </w:t>
      </w:r>
      <w:r w:rsidRPr="005253C4">
        <w:rPr>
          <w:sz w:val="28"/>
          <w:szCs w:val="28"/>
        </w:rPr>
        <w:t xml:space="preserve">Федеральной службы государственной регистрации, кадастра и картографии </w:t>
      </w:r>
      <w:r>
        <w:rPr>
          <w:sz w:val="28"/>
          <w:szCs w:val="28"/>
        </w:rPr>
        <w:t xml:space="preserve">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</w:t>
      </w:r>
      <w:r w:rsidRPr="00E818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</w:t>
      </w:r>
      <w:r w:rsidRPr="00E818E0">
        <w:rPr>
          <w:sz w:val="28"/>
          <w:szCs w:val="28"/>
        </w:rPr>
        <w:t>«</w:t>
      </w:r>
      <w:r w:rsidRPr="004644D7">
        <w:rPr>
          <w:sz w:val="28"/>
          <w:szCs w:val="24"/>
        </w:rPr>
        <w:t>Малоэтажная многоквартирная жилая застройка</w:t>
      </w:r>
      <w:r w:rsidRPr="00E818E0">
        <w:rPr>
          <w:sz w:val="28"/>
          <w:szCs w:val="28"/>
        </w:rPr>
        <w:t>», код [2.</w:t>
      </w:r>
      <w:r>
        <w:rPr>
          <w:sz w:val="28"/>
          <w:szCs w:val="28"/>
        </w:rPr>
        <w:t>1.1</w:t>
      </w:r>
      <w:r w:rsidRPr="00E818E0">
        <w:rPr>
          <w:sz w:val="28"/>
          <w:szCs w:val="28"/>
        </w:rPr>
        <w:t>].</w:t>
      </w:r>
    </w:p>
    <w:p w:rsidR="00785C4C" w:rsidRDefault="00785C4C" w:rsidP="00785C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Управлению имущественных и земельных отношений, архитектуры и градостроительства </w:t>
      </w:r>
      <w:r>
        <w:rPr>
          <w:sz w:val="28"/>
          <w:szCs w:val="28"/>
        </w:rPr>
        <w:t xml:space="preserve">администрации Новокубанского городского поселения Новокубанского района (Никитенко) в течение пяти дней со дня издания настоящего постановления направить в </w:t>
      </w:r>
      <w:r w:rsidRPr="00C91E13">
        <w:rPr>
          <w:sz w:val="28"/>
          <w:szCs w:val="28"/>
        </w:rPr>
        <w:t>Межмуниципальн</w:t>
      </w:r>
      <w:r>
        <w:rPr>
          <w:sz w:val="28"/>
          <w:szCs w:val="28"/>
        </w:rPr>
        <w:t>ый</w:t>
      </w:r>
      <w:r w:rsidRPr="00C91E13">
        <w:rPr>
          <w:sz w:val="28"/>
          <w:szCs w:val="28"/>
        </w:rPr>
        <w:t xml:space="preserve"> отдел по городу </w:t>
      </w:r>
      <w:r w:rsidRPr="00C91E13">
        <w:rPr>
          <w:sz w:val="28"/>
          <w:szCs w:val="28"/>
        </w:rPr>
        <w:lastRenderedPageBreak/>
        <w:t xml:space="preserve">Армавиру, </w:t>
      </w:r>
      <w:proofErr w:type="spellStart"/>
      <w:r w:rsidRPr="00C91E13">
        <w:rPr>
          <w:sz w:val="28"/>
          <w:szCs w:val="28"/>
        </w:rPr>
        <w:t>Новокубанскому</w:t>
      </w:r>
      <w:proofErr w:type="spellEnd"/>
      <w:r w:rsidRPr="00C91E13">
        <w:rPr>
          <w:sz w:val="28"/>
          <w:szCs w:val="28"/>
        </w:rPr>
        <w:t xml:space="preserve"> и Успенскому районам Управления </w:t>
      </w:r>
      <w:proofErr w:type="spellStart"/>
      <w:r w:rsidRPr="00C91E13">
        <w:rPr>
          <w:sz w:val="28"/>
          <w:szCs w:val="28"/>
        </w:rPr>
        <w:t>Росреестра</w:t>
      </w:r>
      <w:proofErr w:type="spellEnd"/>
      <w:r w:rsidRPr="00C91E13">
        <w:rPr>
          <w:sz w:val="28"/>
          <w:szCs w:val="28"/>
        </w:rPr>
        <w:t xml:space="preserve"> по Краснодарскому краю</w:t>
      </w:r>
      <w:r>
        <w:rPr>
          <w:sz w:val="28"/>
          <w:szCs w:val="28"/>
        </w:rPr>
        <w:t xml:space="preserve"> данное постановление с приложением схемы расположения земельного участка.</w:t>
      </w:r>
    </w:p>
    <w:p w:rsidR="00785C4C" w:rsidRDefault="00785C4C" w:rsidP="00785C4C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 w:rsidRPr="00B61E17">
        <w:rPr>
          <w:sz w:val="28"/>
          <w:szCs w:val="28"/>
        </w:rPr>
        <w:t>Контроль за</w:t>
      </w:r>
      <w:proofErr w:type="gramEnd"/>
      <w:r w:rsidRPr="00B61E1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B61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B61E17">
        <w:rPr>
          <w:sz w:val="28"/>
          <w:szCs w:val="28"/>
        </w:rPr>
        <w:t xml:space="preserve">постановления </w:t>
      </w:r>
      <w:r w:rsidR="00E52AEA">
        <w:rPr>
          <w:sz w:val="28"/>
          <w:szCs w:val="28"/>
        </w:rPr>
        <w:t xml:space="preserve">оставляю                  </w:t>
      </w:r>
      <w:bookmarkStart w:id="0" w:name="_GoBack"/>
      <w:bookmarkEnd w:id="0"/>
      <w:r w:rsidR="00E52AEA">
        <w:rPr>
          <w:sz w:val="28"/>
          <w:szCs w:val="28"/>
        </w:rPr>
        <w:t>за собой</w:t>
      </w:r>
      <w:r>
        <w:rPr>
          <w:sz w:val="28"/>
          <w:szCs w:val="28"/>
        </w:rPr>
        <w:t>.</w:t>
      </w:r>
    </w:p>
    <w:p w:rsidR="00785C4C" w:rsidRDefault="00785C4C" w:rsidP="00785C4C">
      <w:pPr>
        <w:pStyle w:val="a6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>Постановление вступает в силу со дня его подписания.</w:t>
      </w:r>
    </w:p>
    <w:p w:rsidR="00785C4C" w:rsidRPr="008C7E10" w:rsidRDefault="00785C4C" w:rsidP="00785C4C">
      <w:pPr>
        <w:jc w:val="both"/>
        <w:rPr>
          <w:sz w:val="28"/>
          <w:szCs w:val="28"/>
        </w:rPr>
      </w:pPr>
    </w:p>
    <w:p w:rsidR="00785C4C" w:rsidRDefault="00785C4C" w:rsidP="00785C4C">
      <w:pPr>
        <w:rPr>
          <w:sz w:val="28"/>
          <w:szCs w:val="28"/>
        </w:rPr>
      </w:pPr>
    </w:p>
    <w:p w:rsidR="00785C4C" w:rsidRDefault="00785C4C" w:rsidP="00785C4C">
      <w:pPr>
        <w:rPr>
          <w:sz w:val="28"/>
          <w:szCs w:val="28"/>
        </w:rPr>
      </w:pPr>
    </w:p>
    <w:p w:rsidR="00384126" w:rsidRDefault="00384126" w:rsidP="00785C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785C4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:rsidR="00785C4C" w:rsidRDefault="00785C4C" w:rsidP="00785C4C">
      <w:pPr>
        <w:rPr>
          <w:sz w:val="28"/>
          <w:szCs w:val="28"/>
        </w:rPr>
      </w:pPr>
      <w:r>
        <w:rPr>
          <w:sz w:val="28"/>
          <w:szCs w:val="28"/>
        </w:rPr>
        <w:t>Новокубанского городского поселения</w:t>
      </w:r>
    </w:p>
    <w:p w:rsidR="00785C4C" w:rsidRPr="002B6ECF" w:rsidRDefault="00785C4C" w:rsidP="00785C4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3D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384126">
        <w:rPr>
          <w:sz w:val="28"/>
          <w:szCs w:val="28"/>
        </w:rPr>
        <w:t xml:space="preserve">  А.Е. </w:t>
      </w:r>
      <w:proofErr w:type="spellStart"/>
      <w:r w:rsidR="00384126">
        <w:rPr>
          <w:sz w:val="28"/>
          <w:szCs w:val="28"/>
        </w:rPr>
        <w:t>Ворожко</w:t>
      </w:r>
      <w:proofErr w:type="spellEnd"/>
    </w:p>
    <w:p w:rsidR="00785C4C" w:rsidRPr="00A91316" w:rsidRDefault="00785C4C" w:rsidP="00785C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5C4C" w:rsidRDefault="00785C4C" w:rsidP="00785C4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</w:p>
    <w:p w:rsidR="00955663" w:rsidRDefault="00955663" w:rsidP="00955663">
      <w:pPr>
        <w:pStyle w:val="ab"/>
        <w:jc w:val="center"/>
        <w:rPr>
          <w:rFonts w:ascii="Times New Roman" w:hAnsi="Times New Roman" w:cs="Times New Roman"/>
          <w:b/>
          <w:sz w:val="48"/>
          <w:szCs w:val="48"/>
          <w:lang w:bidi="ru-RU"/>
        </w:rPr>
      </w:pPr>
      <w:bookmarkStart w:id="1" w:name="bookmark3"/>
    </w:p>
    <w:p w:rsidR="00955663" w:rsidRDefault="00955663" w:rsidP="00955663">
      <w:pPr>
        <w:pStyle w:val="ab"/>
        <w:jc w:val="center"/>
        <w:rPr>
          <w:rFonts w:ascii="Times New Roman" w:hAnsi="Times New Roman" w:cs="Times New Roman"/>
          <w:b/>
          <w:sz w:val="48"/>
          <w:szCs w:val="48"/>
          <w:lang w:bidi="ru-RU"/>
        </w:rPr>
      </w:pPr>
    </w:p>
    <w:p w:rsidR="00955663" w:rsidRDefault="00955663" w:rsidP="00955663">
      <w:pPr>
        <w:pStyle w:val="ab"/>
        <w:jc w:val="center"/>
        <w:rPr>
          <w:rFonts w:ascii="Times New Roman" w:hAnsi="Times New Roman" w:cs="Times New Roman"/>
          <w:b/>
          <w:sz w:val="48"/>
          <w:szCs w:val="48"/>
          <w:lang w:bidi="ru-RU"/>
        </w:rPr>
      </w:pPr>
    </w:p>
    <w:p w:rsidR="00955663" w:rsidRDefault="00955663" w:rsidP="00955663">
      <w:pPr>
        <w:pStyle w:val="ab"/>
        <w:jc w:val="center"/>
        <w:rPr>
          <w:rFonts w:ascii="Times New Roman" w:hAnsi="Times New Roman" w:cs="Times New Roman"/>
          <w:b/>
          <w:sz w:val="48"/>
          <w:szCs w:val="48"/>
          <w:lang w:bidi="ru-RU"/>
        </w:rPr>
      </w:pPr>
    </w:p>
    <w:p w:rsidR="00955663" w:rsidRDefault="00955663" w:rsidP="00955663">
      <w:pPr>
        <w:pStyle w:val="ab"/>
        <w:jc w:val="center"/>
        <w:rPr>
          <w:rFonts w:ascii="Times New Roman" w:hAnsi="Times New Roman" w:cs="Times New Roman"/>
          <w:b/>
          <w:sz w:val="48"/>
          <w:szCs w:val="48"/>
          <w:lang w:bidi="ru-RU"/>
        </w:rPr>
      </w:pPr>
    </w:p>
    <w:p w:rsidR="00955663" w:rsidRDefault="00955663" w:rsidP="00955663">
      <w:pPr>
        <w:pStyle w:val="ab"/>
        <w:jc w:val="center"/>
        <w:rPr>
          <w:rFonts w:ascii="Times New Roman" w:hAnsi="Times New Roman" w:cs="Times New Roman"/>
          <w:b/>
          <w:sz w:val="48"/>
          <w:szCs w:val="48"/>
          <w:lang w:bidi="ru-RU"/>
        </w:rPr>
      </w:pPr>
    </w:p>
    <w:p w:rsidR="00955663" w:rsidRPr="00164ACA" w:rsidRDefault="00955663" w:rsidP="00955663">
      <w:pPr>
        <w:pStyle w:val="ab"/>
        <w:jc w:val="center"/>
        <w:rPr>
          <w:rFonts w:ascii="Times New Roman" w:hAnsi="Times New Roman" w:cs="Times New Roman"/>
          <w:b/>
          <w:sz w:val="48"/>
          <w:szCs w:val="48"/>
          <w:lang w:bidi="ru-RU"/>
        </w:rPr>
      </w:pPr>
      <w:r w:rsidRPr="00164ACA">
        <w:rPr>
          <w:rFonts w:ascii="Times New Roman" w:hAnsi="Times New Roman" w:cs="Times New Roman"/>
          <w:b/>
          <w:sz w:val="48"/>
          <w:szCs w:val="48"/>
          <w:lang w:bidi="ru-RU"/>
        </w:rPr>
        <w:t>ЗЕМЛЕУСТРОИТЕЛЬНОЕ ДЕЛО</w:t>
      </w:r>
    </w:p>
    <w:p w:rsidR="00955663" w:rsidRPr="00164ACA" w:rsidRDefault="00955663" w:rsidP="00955663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164ACA">
        <w:rPr>
          <w:rFonts w:ascii="Times New Roman" w:hAnsi="Times New Roman" w:cs="Times New Roman"/>
          <w:sz w:val="32"/>
          <w:szCs w:val="32"/>
          <w:lang w:bidi="ru-RU"/>
        </w:rPr>
        <w:t>ПО МЕЖЕВАНИЮ ЗЕМЕЛЬНОГО УЧАСТКА</w:t>
      </w:r>
      <w:bookmarkEnd w:id="1"/>
    </w:p>
    <w:p w:rsidR="00955663" w:rsidRDefault="00955663" w:rsidP="00955663">
      <w:pPr>
        <w:pStyle w:val="ab"/>
        <w:jc w:val="center"/>
        <w:rPr>
          <w:rFonts w:ascii="Times New Roman" w:hAnsi="Times New Roman" w:cs="Times New Roman"/>
        </w:rPr>
      </w:pPr>
    </w:p>
    <w:p w:rsidR="00955663" w:rsidRDefault="00955663" w:rsidP="0095566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55663" w:rsidRDefault="00955663" w:rsidP="0095566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55663" w:rsidRPr="00164ACA" w:rsidRDefault="00955663" w:rsidP="0095566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55663" w:rsidRDefault="00955663" w:rsidP="00955663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164ACA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Pr="00164A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7A73">
        <w:rPr>
          <w:rFonts w:ascii="Times New Roman" w:hAnsi="Times New Roman" w:cs="Times New Roman"/>
          <w:sz w:val="28"/>
          <w:szCs w:val="28"/>
          <w:u w:val="single"/>
        </w:rPr>
        <w:t>23:21:0401013</w:t>
      </w:r>
      <w:r w:rsidRPr="00164ACA">
        <w:rPr>
          <w:rFonts w:ascii="Times New Roman" w:hAnsi="Times New Roman" w:cs="Times New Roman"/>
          <w:sz w:val="28"/>
          <w:szCs w:val="28"/>
          <w:u w:val="single"/>
        </w:rPr>
        <w:t>:ЗУ</w:t>
      </w:r>
      <w:proofErr w:type="gramStart"/>
      <w:r w:rsidRPr="00164ACA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</w:p>
    <w:p w:rsidR="00955663" w:rsidRDefault="00955663" w:rsidP="00955663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  <w:r>
        <w:rPr>
          <w:rStyle w:val="5"/>
          <w:rFonts w:eastAsiaTheme="minorEastAsia"/>
        </w:rPr>
        <w:t>Краснодарский край. Новокубанский район. Новокубанское городское</w:t>
      </w:r>
      <w:r>
        <w:rPr>
          <w:rStyle w:val="5"/>
          <w:rFonts w:eastAsiaTheme="minorEastAsia"/>
        </w:rPr>
        <w:br/>
        <w:t>поселение, город Новокубанск, пер. Цветочный, 6</w:t>
      </w: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rPr>
          <w:rStyle w:val="5"/>
          <w:rFonts w:eastAsiaTheme="minorEastAsia"/>
        </w:rPr>
      </w:pPr>
    </w:p>
    <w:p w:rsidR="00955663" w:rsidRDefault="00955663" w:rsidP="00955663">
      <w:pPr>
        <w:pStyle w:val="ab"/>
        <w:jc w:val="center"/>
        <w:rPr>
          <w:rStyle w:val="5"/>
          <w:rFonts w:eastAsiaTheme="minorEastAsia"/>
          <w:sz w:val="24"/>
          <w:szCs w:val="24"/>
        </w:rPr>
      </w:pPr>
      <w:r>
        <w:rPr>
          <w:rStyle w:val="5"/>
          <w:rFonts w:eastAsiaTheme="minorEastAsia"/>
          <w:sz w:val="24"/>
          <w:szCs w:val="24"/>
        </w:rPr>
        <w:t>г</w:t>
      </w:r>
      <w:proofErr w:type="gramStart"/>
      <w:r>
        <w:rPr>
          <w:rStyle w:val="5"/>
          <w:rFonts w:eastAsiaTheme="minorEastAsia"/>
          <w:sz w:val="24"/>
          <w:szCs w:val="24"/>
        </w:rPr>
        <w:t>.Н</w:t>
      </w:r>
      <w:proofErr w:type="gramEnd"/>
      <w:r>
        <w:rPr>
          <w:rStyle w:val="5"/>
          <w:rFonts w:eastAsiaTheme="minorEastAsia"/>
          <w:sz w:val="24"/>
          <w:szCs w:val="24"/>
        </w:rPr>
        <w:t>овокубанск, 2023 год</w:t>
      </w:r>
    </w:p>
    <w:p w:rsidR="00955663" w:rsidRDefault="00955663" w:rsidP="0095566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55663" w:rsidRDefault="00955663" w:rsidP="0095566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55663" w:rsidRDefault="00955663" w:rsidP="0095566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55663" w:rsidRDefault="00955663" w:rsidP="0095566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1.</w:t>
      </w:r>
      <w:r w:rsidRPr="00164ACA">
        <w:rPr>
          <w:rFonts w:ascii="Times New Roman" w:hAnsi="Times New Roman" w:cs="Times New Roman"/>
          <w:sz w:val="28"/>
          <w:szCs w:val="28"/>
        </w:rPr>
        <w:tab/>
        <w:t xml:space="preserve">Сведения об органе межевания: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Геннадьевич</w:t>
      </w:r>
      <w:r w:rsidRPr="00164ACA">
        <w:rPr>
          <w:rFonts w:ascii="Times New Roman" w:hAnsi="Times New Roman" w:cs="Times New Roman"/>
          <w:sz w:val="28"/>
          <w:szCs w:val="28"/>
        </w:rPr>
        <w:t xml:space="preserve"> (ОГНИП </w:t>
      </w:r>
      <w:r>
        <w:rPr>
          <w:rFonts w:ascii="Times New Roman" w:hAnsi="Times New Roman" w:cs="Times New Roman"/>
          <w:sz w:val="28"/>
          <w:szCs w:val="28"/>
        </w:rPr>
        <w:t>317237500096641</w:t>
      </w:r>
      <w:r w:rsidRPr="00164ACA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64AC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ACA">
        <w:rPr>
          <w:rFonts w:ascii="Times New Roman" w:hAnsi="Times New Roman" w:cs="Times New Roman"/>
          <w:sz w:val="28"/>
          <w:szCs w:val="28"/>
        </w:rPr>
        <w:t xml:space="preserve">года; ИНН </w:t>
      </w:r>
      <w:r>
        <w:rPr>
          <w:rFonts w:ascii="Times New Roman" w:hAnsi="Times New Roman" w:cs="Times New Roman"/>
          <w:sz w:val="28"/>
          <w:szCs w:val="28"/>
        </w:rPr>
        <w:t>231295674753</w:t>
      </w:r>
      <w:r w:rsidRPr="00164AC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350031</w:t>
      </w:r>
      <w:r w:rsidRPr="00164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раснодар, ул. 3-я Целиноградская, 2, кв. 60</w:t>
      </w:r>
      <w:r w:rsidRPr="00164ACA">
        <w:rPr>
          <w:rFonts w:ascii="Times New Roman" w:hAnsi="Times New Roman" w:cs="Times New Roman"/>
          <w:sz w:val="28"/>
          <w:szCs w:val="28"/>
        </w:rPr>
        <w:t xml:space="preserve">, Кадастровый инженер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Pr="00164ACA">
        <w:rPr>
          <w:rFonts w:ascii="Times New Roman" w:hAnsi="Times New Roman" w:cs="Times New Roman"/>
          <w:sz w:val="28"/>
          <w:szCs w:val="28"/>
        </w:rPr>
        <w:t xml:space="preserve"> является членом А СРО «ОКИ», № </w:t>
      </w:r>
      <w:r>
        <w:rPr>
          <w:rFonts w:ascii="Times New Roman" w:hAnsi="Times New Roman" w:cs="Times New Roman"/>
          <w:sz w:val="28"/>
          <w:szCs w:val="28"/>
        </w:rPr>
        <w:t>1897</w:t>
      </w:r>
      <w:r w:rsidRPr="00164ACA">
        <w:rPr>
          <w:rFonts w:ascii="Times New Roman" w:hAnsi="Times New Roman" w:cs="Times New Roman"/>
          <w:sz w:val="28"/>
          <w:szCs w:val="28"/>
        </w:rPr>
        <w:t xml:space="preserve"> в Г ос. реестре СРО, Дата вступления в СРО </w:t>
      </w:r>
      <w:r>
        <w:rPr>
          <w:rFonts w:ascii="Times New Roman" w:hAnsi="Times New Roman" w:cs="Times New Roman"/>
          <w:sz w:val="28"/>
          <w:szCs w:val="28"/>
        </w:rPr>
        <w:t>15.06.2017</w:t>
      </w:r>
      <w:r w:rsidRPr="00164A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2.</w:t>
      </w:r>
      <w:r w:rsidRPr="00164ACA">
        <w:rPr>
          <w:rFonts w:ascii="Times New Roman" w:hAnsi="Times New Roman" w:cs="Times New Roman"/>
          <w:sz w:val="28"/>
          <w:szCs w:val="28"/>
        </w:rPr>
        <w:tab/>
        <w:t>Сведения о правообладателе земельного участка: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(ФИО или наименование юридического лица, правообладателя земельного участка)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3.</w:t>
      </w:r>
      <w:r w:rsidRPr="00164ACA">
        <w:rPr>
          <w:rFonts w:ascii="Times New Roman" w:hAnsi="Times New Roman" w:cs="Times New Roman"/>
          <w:sz w:val="28"/>
          <w:szCs w:val="28"/>
        </w:rPr>
        <w:tab/>
        <w:t>Цель и основания выполнения работ: установление (упорядочивание) на местности границ вновь образованного земельного участка, составление карты (плана) объекта землеустройства, подготовка межевого плана. Основанием для выполнения работ является заявка заказчика, договор на производство работ и задание на межевание.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4.</w:t>
      </w:r>
      <w:r w:rsidRPr="00164ACA">
        <w:rPr>
          <w:rFonts w:ascii="Times New Roman" w:hAnsi="Times New Roman" w:cs="Times New Roman"/>
          <w:sz w:val="28"/>
          <w:szCs w:val="28"/>
        </w:rPr>
        <w:tab/>
        <w:t xml:space="preserve">Сведения о </w:t>
      </w:r>
      <w:proofErr w:type="spellStart"/>
      <w:r w:rsidRPr="00164ACA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164ACA">
        <w:rPr>
          <w:rFonts w:ascii="Times New Roman" w:hAnsi="Times New Roman" w:cs="Times New Roman"/>
          <w:sz w:val="28"/>
          <w:szCs w:val="28"/>
        </w:rPr>
        <w:t xml:space="preserve"> (правоустанавливающих) документах: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ab/>
        <w:t>отсутствуют</w:t>
      </w:r>
      <w:r w:rsidRPr="00164ACA">
        <w:rPr>
          <w:rFonts w:ascii="Times New Roman" w:hAnsi="Times New Roman" w:cs="Times New Roman"/>
          <w:sz w:val="28"/>
          <w:szCs w:val="28"/>
        </w:rPr>
        <w:tab/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5.</w:t>
      </w:r>
      <w:r w:rsidRPr="00164ACA">
        <w:rPr>
          <w:rFonts w:ascii="Times New Roman" w:hAnsi="Times New Roman" w:cs="Times New Roman"/>
          <w:sz w:val="28"/>
          <w:szCs w:val="28"/>
        </w:rPr>
        <w:tab/>
        <w:t>Местоположение межуемого земельного участка: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A73">
        <w:rPr>
          <w:rFonts w:ascii="Times New Roman" w:hAnsi="Times New Roman" w:cs="Times New Roman"/>
          <w:sz w:val="28"/>
          <w:szCs w:val="28"/>
        </w:rPr>
        <w:t>23:21:0401013</w:t>
      </w:r>
      <w:r w:rsidRPr="00164ACA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Pr="00164AC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ACA">
        <w:rPr>
          <w:rFonts w:ascii="Times New Roman" w:hAnsi="Times New Roman" w:cs="Times New Roman"/>
          <w:sz w:val="28"/>
          <w:szCs w:val="28"/>
        </w:rPr>
        <w:t>(кадастровый номер,</w:t>
      </w:r>
      <w:proofErr w:type="gramEnd"/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Краснодарский край. Новокубанский район. Новокубанское го</w:t>
      </w:r>
      <w:r>
        <w:rPr>
          <w:rFonts w:ascii="Times New Roman" w:hAnsi="Times New Roman" w:cs="Times New Roman"/>
          <w:sz w:val="28"/>
          <w:szCs w:val="28"/>
        </w:rPr>
        <w:t>родское поселение, город Новокубанск,</w:t>
      </w:r>
      <w:r w:rsidRPr="00164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пер. Цветочный, 6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6.</w:t>
      </w:r>
      <w:r w:rsidRPr="00164ACA">
        <w:rPr>
          <w:rFonts w:ascii="Times New Roman" w:hAnsi="Times New Roman" w:cs="Times New Roman"/>
          <w:sz w:val="28"/>
          <w:szCs w:val="28"/>
        </w:rPr>
        <w:tab/>
        <w:t>Категория земель: “ земли населенных пунктов ”.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7.</w:t>
      </w:r>
      <w:r w:rsidRPr="00164ACA">
        <w:rPr>
          <w:rFonts w:ascii="Times New Roman" w:hAnsi="Times New Roman" w:cs="Times New Roman"/>
          <w:sz w:val="28"/>
          <w:szCs w:val="28"/>
        </w:rPr>
        <w:tab/>
        <w:t>Разрешенное использование земельного участка: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 малоэтажная многоквартирная жилая застройка.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8.</w:t>
      </w:r>
      <w:r w:rsidRPr="00164ACA">
        <w:rPr>
          <w:rFonts w:ascii="Times New Roman" w:hAnsi="Times New Roman" w:cs="Times New Roman"/>
          <w:sz w:val="28"/>
          <w:szCs w:val="28"/>
        </w:rPr>
        <w:tab/>
        <w:t>Сведения о площади земельного участка: После обра</w:t>
      </w:r>
      <w:r>
        <w:rPr>
          <w:rFonts w:ascii="Times New Roman" w:hAnsi="Times New Roman" w:cs="Times New Roman"/>
          <w:sz w:val="28"/>
          <w:szCs w:val="28"/>
        </w:rPr>
        <w:t>ботки полевых материалов был со</w:t>
      </w:r>
      <w:r w:rsidRPr="00164ACA">
        <w:rPr>
          <w:rFonts w:ascii="Times New Roman" w:hAnsi="Times New Roman" w:cs="Times New Roman"/>
          <w:sz w:val="28"/>
          <w:szCs w:val="28"/>
        </w:rPr>
        <w:t>ставлен каталог координат границ земельного участка в местной системе координат и вычислена площадь аналитическим способом.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Оценка точности определения площади участка: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Площадь общая по правоустанавливающим документам: - кв.м.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 xml:space="preserve">Вычисленная (фактическая) площадь общая: </w:t>
      </w:r>
      <w:r w:rsidRPr="00097A73">
        <w:rPr>
          <w:rFonts w:ascii="Times New Roman" w:hAnsi="Times New Roman" w:cs="Times New Roman"/>
          <w:sz w:val="28"/>
          <w:szCs w:val="28"/>
        </w:rPr>
        <w:t>2859</w:t>
      </w:r>
      <w:r w:rsidRPr="00164ACA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Допустимое расхождение площадей: ± кв.м.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Фактическое расхождение площадей: кв.м.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 xml:space="preserve">Принимаем за окончательное значение площадь вычисленную (фактическую): </w:t>
      </w:r>
      <w:r w:rsidRPr="00097A73">
        <w:rPr>
          <w:rFonts w:ascii="Times New Roman" w:hAnsi="Times New Roman" w:cs="Times New Roman"/>
          <w:sz w:val="28"/>
          <w:szCs w:val="28"/>
        </w:rPr>
        <w:t>2859</w:t>
      </w:r>
      <w:r w:rsidRPr="00164ACA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9.</w:t>
      </w:r>
      <w:r w:rsidRPr="00164ACA">
        <w:rPr>
          <w:rFonts w:ascii="Times New Roman" w:hAnsi="Times New Roman" w:cs="Times New Roman"/>
          <w:sz w:val="28"/>
          <w:szCs w:val="28"/>
        </w:rPr>
        <w:tab/>
        <w:t>Сведения о карте (плане): По результатам обработки материалов полевых и камеральных работ, в соответствии п.17 и Приложения 5 МР, изготовлена карта (план) земельного участка в масштабе 1: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164ACA">
        <w:rPr>
          <w:rFonts w:ascii="Times New Roman" w:hAnsi="Times New Roman" w:cs="Times New Roman"/>
          <w:sz w:val="28"/>
          <w:szCs w:val="28"/>
        </w:rPr>
        <w:t>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10.</w:t>
      </w:r>
      <w:r w:rsidRPr="00164ACA">
        <w:rPr>
          <w:rFonts w:ascii="Times New Roman" w:hAnsi="Times New Roman" w:cs="Times New Roman"/>
          <w:sz w:val="28"/>
          <w:szCs w:val="28"/>
        </w:rPr>
        <w:tab/>
        <w:t>Сервитуты и иные обременения:</w:t>
      </w:r>
    </w:p>
    <w:p w:rsidR="00955663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статьёй 1 Градостроительного коде</w:t>
      </w:r>
      <w:r>
        <w:rPr>
          <w:rFonts w:ascii="Times New Roman" w:hAnsi="Times New Roman" w:cs="Times New Roman"/>
          <w:sz w:val="28"/>
          <w:szCs w:val="28"/>
        </w:rPr>
        <w:t>кса РФ зонами с особыми условия</w:t>
      </w:r>
      <w:r w:rsidRPr="00164ACA">
        <w:rPr>
          <w:rFonts w:ascii="Times New Roman" w:hAnsi="Times New Roman" w:cs="Times New Roman"/>
          <w:sz w:val="28"/>
          <w:szCs w:val="28"/>
        </w:rPr>
        <w:t xml:space="preserve">ми использования территорий называются охранные, санитарно-защитные зоны, зоны охраны объектов культурного наследия </w:t>
      </w:r>
    </w:p>
    <w:p w:rsidR="00955663" w:rsidRDefault="00955663" w:rsidP="0095566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55663" w:rsidRPr="00164ACA" w:rsidRDefault="00955663" w:rsidP="0095566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(памятников истории и куль</w:t>
      </w:r>
      <w:r>
        <w:rPr>
          <w:rFonts w:ascii="Times New Roman" w:hAnsi="Times New Roman" w:cs="Times New Roman"/>
          <w:sz w:val="28"/>
          <w:szCs w:val="28"/>
        </w:rPr>
        <w:t>туры) народов Российской Федера</w:t>
      </w:r>
      <w:r w:rsidRPr="00164ACA">
        <w:rPr>
          <w:rFonts w:ascii="Times New Roman" w:hAnsi="Times New Roman" w:cs="Times New Roman"/>
          <w:sz w:val="28"/>
          <w:szCs w:val="28"/>
        </w:rPr>
        <w:t xml:space="preserve">ции, </w:t>
      </w:r>
      <w:proofErr w:type="spellStart"/>
      <w:r w:rsidRPr="00164ACA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164ACA">
        <w:rPr>
          <w:rFonts w:ascii="Times New Roman" w:hAnsi="Times New Roman" w:cs="Times New Roman"/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</w:t>
      </w:r>
      <w:r w:rsidRPr="00164ACA">
        <w:rPr>
          <w:rFonts w:ascii="Times New Roman" w:hAnsi="Times New Roman" w:cs="Times New Roman"/>
          <w:sz w:val="28"/>
          <w:szCs w:val="28"/>
        </w:rPr>
        <w:t>ции.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На проектируемой территории планировочными ограничениями являются охранные зоны линейных объектов: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газопровода;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линии электропередач;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водопровода.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 xml:space="preserve">Охранная зона электрических сетей </w:t>
      </w:r>
      <w:proofErr w:type="gramStart"/>
      <w:r w:rsidRPr="00164ACA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164ACA">
        <w:rPr>
          <w:rFonts w:ascii="Times New Roman" w:hAnsi="Times New Roman" w:cs="Times New Roman"/>
          <w:sz w:val="28"/>
          <w:szCs w:val="28"/>
        </w:rPr>
        <w:t xml:space="preserve"> и её г</w:t>
      </w:r>
      <w:r>
        <w:rPr>
          <w:rFonts w:ascii="Times New Roman" w:hAnsi="Times New Roman" w:cs="Times New Roman"/>
          <w:sz w:val="28"/>
          <w:szCs w:val="28"/>
        </w:rPr>
        <w:t>раница внесена в документы госу</w:t>
      </w:r>
      <w:r w:rsidRPr="00164ACA">
        <w:rPr>
          <w:rFonts w:ascii="Times New Roman" w:hAnsi="Times New Roman" w:cs="Times New Roman"/>
          <w:sz w:val="28"/>
          <w:szCs w:val="28"/>
        </w:rPr>
        <w:t>дарственного кадастрового учёта.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ACA">
        <w:rPr>
          <w:rFonts w:ascii="Times New Roman" w:hAnsi="Times New Roman" w:cs="Times New Roman"/>
          <w:sz w:val="28"/>
          <w:szCs w:val="28"/>
        </w:rPr>
        <w:t xml:space="preserve">В охранных зонах объектов </w:t>
      </w:r>
      <w:proofErr w:type="spellStart"/>
      <w:r w:rsidRPr="00164ACA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164ACA">
        <w:rPr>
          <w:rFonts w:ascii="Times New Roman" w:hAnsi="Times New Roman" w:cs="Times New Roman"/>
          <w:sz w:val="28"/>
          <w:szCs w:val="28"/>
        </w:rPr>
        <w:t xml:space="preserve"> хозяйства запрещается осуществлять любые действия, которые могут нарушить безопасную работу </w:t>
      </w:r>
      <w:proofErr w:type="spellStart"/>
      <w:r w:rsidRPr="00164ACA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164ACA">
        <w:rPr>
          <w:rFonts w:ascii="Times New Roman" w:hAnsi="Times New Roman" w:cs="Times New Roman"/>
          <w:sz w:val="28"/>
          <w:szCs w:val="28"/>
        </w:rPr>
        <w:t xml:space="preserve"> хозяйства, в том числе привести к их повреждению или уничтожению, и (или) повлеч</w:t>
      </w:r>
      <w:r>
        <w:rPr>
          <w:rFonts w:ascii="Times New Roman" w:hAnsi="Times New Roman" w:cs="Times New Roman"/>
          <w:sz w:val="28"/>
          <w:szCs w:val="28"/>
        </w:rPr>
        <w:t>ь причинение вреда жизни, здоро</w:t>
      </w:r>
      <w:r w:rsidRPr="00164ACA">
        <w:rPr>
          <w:rFonts w:ascii="Times New Roman" w:hAnsi="Times New Roman" w:cs="Times New Roman"/>
          <w:sz w:val="28"/>
          <w:szCs w:val="28"/>
        </w:rPr>
        <w:t xml:space="preserve">вью граждан и имуществу физических или юридических лиц, </w:t>
      </w:r>
      <w:r>
        <w:rPr>
          <w:rFonts w:ascii="Times New Roman" w:hAnsi="Times New Roman" w:cs="Times New Roman"/>
          <w:sz w:val="28"/>
          <w:szCs w:val="28"/>
        </w:rPr>
        <w:t>а также повлечь нанесение эколо</w:t>
      </w:r>
      <w:r w:rsidRPr="00164ACA">
        <w:rPr>
          <w:rFonts w:ascii="Times New Roman" w:hAnsi="Times New Roman" w:cs="Times New Roman"/>
          <w:sz w:val="28"/>
          <w:szCs w:val="28"/>
        </w:rPr>
        <w:t>гического ущерба и возникновение пожаров, в том числе:</w:t>
      </w:r>
      <w:proofErr w:type="gramEnd"/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 xml:space="preserve">размещать любые объекты и предметы (материалы) в </w:t>
      </w:r>
      <w:proofErr w:type="gramStart"/>
      <w:r w:rsidRPr="00164AC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64ACA">
        <w:rPr>
          <w:rFonts w:ascii="Times New Roman" w:hAnsi="Times New Roman" w:cs="Times New Roman"/>
          <w:sz w:val="28"/>
          <w:szCs w:val="28"/>
        </w:rPr>
        <w:t xml:space="preserve"> созданных в соответствии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 xml:space="preserve">с требованиями нормативно-технических документов проходов и подъездов для доступа к объектам </w:t>
      </w:r>
      <w:proofErr w:type="spellStart"/>
      <w:r w:rsidRPr="00164ACA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164ACA">
        <w:rPr>
          <w:rFonts w:ascii="Times New Roman" w:hAnsi="Times New Roman" w:cs="Times New Roman"/>
          <w:sz w:val="28"/>
          <w:szCs w:val="28"/>
        </w:rPr>
        <w:t xml:space="preserve"> хозяйства, а также провод</w:t>
      </w:r>
      <w:r>
        <w:rPr>
          <w:rFonts w:ascii="Times New Roman" w:hAnsi="Times New Roman" w:cs="Times New Roman"/>
          <w:sz w:val="28"/>
          <w:szCs w:val="28"/>
        </w:rPr>
        <w:t>ить любые работы и возводить со</w:t>
      </w:r>
      <w:r w:rsidRPr="00164ACA">
        <w:rPr>
          <w:rFonts w:ascii="Times New Roman" w:hAnsi="Times New Roman" w:cs="Times New Roman"/>
          <w:sz w:val="28"/>
          <w:szCs w:val="28"/>
        </w:rPr>
        <w:t xml:space="preserve">оружения, которые могут препятствовать доступу к объектам </w:t>
      </w:r>
      <w:proofErr w:type="spellStart"/>
      <w:r w:rsidRPr="00164ACA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164ACA">
        <w:rPr>
          <w:rFonts w:ascii="Times New Roman" w:hAnsi="Times New Roman" w:cs="Times New Roman"/>
          <w:sz w:val="28"/>
          <w:szCs w:val="28"/>
        </w:rPr>
        <w:t xml:space="preserve"> хозяйства, без создания необходимых для такого доступа проходов и проездов;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находиться в пределах огороженной территории и п</w:t>
      </w:r>
      <w:r>
        <w:rPr>
          <w:rFonts w:ascii="Times New Roman" w:hAnsi="Times New Roman" w:cs="Times New Roman"/>
          <w:sz w:val="28"/>
          <w:szCs w:val="28"/>
        </w:rPr>
        <w:t>омещениях распределительных уст</w:t>
      </w:r>
      <w:r w:rsidRPr="00164ACA">
        <w:rPr>
          <w:rFonts w:ascii="Times New Roman" w:hAnsi="Times New Roman" w:cs="Times New Roman"/>
          <w:sz w:val="28"/>
          <w:szCs w:val="28"/>
        </w:rPr>
        <w:t>ройств и подстанций, открывать двери и люки распре</w:t>
      </w:r>
      <w:r>
        <w:rPr>
          <w:rFonts w:ascii="Times New Roman" w:hAnsi="Times New Roman" w:cs="Times New Roman"/>
          <w:sz w:val="28"/>
          <w:szCs w:val="28"/>
        </w:rPr>
        <w:t>делительных устройств и подстан</w:t>
      </w:r>
      <w:r w:rsidRPr="00164ACA">
        <w:rPr>
          <w:rFonts w:ascii="Times New Roman" w:hAnsi="Times New Roman" w:cs="Times New Roman"/>
          <w:sz w:val="28"/>
          <w:szCs w:val="28"/>
        </w:rPr>
        <w:t>ций, производить переключения и подключения в элект</w:t>
      </w:r>
      <w:r>
        <w:rPr>
          <w:rFonts w:ascii="Times New Roman" w:hAnsi="Times New Roman" w:cs="Times New Roman"/>
          <w:sz w:val="28"/>
          <w:szCs w:val="28"/>
        </w:rPr>
        <w:t>рических сетях (указанное требо</w:t>
      </w:r>
      <w:r w:rsidRPr="00164ACA">
        <w:rPr>
          <w:rFonts w:ascii="Times New Roman" w:hAnsi="Times New Roman" w:cs="Times New Roman"/>
          <w:sz w:val="28"/>
          <w:szCs w:val="28"/>
        </w:rPr>
        <w:t>вание не распространяется на работников, занятых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разрешённых в уста</w:t>
      </w:r>
      <w:r w:rsidRPr="00164ACA">
        <w:rPr>
          <w:rFonts w:ascii="Times New Roman" w:hAnsi="Times New Roman" w:cs="Times New Roman"/>
          <w:sz w:val="28"/>
          <w:szCs w:val="28"/>
        </w:rPr>
        <w:t>новленном порядке работ), разводить огонь в предела</w:t>
      </w:r>
      <w:r>
        <w:rPr>
          <w:rFonts w:ascii="Times New Roman" w:hAnsi="Times New Roman" w:cs="Times New Roman"/>
          <w:sz w:val="28"/>
          <w:szCs w:val="28"/>
        </w:rPr>
        <w:t>х охранных зон вводных и распре</w:t>
      </w:r>
      <w:r w:rsidRPr="00164ACA">
        <w:rPr>
          <w:rFonts w:ascii="Times New Roman" w:hAnsi="Times New Roman" w:cs="Times New Roman"/>
          <w:sz w:val="28"/>
          <w:szCs w:val="28"/>
        </w:rPr>
        <w:t>делительных устройств, подстанций, воздушных линий эл</w:t>
      </w:r>
      <w:r>
        <w:rPr>
          <w:rFonts w:ascii="Times New Roman" w:hAnsi="Times New Roman" w:cs="Times New Roman"/>
          <w:sz w:val="28"/>
          <w:szCs w:val="28"/>
        </w:rPr>
        <w:t>ектропередачи, а также в ох</w:t>
      </w:r>
      <w:r w:rsidRPr="00164ACA">
        <w:rPr>
          <w:rFonts w:ascii="Times New Roman" w:hAnsi="Times New Roman" w:cs="Times New Roman"/>
          <w:sz w:val="28"/>
          <w:szCs w:val="28"/>
        </w:rPr>
        <w:t>ранных зонах кабельных линий</w:t>
      </w:r>
      <w:proofErr w:type="gramEnd"/>
      <w:r w:rsidRPr="00164ACA">
        <w:rPr>
          <w:rFonts w:ascii="Times New Roman" w:hAnsi="Times New Roman" w:cs="Times New Roman"/>
          <w:sz w:val="28"/>
          <w:szCs w:val="28"/>
        </w:rPr>
        <w:t xml:space="preserve"> электропередачи;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размещать свалки;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производить работы ударными механизмами, сбрасывать тяжести массой свыше 5 тонн,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производить сброс и слив едких и коррозионных веществ и горюче-смазочных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ACA">
        <w:rPr>
          <w:rFonts w:ascii="Times New Roman" w:hAnsi="Times New Roman" w:cs="Times New Roman"/>
          <w:sz w:val="28"/>
          <w:szCs w:val="28"/>
        </w:rPr>
        <w:t>лов (в охранных зонах подземных кабельных линий электропередачи).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lastRenderedPageBreak/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строительство, капитальный ремонт, реконструкция или снос зданий и сооружений;</w:t>
      </w:r>
    </w:p>
    <w:p w:rsidR="00955663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горные, взрывные, мелиоративные работы, в том числе связанные с временным затоплением земель;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посадка и вырубка деревьев и кустарников;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 xml:space="preserve">Иные требования использования земель в границах охранных зон электрических сетей определяется в соответствии с Правилами установления охранных зон объектов </w:t>
      </w:r>
      <w:proofErr w:type="spellStart"/>
      <w:r w:rsidRPr="00164ACA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164ACA">
        <w:rPr>
          <w:rFonts w:ascii="Times New Roman" w:hAnsi="Times New Roman" w:cs="Times New Roman"/>
          <w:sz w:val="28"/>
          <w:szCs w:val="28"/>
        </w:rPr>
        <w:t xml:space="preserve"> хозяйства и особых условий использования земельных участк</w:t>
      </w:r>
      <w:r>
        <w:rPr>
          <w:rFonts w:ascii="Times New Roman" w:hAnsi="Times New Roman" w:cs="Times New Roman"/>
          <w:sz w:val="28"/>
          <w:szCs w:val="28"/>
        </w:rPr>
        <w:t>ов, расположенных в границах та</w:t>
      </w:r>
      <w:r w:rsidRPr="00164ACA">
        <w:rPr>
          <w:rFonts w:ascii="Times New Roman" w:hAnsi="Times New Roman" w:cs="Times New Roman"/>
          <w:sz w:val="28"/>
          <w:szCs w:val="28"/>
        </w:rPr>
        <w:t>ких зон, утверждёнными постановлением Правительства Российской Федерации от 24.02.2009 № 160 (с изменениями на 17.05.2016 г.).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К мероприятиям по санитарно-защитной полосе водоводов относят</w:t>
      </w:r>
      <w:r>
        <w:rPr>
          <w:rFonts w:ascii="Times New Roman" w:hAnsi="Times New Roman" w:cs="Times New Roman"/>
          <w:sz w:val="28"/>
          <w:szCs w:val="28"/>
        </w:rPr>
        <w:t>ся требования об от</w:t>
      </w:r>
      <w:r w:rsidRPr="00164ACA">
        <w:rPr>
          <w:rFonts w:ascii="Times New Roman" w:hAnsi="Times New Roman" w:cs="Times New Roman"/>
          <w:sz w:val="28"/>
          <w:szCs w:val="28"/>
        </w:rPr>
        <w:t>сутствии в пределах санитарно-защитной полосы водоводов источников загрязнения почвы и грунтовых вод.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</w:t>
      </w:r>
      <w:r>
        <w:rPr>
          <w:rFonts w:ascii="Times New Roman" w:hAnsi="Times New Roman" w:cs="Times New Roman"/>
          <w:sz w:val="28"/>
          <w:szCs w:val="28"/>
        </w:rPr>
        <w:t xml:space="preserve"> нормальной эксплуатации налага</w:t>
      </w:r>
      <w:r w:rsidRPr="00164ACA">
        <w:rPr>
          <w:rFonts w:ascii="Times New Roman" w:hAnsi="Times New Roman" w:cs="Times New Roman"/>
          <w:sz w:val="28"/>
          <w:szCs w:val="28"/>
        </w:rPr>
        <w:t>ются ограничения (обременения), которыми запрещается лицам, указанным в «Правилах охраны газораспределительных сетей»: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строить объекты жилищно-гражданского и производственного назначения;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перемещать, повреждать, засыпать и уничтожать оп</w:t>
      </w:r>
      <w:r>
        <w:rPr>
          <w:rFonts w:ascii="Times New Roman" w:hAnsi="Times New Roman" w:cs="Times New Roman"/>
          <w:sz w:val="28"/>
          <w:szCs w:val="28"/>
        </w:rPr>
        <w:t>ознавательные знаки, контрольно-</w:t>
      </w:r>
      <w:r w:rsidRPr="00164ACA">
        <w:rPr>
          <w:rFonts w:ascii="Times New Roman" w:hAnsi="Times New Roman" w:cs="Times New Roman"/>
          <w:sz w:val="28"/>
          <w:szCs w:val="28"/>
        </w:rPr>
        <w:t>измерительные пункты и другие устройства газораспределительных сетей;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устраивать свалки и склады, разливать растворы кислот,</w:t>
      </w:r>
      <w:r>
        <w:rPr>
          <w:rFonts w:ascii="Times New Roman" w:hAnsi="Times New Roman" w:cs="Times New Roman"/>
          <w:sz w:val="28"/>
          <w:szCs w:val="28"/>
        </w:rPr>
        <w:t xml:space="preserve"> солей, щелочей и других химиче</w:t>
      </w:r>
      <w:r w:rsidRPr="00164ACA">
        <w:rPr>
          <w:rFonts w:ascii="Times New Roman" w:hAnsi="Times New Roman" w:cs="Times New Roman"/>
          <w:sz w:val="28"/>
          <w:szCs w:val="28"/>
        </w:rPr>
        <w:t>ски активных веществ;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разводить огонь и размещать источники огня;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 xml:space="preserve">рыть погреба, копать и обрабатывать почву </w:t>
      </w:r>
      <w:proofErr w:type="gramStart"/>
      <w:r w:rsidRPr="00164ACA">
        <w:rPr>
          <w:rFonts w:ascii="Times New Roman" w:hAnsi="Times New Roman" w:cs="Times New Roman"/>
          <w:sz w:val="28"/>
          <w:szCs w:val="28"/>
        </w:rPr>
        <w:t>сельскохозяйственными</w:t>
      </w:r>
      <w:proofErr w:type="gramEnd"/>
      <w:r w:rsidRPr="00164ACA">
        <w:rPr>
          <w:rFonts w:ascii="Times New Roman" w:hAnsi="Times New Roman" w:cs="Times New Roman"/>
          <w:sz w:val="28"/>
          <w:szCs w:val="28"/>
        </w:rPr>
        <w:t xml:space="preserve"> и мелиоративными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орудиями и механизмами на глубину более 0,3 м;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набрасывать, приставлять и привязывать к опорам и на</w:t>
      </w:r>
      <w:r>
        <w:rPr>
          <w:rFonts w:ascii="Times New Roman" w:hAnsi="Times New Roman" w:cs="Times New Roman"/>
          <w:sz w:val="28"/>
          <w:szCs w:val="28"/>
        </w:rPr>
        <w:t>дземным газопроводам, ограждени</w:t>
      </w:r>
      <w:r w:rsidRPr="00164ACA">
        <w:rPr>
          <w:rFonts w:ascii="Times New Roman" w:hAnsi="Times New Roman" w:cs="Times New Roman"/>
          <w:sz w:val="28"/>
          <w:szCs w:val="28"/>
        </w:rPr>
        <w:t>ям и зданиям газораспределительных сетей посторонние предметы, лестницы, влезать на них;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-</w:t>
      </w:r>
      <w:r w:rsidRPr="00164ACA">
        <w:rPr>
          <w:rFonts w:ascii="Times New Roman" w:hAnsi="Times New Roman" w:cs="Times New Roman"/>
          <w:sz w:val="28"/>
          <w:szCs w:val="28"/>
        </w:rPr>
        <w:tab/>
        <w:t>самовольно подключаться к газораспределительным сетям.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164ACA">
        <w:rPr>
          <w:rFonts w:ascii="Times New Roman" w:hAnsi="Times New Roman" w:cs="Times New Roman"/>
          <w:sz w:val="28"/>
          <w:szCs w:val="28"/>
        </w:rPr>
        <w:tab/>
        <w:t>Целевое назначение лесов, вид (виды) разрешённого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Земельный участок не входит в границы особо охраняемых природных территорий.</w:t>
      </w:r>
    </w:p>
    <w:p w:rsidR="00955663" w:rsidRDefault="00955663" w:rsidP="0095566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55663" w:rsidRDefault="00955663" w:rsidP="0095566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55663" w:rsidRDefault="00955663" w:rsidP="0095566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55663" w:rsidRDefault="00955663" w:rsidP="0095566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55663" w:rsidRDefault="00955663" w:rsidP="0095566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55663" w:rsidRPr="00164ACA" w:rsidRDefault="00955663" w:rsidP="0095566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Составил:</w:t>
      </w:r>
    </w:p>
    <w:p w:rsidR="00955663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5663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5663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ACA">
        <w:rPr>
          <w:rFonts w:ascii="Times New Roman" w:hAnsi="Times New Roman" w:cs="Times New Roman"/>
          <w:sz w:val="28"/>
          <w:szCs w:val="28"/>
        </w:rPr>
        <w:t>Кадастровый инженер</w:t>
      </w: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5663" w:rsidRPr="00164ACA" w:rsidRDefault="00955663" w:rsidP="0095566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С.Г.Кигинько</w:t>
      </w:r>
      <w:proofErr w:type="spellEnd"/>
    </w:p>
    <w:p w:rsidR="0004161A" w:rsidRDefault="0004161A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6231"/>
      </w:tblGrid>
      <w:tr w:rsidR="00955663" w:rsidTr="00DC5809">
        <w:tc>
          <w:tcPr>
            <w:tcW w:w="3114" w:type="dxa"/>
          </w:tcPr>
          <w:p w:rsidR="00955663" w:rsidRDefault="00955663" w:rsidP="00DC5809"/>
        </w:tc>
        <w:tc>
          <w:tcPr>
            <w:tcW w:w="6231" w:type="dxa"/>
          </w:tcPr>
          <w:p w:rsidR="00955663" w:rsidRPr="00E15F31" w:rsidRDefault="00955663" w:rsidP="00DC5809">
            <w:pPr>
              <w:spacing w:after="242"/>
              <w:ind w:right="23"/>
              <w:contextualSpacing/>
              <w:jc w:val="center"/>
              <w:rPr>
                <w:rStyle w:val="2"/>
                <w:rFonts w:eastAsiaTheme="minorHAnsi"/>
              </w:rPr>
            </w:pPr>
            <w:r w:rsidRPr="00E15F31">
              <w:rPr>
                <w:rStyle w:val="2"/>
                <w:rFonts w:eastAsiaTheme="minorHAnsi"/>
              </w:rPr>
              <w:t>Утверждена</w:t>
            </w:r>
          </w:p>
          <w:p w:rsidR="00955663" w:rsidRPr="00E15F31" w:rsidRDefault="00955663" w:rsidP="00DC5809">
            <w:pPr>
              <w:spacing w:after="242"/>
              <w:ind w:right="23"/>
              <w:contextualSpacing/>
              <w:jc w:val="center"/>
            </w:pPr>
            <w:r w:rsidRPr="00E15F31">
              <w:rPr>
                <w:rStyle w:val="2"/>
                <w:rFonts w:eastAsiaTheme="minorHAnsi"/>
              </w:rPr>
              <w:t>Постановление администрации Новокубанского</w:t>
            </w:r>
            <w:r w:rsidRPr="00E15F31">
              <w:rPr>
                <w:rStyle w:val="2"/>
                <w:rFonts w:eastAsiaTheme="minorHAnsi"/>
              </w:rPr>
              <w:br/>
              <w:t>городского поселения Новокубанского района</w:t>
            </w:r>
          </w:p>
          <w:p w:rsidR="00955663" w:rsidRPr="00E15F31" w:rsidRDefault="00955663" w:rsidP="00DC5809">
            <w:pPr>
              <w:spacing w:after="269"/>
              <w:ind w:right="23"/>
              <w:contextualSpacing/>
              <w:jc w:val="center"/>
            </w:pPr>
            <w:r w:rsidRPr="00E15F31">
              <w:rPr>
                <w:color w:val="000000"/>
                <w:sz w:val="24"/>
                <w:szCs w:val="24"/>
                <w:lang w:bidi="ru-RU"/>
              </w:rPr>
              <w:t>(наименование документа об утверждении, включая</w:t>
            </w:r>
            <w:r w:rsidRPr="00E15F31">
              <w:rPr>
                <w:color w:val="000000"/>
                <w:sz w:val="24"/>
                <w:szCs w:val="24"/>
                <w:lang w:bidi="ru-RU"/>
              </w:rPr>
              <w:br/>
              <w:t>наименования органов государственной власти или</w:t>
            </w:r>
            <w:r w:rsidRPr="00E15F31">
              <w:rPr>
                <w:color w:val="000000"/>
                <w:sz w:val="24"/>
                <w:szCs w:val="24"/>
                <w:lang w:bidi="ru-RU"/>
              </w:rPr>
              <w:br/>
              <w:t>органов местного самоуправления, принявших решение об</w:t>
            </w:r>
            <w:r w:rsidRPr="00E15F31">
              <w:rPr>
                <w:color w:val="000000"/>
                <w:sz w:val="24"/>
                <w:szCs w:val="24"/>
                <w:lang w:bidi="ru-RU"/>
              </w:rPr>
              <w:br/>
              <w:t>утверждении схемы или подписавших соглашение о</w:t>
            </w:r>
            <w:r w:rsidRPr="00E15F31">
              <w:rPr>
                <w:color w:val="000000"/>
                <w:sz w:val="24"/>
                <w:szCs w:val="24"/>
                <w:lang w:bidi="ru-RU"/>
              </w:rPr>
              <w:br/>
              <w:t>перераспределении земельных участков)</w:t>
            </w:r>
          </w:p>
          <w:p w:rsidR="00955663" w:rsidRDefault="00955663" w:rsidP="00DC5809">
            <w:pPr>
              <w:tabs>
                <w:tab w:val="left" w:pos="7264"/>
              </w:tabs>
              <w:spacing w:line="240" w:lineRule="exact"/>
              <w:jc w:val="center"/>
            </w:pPr>
            <w:proofErr w:type="spellStart"/>
            <w:r w:rsidRPr="00E15F31">
              <w:rPr>
                <w:color w:val="000000"/>
                <w:sz w:val="24"/>
                <w:szCs w:val="24"/>
                <w:lang w:bidi="ru-RU"/>
              </w:rPr>
              <w:t>от________________№</w:t>
            </w:r>
            <w:proofErr w:type="spellEnd"/>
            <w:r w:rsidRPr="00E15F31">
              <w:rPr>
                <w:color w:val="000000"/>
                <w:sz w:val="24"/>
                <w:szCs w:val="24"/>
                <w:lang w:bidi="ru-RU"/>
              </w:rPr>
              <w:t>______________________</w:t>
            </w:r>
          </w:p>
        </w:tc>
      </w:tr>
    </w:tbl>
    <w:p w:rsidR="00955663" w:rsidRDefault="00955663" w:rsidP="00955663"/>
    <w:p w:rsidR="00955663" w:rsidRDefault="00955663" w:rsidP="00955663"/>
    <w:p w:rsidR="00955663" w:rsidRDefault="00955663" w:rsidP="00955663">
      <w:pPr>
        <w:pStyle w:val="af0"/>
        <w:shd w:val="clear" w:color="auto" w:fill="auto"/>
      </w:pPr>
      <w:r>
        <w:rPr>
          <w:color w:val="000000"/>
          <w:sz w:val="24"/>
          <w:szCs w:val="24"/>
          <w:lang w:bidi="ru-RU"/>
        </w:rPr>
        <w:t>Схема расположения земельного участка или земельных участков</w:t>
      </w:r>
      <w:r>
        <w:rPr>
          <w:color w:val="000000"/>
          <w:sz w:val="24"/>
          <w:szCs w:val="24"/>
          <w:lang w:bidi="ru-RU"/>
        </w:rPr>
        <w:br/>
        <w:t>на кадастровом плане территории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9"/>
        <w:gridCol w:w="3364"/>
        <w:gridCol w:w="3053"/>
      </w:tblGrid>
      <w:tr w:rsidR="00955663" w:rsidTr="00DC5809">
        <w:trPr>
          <w:trHeight w:hRule="exact" w:val="967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274" w:lineRule="exact"/>
              <w:jc w:val="both"/>
            </w:pPr>
            <w:r>
              <w:rPr>
                <w:rStyle w:val="2"/>
                <w:rFonts w:eastAsiaTheme="minorHAnsi"/>
              </w:rPr>
              <w:t>Условный номер земельного участка -</w:t>
            </w:r>
          </w:p>
          <w:p w:rsidR="00955663" w:rsidRPr="00E15F31" w:rsidRDefault="00955663" w:rsidP="00DC5809">
            <w:pPr>
              <w:spacing w:line="274" w:lineRule="exact"/>
              <w:jc w:val="both"/>
            </w:pPr>
            <w:r w:rsidRPr="00E15F31">
              <w:rPr>
                <w:rStyle w:val="2"/>
                <w:rFonts w:eastAsiaTheme="minorHAnsi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955663" w:rsidTr="00DC5809">
        <w:trPr>
          <w:trHeight w:hRule="exact" w:val="3455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274" w:lineRule="exact"/>
              <w:jc w:val="both"/>
            </w:pPr>
            <w:r>
              <w:rPr>
                <w:rStyle w:val="2"/>
                <w:rFonts w:eastAsiaTheme="minorHAnsi"/>
              </w:rPr>
              <w:t xml:space="preserve">Площадь земельного участка </w:t>
            </w:r>
            <w:r>
              <w:rPr>
                <w:rStyle w:val="2"/>
                <w:rFonts w:eastAsiaTheme="minorHAnsi"/>
                <w:b/>
              </w:rPr>
              <w:t>2859</w:t>
            </w:r>
            <w:r>
              <w:rPr>
                <w:rStyle w:val="2"/>
                <w:rFonts w:eastAsiaTheme="minorHAnsi"/>
              </w:rPr>
              <w:t xml:space="preserve"> м</w:t>
            </w:r>
            <w:proofErr w:type="gramStart"/>
            <w:r>
              <w:rPr>
                <w:rStyle w:val="2"/>
                <w:rFonts w:eastAsiaTheme="minorHAnsi"/>
                <w:vertAlign w:val="superscript"/>
              </w:rPr>
              <w:t>2</w:t>
            </w:r>
            <w:proofErr w:type="gramEnd"/>
          </w:p>
          <w:p w:rsidR="00955663" w:rsidRPr="00E15F31" w:rsidRDefault="00955663" w:rsidP="00DC5809">
            <w:pPr>
              <w:spacing w:line="274" w:lineRule="exact"/>
              <w:jc w:val="both"/>
            </w:pPr>
            <w:proofErr w:type="gramStart"/>
            <w:r w:rsidRPr="00E15F31">
              <w:rPr>
                <w:rStyle w:val="2"/>
                <w:rFonts w:eastAsiaTheme="minorHAnsi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«Интернет» (далее - официальный сайт), с округлением до</w:t>
            </w:r>
            <w:proofErr w:type="gramEnd"/>
            <w:r w:rsidRPr="00E15F31">
              <w:rPr>
                <w:rStyle w:val="2"/>
                <w:rFonts w:eastAsiaTheme="minorHAnsi"/>
              </w:rPr>
              <w:t xml:space="preserve"> 1 квадратного метра. </w:t>
            </w:r>
            <w:proofErr w:type="gramStart"/>
            <w:r w:rsidRPr="00E15F31">
              <w:rPr>
                <w:rStyle w:val="2"/>
                <w:rFonts w:eastAsiaTheme="minorHAnsi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955663" w:rsidTr="00DC5809">
        <w:trPr>
          <w:trHeight w:hRule="exact" w:val="2222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Pr="00E15F31" w:rsidRDefault="00955663" w:rsidP="00DC5809">
            <w:pPr>
              <w:spacing w:line="271" w:lineRule="exact"/>
              <w:jc w:val="center"/>
            </w:pPr>
            <w:r w:rsidRPr="00E15F31">
              <w:rPr>
                <w:rStyle w:val="2"/>
                <w:rFonts w:eastAsiaTheme="minorHAnsi"/>
              </w:rPr>
              <w:t>Обозначение характерных точек границ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74" w:lineRule="exact"/>
              <w:jc w:val="center"/>
            </w:pPr>
            <w:r w:rsidRPr="00E15F31">
              <w:rPr>
                <w:rStyle w:val="2"/>
                <w:rFonts w:eastAsiaTheme="minorHAnsi"/>
              </w:rPr>
              <w:t xml:space="preserve">Координаты, </w:t>
            </w:r>
            <w:proofErr w:type="gramStart"/>
            <w:r w:rsidRPr="00E15F31">
              <w:rPr>
                <w:rStyle w:val="2"/>
                <w:rFonts w:eastAsiaTheme="minorHAnsi"/>
              </w:rPr>
              <w:t>м</w:t>
            </w:r>
            <w:proofErr w:type="gramEnd"/>
          </w:p>
          <w:p w:rsidR="00955663" w:rsidRPr="00E15F31" w:rsidRDefault="00955663" w:rsidP="00DC5809">
            <w:pPr>
              <w:spacing w:line="274" w:lineRule="exact"/>
              <w:jc w:val="center"/>
            </w:pPr>
            <w:proofErr w:type="gramStart"/>
            <w:r w:rsidRPr="00E15F31">
              <w:rPr>
                <w:rStyle w:val="2"/>
                <w:rFonts w:eastAsiaTheme="minorHAnsi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 w:rsidRPr="00E15F31">
              <w:rPr>
                <w:rStyle w:val="2"/>
                <w:rFonts w:eastAsiaTheme="minorHAnsi"/>
              </w:rPr>
              <w:t xml:space="preserve"> </w:t>
            </w:r>
            <w:proofErr w:type="gramStart"/>
            <w:r w:rsidRPr="00E15F31">
              <w:rPr>
                <w:rStyle w:val="2"/>
                <w:rFonts w:eastAsiaTheme="minorHAnsi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955663" w:rsidTr="00DC5809">
        <w:trPr>
          <w:trHeight w:hRule="exact" w:val="448"/>
        </w:trPr>
        <w:tc>
          <w:tcPr>
            <w:tcW w:w="29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663" w:rsidRPr="00E15F31" w:rsidRDefault="00955663" w:rsidP="00DC5809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</w:pPr>
            <w:r w:rsidRPr="00E15F31">
              <w:rPr>
                <w:rStyle w:val="2"/>
                <w:rFonts w:eastAsiaTheme="minorHAnsi"/>
              </w:rPr>
              <w:t>X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</w:pPr>
            <w:r w:rsidRPr="00E15F31">
              <w:rPr>
                <w:rStyle w:val="2"/>
                <w:rFonts w:eastAsiaTheme="minorHAnsi"/>
                <w:lang w:val="en-US" w:bidi="en-US"/>
              </w:rPr>
              <w:t>Y</w:t>
            </w:r>
          </w:p>
        </w:tc>
      </w:tr>
      <w:tr w:rsidR="00955663" w:rsidTr="00DC5809">
        <w:trPr>
          <w:trHeight w:hRule="exact" w:val="448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b/>
              </w:rPr>
            </w:pPr>
            <w:r w:rsidRPr="00E15F31">
              <w:rPr>
                <w:rStyle w:val="2"/>
                <w:rFonts w:eastAsiaTheme="minorHAnsi"/>
                <w:b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b/>
              </w:rPr>
            </w:pPr>
            <w:r w:rsidRPr="00E15F31">
              <w:rPr>
                <w:rStyle w:val="2"/>
                <w:rFonts w:eastAsiaTheme="minorHAnsi"/>
                <w:b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b/>
              </w:rPr>
            </w:pPr>
            <w:r w:rsidRPr="00E15F31">
              <w:rPr>
                <w:rStyle w:val="2"/>
                <w:rFonts w:eastAsiaTheme="minorHAnsi"/>
                <w:b/>
              </w:rPr>
              <w:t>3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</w:pPr>
            <w:r w:rsidRPr="00E15F31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482203.84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2308675.32</w:t>
            </w:r>
          </w:p>
        </w:tc>
      </w:tr>
      <w:tr w:rsidR="00955663" w:rsidTr="00DC5809">
        <w:trPr>
          <w:trHeight w:hRule="exact" w:val="3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</w:pPr>
            <w:r w:rsidRPr="00E15F31">
              <w:rPr>
                <w:rStyle w:val="2"/>
                <w:rFonts w:eastAsiaTheme="minorHAnsi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482203.51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2308678.04</w:t>
            </w:r>
          </w:p>
        </w:tc>
      </w:tr>
      <w:tr w:rsidR="00955663" w:rsidTr="00DC5809">
        <w:trPr>
          <w:trHeight w:hRule="exact" w:val="3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</w:pPr>
            <w:r w:rsidRPr="00E15F31">
              <w:rPr>
                <w:rStyle w:val="2"/>
                <w:rFonts w:eastAsiaTheme="minorHAnsi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482201.94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2308690.74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</w:pPr>
            <w:r w:rsidRPr="00E15F31">
              <w:rPr>
                <w:rStyle w:val="2"/>
                <w:rFonts w:eastAsiaTheme="minorHAnsi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482199.35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2308692.01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</w:pPr>
            <w:r w:rsidRPr="00E15F31">
              <w:rPr>
                <w:rStyle w:val="2"/>
                <w:rFonts w:eastAsiaTheme="minorHAnsi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482198.76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2308708.89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</w:pPr>
            <w:r w:rsidRPr="00E15F31">
              <w:rPr>
                <w:rStyle w:val="2"/>
                <w:rFonts w:eastAsiaTheme="minorHAnsi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482192.94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2308729.03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5F31">
              <w:rPr>
                <w:rStyle w:val="2"/>
                <w:rFonts w:eastAsiaTheme="minorHAnsi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482191.81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2308737.51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5F31">
              <w:rPr>
                <w:rStyle w:val="2"/>
                <w:rFonts w:eastAsiaTheme="minorHAnsi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482188.61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2308761.67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5F31">
              <w:rPr>
                <w:rStyle w:val="2"/>
                <w:rFonts w:eastAsiaTheme="minorHAnsi"/>
              </w:rPr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482187.71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2308761.71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5F31">
              <w:rPr>
                <w:rStyle w:val="2"/>
                <w:rFonts w:eastAsiaTheme="minorHAnsi"/>
              </w:rP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482186.58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2308738.10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5F31">
              <w:rPr>
                <w:rStyle w:val="2"/>
                <w:rFonts w:eastAsiaTheme="minorHAnsi"/>
              </w:rP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482158.17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2308740.24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5F31">
              <w:rPr>
                <w:rStyle w:val="2"/>
                <w:rFonts w:eastAsiaTheme="minorHAnsi"/>
              </w:rPr>
              <w:lastRenderedPageBreak/>
              <w:t>12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482153.59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2308702.61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5F31">
              <w:rPr>
                <w:rStyle w:val="2"/>
                <w:rFonts w:eastAsiaTheme="minorHAnsi"/>
              </w:rPr>
              <w:t>13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482183.16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2308704.66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5F31">
              <w:rPr>
                <w:rStyle w:val="2"/>
                <w:rFonts w:eastAsiaTheme="minorHAnsi"/>
              </w:rPr>
              <w:t>14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482187.57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2308704.87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5F31">
              <w:rPr>
                <w:rStyle w:val="2"/>
                <w:rFonts w:eastAsiaTheme="minorHAnsi"/>
              </w:rPr>
              <w:t>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482188.28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2308693.84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5F31">
              <w:rPr>
                <w:rStyle w:val="2"/>
                <w:rFonts w:eastAsiaTheme="minorHAnsi"/>
              </w:rPr>
              <w:t>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482189.96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2308672.41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5F31">
              <w:rPr>
                <w:rStyle w:val="2"/>
                <w:rFonts w:eastAsiaTheme="minorHAnsi"/>
              </w:rPr>
              <w:t>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482193.97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2308672.72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5F31">
              <w:rPr>
                <w:rStyle w:val="2"/>
                <w:rFonts w:eastAsiaTheme="minorHAnsi"/>
              </w:rPr>
              <w:t>18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482199.26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2308673.55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5F31">
              <w:rPr>
                <w:rStyle w:val="2"/>
                <w:rFonts w:eastAsiaTheme="minorHAnsi"/>
              </w:rPr>
              <w:t>19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482200.20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2308674.65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5F31"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482203.36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2308675.25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482203.84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2308675.32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663" w:rsidRPr="00E15F31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482148.16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2308699.71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482153.22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2308740.61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482125.14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2308742.73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482126.22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2308751.08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482111.85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2308753.12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482108.02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2308727.90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482138.31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2308724.12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482147.17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2308702.16</w:t>
            </w:r>
          </w:p>
        </w:tc>
      </w:tr>
      <w:tr w:rsidR="00955663" w:rsidTr="00DC5809">
        <w:trPr>
          <w:trHeight w:hRule="exact" w:val="3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482148.16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Pr="00E116D5" w:rsidRDefault="00955663" w:rsidP="00DC5809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E116D5">
              <w:rPr>
                <w:rStyle w:val="2"/>
                <w:rFonts w:eastAsiaTheme="minorHAnsi"/>
              </w:rPr>
              <w:t>2308699.71</w:t>
            </w:r>
          </w:p>
        </w:tc>
      </w:tr>
    </w:tbl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>
      <w:r>
        <w:rPr>
          <w:noProof/>
        </w:rPr>
        <w:lastRenderedPageBreak/>
        <w:drawing>
          <wp:inline distT="0" distB="0" distL="0" distR="0">
            <wp:extent cx="5940425" cy="6418580"/>
            <wp:effectExtent l="0" t="0" r="3175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1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663" w:rsidRDefault="00955663" w:rsidP="00955663">
      <w:pPr>
        <w:pStyle w:val="40"/>
        <w:shd w:val="clear" w:color="auto" w:fill="auto"/>
        <w:spacing w:line="240" w:lineRule="exact"/>
        <w:jc w:val="center"/>
      </w:pPr>
      <w:r>
        <w:rPr>
          <w:color w:val="000000"/>
          <w:sz w:val="24"/>
          <w:szCs w:val="24"/>
          <w:lang w:bidi="ru-RU"/>
        </w:rPr>
        <w:t>Масштаб: 1:1000, Система координат МСК-23 Зона-2</w:t>
      </w:r>
    </w:p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/>
    <w:p w:rsidR="00955663" w:rsidRDefault="00955663" w:rsidP="00955663">
      <w:pPr>
        <w:tabs>
          <w:tab w:val="left" w:pos="3555"/>
        </w:tabs>
      </w:pPr>
      <w:r>
        <w:tab/>
      </w:r>
    </w:p>
    <w:p w:rsidR="00955663" w:rsidRDefault="00955663" w:rsidP="00955663">
      <w:pPr>
        <w:tabs>
          <w:tab w:val="left" w:pos="3555"/>
        </w:tabs>
      </w:pPr>
    </w:p>
    <w:p w:rsidR="00955663" w:rsidRDefault="00955663" w:rsidP="00955663">
      <w:pPr>
        <w:tabs>
          <w:tab w:val="left" w:pos="3555"/>
        </w:tabs>
      </w:pPr>
    </w:p>
    <w:p w:rsidR="00955663" w:rsidRDefault="00955663" w:rsidP="00955663">
      <w:pPr>
        <w:tabs>
          <w:tab w:val="left" w:pos="3555"/>
        </w:tabs>
      </w:pPr>
    </w:p>
    <w:p w:rsidR="00955663" w:rsidRDefault="00955663" w:rsidP="00955663">
      <w:pPr>
        <w:tabs>
          <w:tab w:val="left" w:pos="3555"/>
        </w:tabs>
      </w:pPr>
    </w:p>
    <w:p w:rsidR="00955663" w:rsidRDefault="00955663" w:rsidP="00955663">
      <w:pPr>
        <w:tabs>
          <w:tab w:val="left" w:pos="3555"/>
        </w:tabs>
      </w:pPr>
    </w:p>
    <w:p w:rsidR="00955663" w:rsidRDefault="00955663" w:rsidP="00955663">
      <w:pPr>
        <w:tabs>
          <w:tab w:val="left" w:pos="3555"/>
        </w:tabs>
      </w:pPr>
    </w:p>
    <w:p w:rsidR="00955663" w:rsidRDefault="00955663" w:rsidP="00955663">
      <w:pPr>
        <w:tabs>
          <w:tab w:val="left" w:pos="3555"/>
        </w:tabs>
      </w:pPr>
    </w:p>
    <w:p w:rsidR="00955663" w:rsidRDefault="00955663" w:rsidP="00955663">
      <w:pPr>
        <w:tabs>
          <w:tab w:val="left" w:pos="3555"/>
        </w:tabs>
      </w:pPr>
    </w:p>
    <w:p w:rsidR="00955663" w:rsidRDefault="00955663" w:rsidP="00955663">
      <w:pPr>
        <w:tabs>
          <w:tab w:val="left" w:pos="3555"/>
        </w:tabs>
      </w:pPr>
    </w:p>
    <w:p w:rsidR="00955663" w:rsidRDefault="00955663" w:rsidP="00955663">
      <w:pPr>
        <w:tabs>
          <w:tab w:val="left" w:pos="3555"/>
        </w:tabs>
      </w:pPr>
    </w:p>
    <w:p w:rsidR="00955663" w:rsidRDefault="00955663" w:rsidP="00955663"/>
    <w:p w:rsidR="00955663" w:rsidRDefault="00955663" w:rsidP="00955663">
      <w:pPr>
        <w:pStyle w:val="ae"/>
        <w:shd w:val="clear" w:color="auto" w:fill="auto"/>
        <w:spacing w:line="200" w:lineRule="exact"/>
      </w:pPr>
      <w:r>
        <w:rPr>
          <w:color w:val="000000"/>
          <w:lang w:bidi="ru-RU"/>
        </w:rPr>
        <w:lastRenderedPageBreak/>
        <w:t>Условные обозначения: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955"/>
        <w:gridCol w:w="1651"/>
        <w:gridCol w:w="3346"/>
      </w:tblGrid>
      <w:tr w:rsidR="00955663" w:rsidTr="00DC5809">
        <w:trPr>
          <w:trHeight w:hRule="exact" w:val="5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70" w:lineRule="exact"/>
              <w:ind w:left="300"/>
              <w:rPr>
                <w:rStyle w:val="285pt"/>
                <w:rFonts w:eastAsiaTheme="minorHAnsi"/>
              </w:rPr>
            </w:pPr>
            <w:r>
              <w:rPr>
                <w:rStyle w:val="285pt"/>
                <w:rFonts w:eastAsiaTheme="minorHAnsi"/>
              </w:rPr>
              <w:t>№</w:t>
            </w:r>
          </w:p>
          <w:p w:rsidR="00955663" w:rsidRDefault="00955663" w:rsidP="00DC5809">
            <w:pPr>
              <w:spacing w:line="170" w:lineRule="exact"/>
              <w:ind w:left="300"/>
            </w:pPr>
            <w:proofErr w:type="spellStart"/>
            <w:proofErr w:type="gramStart"/>
            <w:r>
              <w:rPr>
                <w:rStyle w:val="2105pt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105pt"/>
                <w:rFonts w:eastAsiaTheme="minorHAnsi"/>
              </w:rPr>
              <w:t>/</w:t>
            </w:r>
            <w:proofErr w:type="spellStart"/>
            <w:r>
              <w:rPr>
                <w:rStyle w:val="2105pt"/>
                <w:rFonts w:eastAsiaTheme="minorHAnsi"/>
              </w:rPr>
              <w:t>п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spacing w:line="210" w:lineRule="exact"/>
            </w:pPr>
            <w:r>
              <w:rPr>
                <w:rStyle w:val="2105pt"/>
                <w:rFonts w:eastAsiaTheme="minorHAnsi"/>
              </w:rPr>
              <w:t>Название условного знака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spacing w:line="210" w:lineRule="exact"/>
              <w:jc w:val="both"/>
            </w:pPr>
            <w:r>
              <w:rPr>
                <w:rStyle w:val="2105pt"/>
                <w:rFonts w:eastAsiaTheme="minorHAnsi"/>
              </w:rPr>
              <w:t>Изображение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spacing w:line="210" w:lineRule="exact"/>
            </w:pPr>
            <w:r>
              <w:rPr>
                <w:rStyle w:val="2105pt"/>
                <w:rFonts w:eastAsiaTheme="minorHAnsi"/>
              </w:rPr>
              <w:t>Описание изображения</w:t>
            </w:r>
          </w:p>
        </w:tc>
      </w:tr>
      <w:tr w:rsidR="00955663" w:rsidTr="00DC5809">
        <w:trPr>
          <w:trHeight w:hRule="exact" w:val="3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70" w:lineRule="exact"/>
              <w:ind w:left="300"/>
              <w:jc w:val="center"/>
            </w:pPr>
            <w:r>
              <w:rPr>
                <w:rStyle w:val="285pt"/>
                <w:rFonts w:eastAsiaTheme="minorHAnsi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spacing w:line="150" w:lineRule="exact"/>
              <w:jc w:val="center"/>
            </w:pPr>
            <w:r>
              <w:rPr>
                <w:rStyle w:val="275pt"/>
                <w:rFonts w:eastAsiaTheme="minorHAnsi"/>
              </w:rPr>
              <w:t>4</w:t>
            </w:r>
          </w:p>
        </w:tc>
      </w:tr>
      <w:tr w:rsidR="00955663" w:rsidTr="00DC5809">
        <w:trPr>
          <w:trHeight w:hRule="exact" w:val="13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70" w:lineRule="exact"/>
              <w:ind w:left="300"/>
              <w:jc w:val="center"/>
            </w:pPr>
            <w:r>
              <w:rPr>
                <w:rStyle w:val="285pt"/>
                <w:rFonts w:eastAsiaTheme="minorHAnsi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85" w:lineRule="exact"/>
              <w:jc w:val="center"/>
            </w:pPr>
            <w:r>
              <w:rPr>
                <w:rStyle w:val="285pt"/>
                <w:rFonts w:eastAsiaTheme="minorHAnsi"/>
              </w:rPr>
              <w:t>Характерная точка границы:</w:t>
            </w:r>
          </w:p>
          <w:p w:rsidR="00955663" w:rsidRDefault="00955663" w:rsidP="00DC5809">
            <w:pPr>
              <w:spacing w:line="185" w:lineRule="exact"/>
              <w:jc w:val="center"/>
            </w:pPr>
            <w:r>
              <w:rPr>
                <w:rStyle w:val="285pt"/>
                <w:rFonts w:eastAsiaTheme="minorHAnsi"/>
              </w:rPr>
              <w:t>а) характерная точка границы земельного участка, сведения ЕГРН о которой не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spacing w:line="210" w:lineRule="exact"/>
              <w:jc w:val="center"/>
            </w:pPr>
            <w:r>
              <w:rPr>
                <w:rStyle w:val="2105pt"/>
                <w:rFonts w:eastAsiaTheme="minorHAnsi"/>
              </w:rPr>
              <w:t>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окружность диаметром 1,5 мм</w:t>
            </w:r>
          </w:p>
        </w:tc>
      </w:tr>
      <w:tr w:rsidR="00955663" w:rsidTr="00DC5809">
        <w:trPr>
          <w:trHeight w:hRule="exact" w:val="1114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82" w:lineRule="exact"/>
              <w:jc w:val="center"/>
            </w:pPr>
            <w:r>
              <w:rPr>
                <w:rStyle w:val="285pt"/>
                <w:rFonts w:eastAsiaTheme="minorHAnsi"/>
              </w:rPr>
              <w:t>б) характерная точка границы земельного участка, сведения ЕГРН о которой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•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круг черного цвета диаметром 1,5 мм</w:t>
            </w:r>
          </w:p>
        </w:tc>
      </w:tr>
      <w:tr w:rsidR="00955663" w:rsidTr="00DC5809">
        <w:trPr>
          <w:trHeight w:hRule="exact" w:val="744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82" w:lineRule="exact"/>
              <w:jc w:val="center"/>
            </w:pPr>
            <w:r>
              <w:rPr>
                <w:rStyle w:val="285pt"/>
                <w:rFonts w:eastAsiaTheme="minorHAnsi"/>
              </w:rPr>
              <w:t>в) характерная точка границы земельного участка, сведения о которой отсутствуют в ЕГРН, местоположение которой определено при кадастровых работах (новая характерная точка)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•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круг красного цвета диаметром 1,5 мм</w:t>
            </w:r>
          </w:p>
        </w:tc>
      </w:tr>
      <w:tr w:rsidR="00955663" w:rsidTr="00DC5809">
        <w:trPr>
          <w:trHeight w:hRule="exact" w:val="7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70" w:lineRule="exact"/>
              <w:ind w:left="300"/>
              <w:jc w:val="center"/>
            </w:pPr>
            <w:r>
              <w:rPr>
                <w:rStyle w:val="285pt"/>
                <w:rFonts w:eastAsiaTheme="minorHAnsi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Часть границы:</w:t>
            </w:r>
          </w:p>
          <w:p w:rsidR="00955663" w:rsidRDefault="00955663" w:rsidP="00DC5809">
            <w:pPr>
              <w:spacing w:line="180" w:lineRule="exact"/>
              <w:jc w:val="center"/>
            </w:pPr>
            <w:r>
              <w:rPr>
                <w:rStyle w:val="285pt"/>
                <w:rFonts w:eastAsiaTheme="minorHAnsi"/>
              </w:rPr>
              <w:t>а) часть границы, сведения ЕГРН о которой позволяют однозначно определить ее положение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spacing w:line="182" w:lineRule="exact"/>
              <w:jc w:val="center"/>
            </w:pPr>
            <w:r>
              <w:rPr>
                <w:rStyle w:val="285pt"/>
                <w:rFonts w:eastAsiaTheme="minorHAnsi"/>
              </w:rPr>
              <w:t>сплошная линия черного цвета толщиной 0,2 мм</w:t>
            </w:r>
          </w:p>
        </w:tc>
      </w:tr>
      <w:tr w:rsidR="00955663" w:rsidTr="00DC5809">
        <w:trPr>
          <w:trHeight w:hRule="exact" w:val="182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б) часть границы, местоположение которой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сплошная линия красного цвета толщиной</w:t>
            </w:r>
          </w:p>
        </w:tc>
      </w:tr>
      <w:tr w:rsidR="00955663" w:rsidTr="00DC5809">
        <w:trPr>
          <w:trHeight w:hRule="exact" w:val="562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определено при выполнении кадастровых работ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82" w:lineRule="exact"/>
              <w:jc w:val="center"/>
            </w:pPr>
            <w:r>
              <w:rPr>
                <w:rStyle w:val="285pt"/>
                <w:rFonts w:eastAsiaTheme="minorHAnsi"/>
              </w:rPr>
              <w:t>0,2 мм (допускается линия черного цвета, выделенная маркером красного цвета шириной до 3 мм)</w:t>
            </w:r>
          </w:p>
        </w:tc>
      </w:tr>
      <w:tr w:rsidR="00955663" w:rsidTr="00DC5809">
        <w:trPr>
          <w:trHeight w:hRule="exact" w:val="562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82" w:lineRule="exact"/>
              <w:jc w:val="center"/>
            </w:pPr>
            <w:r>
              <w:rPr>
                <w:rStyle w:val="285pt"/>
                <w:rFonts w:eastAsiaTheme="minorHAnsi"/>
              </w:rPr>
              <w:t>в) часть границы, сведения ЕГРН о которой не позволяют однозначно определить ее положение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85" w:lineRule="exact"/>
              <w:jc w:val="center"/>
            </w:pPr>
            <w:r>
              <w:rPr>
                <w:rStyle w:val="285pt"/>
                <w:rFonts w:eastAsiaTheme="minorHAnsi"/>
              </w:rPr>
              <w:t>пунктирная линия черного цвета толщиной 0,2 мм, длиной штриха 2 мм и интервалом между штрихами 1 мм</w:t>
            </w:r>
          </w:p>
        </w:tc>
      </w:tr>
      <w:tr w:rsidR="00955663" w:rsidTr="00DC5809">
        <w:trPr>
          <w:trHeight w:hRule="exact" w:val="4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70" w:lineRule="exact"/>
              <w:ind w:left="300"/>
              <w:jc w:val="center"/>
            </w:pPr>
            <w:r>
              <w:rPr>
                <w:rStyle w:val="285pt"/>
                <w:rFonts w:eastAsiaTheme="minorHAnsi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spacing w:line="182" w:lineRule="exact"/>
              <w:jc w:val="center"/>
            </w:pPr>
            <w:r>
              <w:rPr>
                <w:rStyle w:val="285pt"/>
                <w:rFonts w:eastAsiaTheme="minorHAnsi"/>
              </w:rPr>
              <w:t>Земельный участок, размеры которого могут быть переданы в масштабе разделов графической части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55663" w:rsidRDefault="00955663" w:rsidP="00DC5809">
            <w:pPr>
              <w:spacing w:line="98" w:lineRule="exact"/>
              <w:jc w:val="center"/>
            </w:pPr>
            <w:r>
              <w:rPr>
                <w:rStyle w:val="2105pt"/>
                <w:rFonts w:eastAsiaTheme="minorHAnsi"/>
              </w:rPr>
              <w:t xml:space="preserve">0-0 1 </w:t>
            </w:r>
            <w:proofErr w:type="spellStart"/>
            <w:r>
              <w:rPr>
                <w:rStyle w:val="2105pt"/>
                <w:rFonts w:eastAsiaTheme="minorHAnsi"/>
              </w:rPr>
              <w:t>1</w:t>
            </w:r>
            <w:proofErr w:type="spellEnd"/>
            <w:r>
              <w:rPr>
                <w:rStyle w:val="2105pt"/>
                <w:rFonts w:eastAsiaTheme="minorHAnsi"/>
              </w:rPr>
              <w:t xml:space="preserve"> </w:t>
            </w:r>
            <w:proofErr w:type="spellStart"/>
            <w:r>
              <w:rPr>
                <w:rStyle w:val="2105pt"/>
                <w:rFonts w:eastAsiaTheme="minorHAnsi"/>
              </w:rPr>
              <w:t>1</w:t>
            </w:r>
            <w:proofErr w:type="spellEnd"/>
            <w:r>
              <w:rPr>
                <w:rStyle w:val="2105pt"/>
                <w:rFonts w:eastAsiaTheme="minorHAnsi"/>
              </w:rPr>
              <w:t xml:space="preserve"> </w:t>
            </w:r>
            <w:proofErr w:type="spellStart"/>
            <w:r>
              <w:rPr>
                <w:rStyle w:val="2105pt"/>
                <w:rFonts w:eastAsiaTheme="minorHAnsi"/>
              </w:rPr>
              <w:t>1</w:t>
            </w:r>
            <w:proofErr w:type="spellEnd"/>
            <w:r>
              <w:rPr>
                <w:rStyle w:val="2105pt"/>
                <w:rFonts w:eastAsiaTheme="minorHAnsi"/>
              </w:rPr>
              <w:t xml:space="preserve"> </w:t>
            </w:r>
            <w:proofErr w:type="spellStart"/>
            <w:r>
              <w:rPr>
                <w:rStyle w:val="2105pt"/>
                <w:rFonts w:eastAsiaTheme="minorHAnsi"/>
              </w:rPr>
              <w:t>1</w:t>
            </w:r>
            <w:proofErr w:type="spellEnd"/>
            <w:r>
              <w:rPr>
                <w:rStyle w:val="2105pt"/>
                <w:rFonts w:eastAsiaTheme="minorHAnsi"/>
              </w:rPr>
              <w:t xml:space="preserve"> </w:t>
            </w:r>
            <w:proofErr w:type="spellStart"/>
            <w:r>
              <w:rPr>
                <w:rStyle w:val="2105pt"/>
                <w:rFonts w:eastAsiaTheme="minorHAnsi"/>
              </w:rPr>
              <w:t>1</w:t>
            </w:r>
            <w:proofErr w:type="spellEnd"/>
          </w:p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*-•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spacing w:line="182" w:lineRule="exact"/>
              <w:jc w:val="center"/>
            </w:pPr>
            <w:r>
              <w:rPr>
                <w:rStyle w:val="285pt"/>
                <w:rFonts w:eastAsiaTheme="minorHAnsi"/>
              </w:rPr>
              <w:t xml:space="preserve">для изображения применяются условные знаки № </w:t>
            </w:r>
            <w:r>
              <w:rPr>
                <w:rStyle w:val="285pt1pt"/>
                <w:rFonts w:eastAsia="Century Gothic"/>
              </w:rPr>
              <w:t>1,№2</w:t>
            </w:r>
          </w:p>
        </w:tc>
      </w:tr>
      <w:tr w:rsidR="00955663" w:rsidTr="00DC5809">
        <w:trPr>
          <w:trHeight w:hRule="exact" w:val="1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70" w:lineRule="exact"/>
              <w:ind w:left="300"/>
              <w:jc w:val="center"/>
            </w:pPr>
            <w:r>
              <w:rPr>
                <w:rStyle w:val="285pt1pt"/>
                <w:rFonts w:eastAsia="Century Gothic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85" w:lineRule="exact"/>
              <w:jc w:val="center"/>
            </w:pPr>
            <w:r>
              <w:rPr>
                <w:rStyle w:val="285pt"/>
                <w:rFonts w:eastAsiaTheme="minorHAnsi"/>
              </w:rPr>
              <w:t>Земельный участок, размеры которого не могут быть переданы в масштабе разделов графической части:</w:t>
            </w:r>
          </w:p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а) образуемый земельный участок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spacing w:line="210" w:lineRule="exact"/>
              <w:jc w:val="center"/>
            </w:pPr>
            <w:r>
              <w:rPr>
                <w:rStyle w:val="2105pt"/>
                <w:rFonts w:eastAsiaTheme="minorHAnsi"/>
              </w:rPr>
              <w:t>■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82" w:lineRule="exact"/>
              <w:jc w:val="center"/>
            </w:pPr>
            <w:r>
              <w:rPr>
                <w:rStyle w:val="285pt"/>
                <w:rFonts w:eastAsiaTheme="minorHAnsi"/>
              </w:rPr>
              <w:t>квадрат красного цвета с длиной стороны 3 мм (допускается знак, выполненный черным цветом, выделять маркером красного цвета)</w:t>
            </w:r>
          </w:p>
        </w:tc>
      </w:tr>
      <w:tr w:rsidR="00955663" w:rsidTr="00DC5809">
        <w:trPr>
          <w:trHeight w:hRule="exact" w:val="562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80" w:lineRule="exact"/>
              <w:jc w:val="center"/>
            </w:pPr>
            <w:r>
              <w:rPr>
                <w:rStyle w:val="285pt"/>
                <w:rFonts w:eastAsiaTheme="minorHAnsi"/>
              </w:rPr>
              <w:t xml:space="preserve">б) земельный участок, имеющиеся в ЕГРН </w:t>
            </w:r>
            <w:proofErr w:type="gramStart"/>
            <w:r>
              <w:rPr>
                <w:rStyle w:val="285pt"/>
                <w:rFonts w:eastAsiaTheme="minorHAnsi"/>
              </w:rPr>
              <w:t>сведения</w:t>
            </w:r>
            <w:proofErr w:type="gramEnd"/>
            <w:r>
              <w:rPr>
                <w:rStyle w:val="285pt"/>
                <w:rFonts w:eastAsiaTheme="minorHAnsi"/>
              </w:rPr>
              <w:t xml:space="preserve"> о границе которого достаточны для определения ее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spacing w:line="210" w:lineRule="exact"/>
              <w:jc w:val="center"/>
            </w:pPr>
            <w:r>
              <w:rPr>
                <w:rStyle w:val="2105pt"/>
                <w:rFonts w:eastAsiaTheme="minorHAnsi"/>
              </w:rPr>
              <w:t>■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80" w:lineRule="exact"/>
              <w:jc w:val="center"/>
            </w:pPr>
            <w:r>
              <w:rPr>
                <w:rStyle w:val="285pt"/>
                <w:rFonts w:eastAsiaTheme="minorHAnsi"/>
              </w:rPr>
              <w:t>квадрат черного цвета с длиной стороны 3 мм</w:t>
            </w:r>
          </w:p>
        </w:tc>
      </w:tr>
      <w:tr w:rsidR="00955663" w:rsidTr="00DC5809">
        <w:trPr>
          <w:trHeight w:hRule="exact" w:val="557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82" w:lineRule="exact"/>
              <w:jc w:val="center"/>
            </w:pPr>
            <w:r>
              <w:rPr>
                <w:rStyle w:val="285pt"/>
                <w:rFonts w:eastAsiaTheme="minorHAnsi"/>
              </w:rPr>
              <w:t xml:space="preserve">в) земельный участок, имеющиеся в ЕГРН </w:t>
            </w:r>
            <w:proofErr w:type="gramStart"/>
            <w:r>
              <w:rPr>
                <w:rStyle w:val="285pt"/>
                <w:rFonts w:eastAsiaTheme="minorHAnsi"/>
              </w:rPr>
              <w:t>сведения</w:t>
            </w:r>
            <w:proofErr w:type="gramEnd"/>
            <w:r>
              <w:rPr>
                <w:rStyle w:val="285pt"/>
                <w:rFonts w:eastAsiaTheme="minorHAnsi"/>
              </w:rPr>
              <w:t xml:space="preserve"> о границе которого недостаточны для определения ее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spacing w:line="210" w:lineRule="exact"/>
              <w:jc w:val="center"/>
            </w:pPr>
            <w:r>
              <w:rPr>
                <w:rStyle w:val="2105pt"/>
                <w:rFonts w:eastAsiaTheme="minorHAnsi"/>
              </w:rPr>
              <w:t>□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82" w:lineRule="exact"/>
              <w:jc w:val="center"/>
            </w:pPr>
            <w:r>
              <w:rPr>
                <w:rStyle w:val="285pt"/>
                <w:rFonts w:eastAsiaTheme="minorHAnsi"/>
              </w:rPr>
              <w:t>квадрат с длиной стороны 3 мм, очерченный линией черного цвета толщиной 0,2 мм</w:t>
            </w:r>
          </w:p>
        </w:tc>
      </w:tr>
      <w:tr w:rsidR="00955663" w:rsidTr="00DC5809">
        <w:trPr>
          <w:trHeight w:hRule="exact" w:val="1118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82" w:lineRule="exact"/>
              <w:jc w:val="center"/>
            </w:pPr>
            <w:r>
              <w:rPr>
                <w:rStyle w:val="285pt"/>
                <w:rFonts w:eastAsiaTheme="minorHAnsi"/>
              </w:rPr>
              <w:t xml:space="preserve">г) земельный участок, представляющий собой единое землепользование с преобладанием обособленных участков, многоконтурный земельный участок, имеющиеся в ЕГРН </w:t>
            </w:r>
            <w:proofErr w:type="gramStart"/>
            <w:r>
              <w:rPr>
                <w:rStyle w:val="285pt"/>
                <w:rFonts w:eastAsiaTheme="minorHAnsi"/>
              </w:rPr>
              <w:t>сведения</w:t>
            </w:r>
            <w:proofErr w:type="gramEnd"/>
            <w:r>
              <w:rPr>
                <w:rStyle w:val="285pt"/>
                <w:rFonts w:eastAsiaTheme="minorHAnsi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tabs>
                <w:tab w:val="left" w:leader="dot" w:pos="326"/>
                <w:tab w:val="left" w:leader="dot" w:pos="646"/>
              </w:tabs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■ -</w:t>
            </w:r>
            <w:r>
              <w:rPr>
                <w:rStyle w:val="285pt"/>
                <w:rFonts w:eastAsiaTheme="minorHAnsi"/>
              </w:rPr>
              <w:tab/>
              <w:t>■</w:t>
            </w:r>
            <w:r>
              <w:rPr>
                <w:rStyle w:val="285pt"/>
                <w:rFonts w:eastAsiaTheme="minorHAnsi"/>
              </w:rPr>
              <w:tab/>
              <w:t xml:space="preserve">■ </w:t>
            </w:r>
            <w:proofErr w:type="spellStart"/>
            <w:r>
              <w:rPr>
                <w:rStyle w:val="285pt"/>
                <w:rFonts w:eastAsiaTheme="minorHAnsi"/>
              </w:rPr>
              <w:t>■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85" w:lineRule="exact"/>
              <w:jc w:val="center"/>
            </w:pPr>
            <w:r>
              <w:rPr>
                <w:rStyle w:val="285pt"/>
                <w:rFonts w:eastAsiaTheme="minorHAnsi"/>
              </w:rPr>
              <w:t>квадраты черного цвета с длиной стороны 2 мм, соединенные штрихами черного цвета, толщиной 0,2 мм</w:t>
            </w:r>
          </w:p>
        </w:tc>
      </w:tr>
      <w:tr w:rsidR="00955663" w:rsidTr="00DC5809">
        <w:trPr>
          <w:trHeight w:hRule="exact" w:val="926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82" w:lineRule="exact"/>
              <w:jc w:val="center"/>
            </w:pPr>
            <w:proofErr w:type="spellStart"/>
            <w:r>
              <w:rPr>
                <w:rStyle w:val="285pt"/>
                <w:rFonts w:eastAsiaTheme="minorHAnsi"/>
              </w:rPr>
              <w:t>д</w:t>
            </w:r>
            <w:proofErr w:type="spellEnd"/>
            <w:r>
              <w:rPr>
                <w:rStyle w:val="285pt"/>
                <w:rFonts w:eastAsiaTheme="minorHAnsi"/>
              </w:rPr>
              <w:t xml:space="preserve">) земельный участок, представляющий собой единое землепользование с преобладанием обособленных участков, имеющиеся в ЕГРН </w:t>
            </w:r>
            <w:proofErr w:type="gramStart"/>
            <w:r>
              <w:rPr>
                <w:rStyle w:val="285pt"/>
                <w:rFonts w:eastAsiaTheme="minorHAnsi"/>
              </w:rPr>
              <w:t>сведения</w:t>
            </w:r>
            <w:proofErr w:type="gramEnd"/>
            <w:r>
              <w:rPr>
                <w:rStyle w:val="285pt"/>
                <w:rFonts w:eastAsiaTheme="minorHAnsi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□—□—□—□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82" w:lineRule="exact"/>
              <w:jc w:val="center"/>
            </w:pPr>
            <w:r>
              <w:rPr>
                <w:rStyle w:val="285pt"/>
                <w:rFonts w:eastAsiaTheme="minorHAnsi"/>
              </w:rPr>
              <w:t>квадраты с длиной стороны 2 мм, очерченные линией черного цвета толщиной 0,2 мм, соединенные штрихами черного цвета толщиной 0,2 мм</w:t>
            </w:r>
          </w:p>
        </w:tc>
      </w:tr>
      <w:tr w:rsidR="00955663" w:rsidTr="00DC5809">
        <w:trPr>
          <w:trHeight w:hRule="exact" w:val="912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78" w:lineRule="exact"/>
              <w:jc w:val="center"/>
            </w:pPr>
            <w:r>
              <w:rPr>
                <w:rStyle w:val="285pt"/>
                <w:rFonts w:eastAsiaTheme="minorHAnsi"/>
              </w:rPr>
              <w:t xml:space="preserve">е)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>
              <w:rPr>
                <w:rStyle w:val="285pt"/>
                <w:rFonts w:eastAsiaTheme="minorHAnsi"/>
              </w:rPr>
              <w:t>сведения</w:t>
            </w:r>
            <w:proofErr w:type="gramEnd"/>
            <w:r>
              <w:rPr>
                <w:rStyle w:val="285pt"/>
                <w:rFonts w:eastAsiaTheme="minorHAnsi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78" w:lineRule="exact"/>
              <w:jc w:val="center"/>
            </w:pPr>
            <w:r>
              <w:rPr>
                <w:rStyle w:val="285pt"/>
                <w:rFonts w:eastAsiaTheme="minorHAnsi"/>
              </w:rPr>
              <w:t>сплошные параллельные линии толщиной 0,2 мм и расстоянием между ними 1мм</w:t>
            </w:r>
          </w:p>
        </w:tc>
      </w:tr>
      <w:tr w:rsidR="00955663" w:rsidTr="00DC5809">
        <w:trPr>
          <w:trHeight w:hRule="exact" w:val="931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82" w:lineRule="exact"/>
              <w:jc w:val="center"/>
            </w:pPr>
            <w:r>
              <w:rPr>
                <w:rStyle w:val="285pt"/>
                <w:rFonts w:eastAsiaTheme="minorHAnsi"/>
              </w:rPr>
              <w:t xml:space="preserve">ж)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>
              <w:rPr>
                <w:rStyle w:val="285pt"/>
                <w:rFonts w:eastAsiaTheme="minorHAnsi"/>
              </w:rPr>
              <w:t>сведения</w:t>
            </w:r>
            <w:proofErr w:type="gramEnd"/>
            <w:r>
              <w:rPr>
                <w:rStyle w:val="285pt"/>
                <w:rFonts w:eastAsiaTheme="minorHAnsi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85" w:lineRule="exact"/>
              <w:jc w:val="center"/>
            </w:pPr>
            <w:r>
              <w:rPr>
                <w:rStyle w:val="285pt"/>
                <w:rFonts w:eastAsiaTheme="minorHAnsi"/>
              </w:rPr>
              <w:t>пунктирные параллельные линии с расстоянием между ними 1 мм. Интервал между штрихами - 1 мм, длина штриха - 2 мм, толщина - 0,2 мм</w:t>
            </w:r>
          </w:p>
        </w:tc>
      </w:tr>
      <w:tr w:rsidR="00955663" w:rsidTr="00DC5809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70" w:lineRule="exact"/>
              <w:ind w:left="300"/>
              <w:jc w:val="center"/>
            </w:pPr>
            <w:r>
              <w:rPr>
                <w:rStyle w:val="285pt"/>
                <w:rFonts w:eastAsiaTheme="minorHAnsi"/>
              </w:rPr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Пункт геодезической основы:</w:t>
            </w:r>
          </w:p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а) пункт государственной геодезической сети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663" w:rsidRDefault="00955663" w:rsidP="00DC5809">
            <w:pPr>
              <w:spacing w:line="420" w:lineRule="exact"/>
              <w:jc w:val="center"/>
            </w:pPr>
            <w:r>
              <w:rPr>
                <w:rStyle w:val="221pt"/>
                <w:rFonts w:eastAsiaTheme="minorHAnsi"/>
              </w:rPr>
              <w:t>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82" w:lineRule="exact"/>
              <w:jc w:val="center"/>
            </w:pPr>
            <w:r>
              <w:rPr>
                <w:rStyle w:val="285pt"/>
                <w:rFonts w:eastAsiaTheme="minorHAnsi"/>
              </w:rPr>
              <w:t>равносторонний треугольник со стороной 3,0 мм с точкой внутри</w:t>
            </w:r>
          </w:p>
        </w:tc>
      </w:tr>
      <w:tr w:rsidR="00955663" w:rsidTr="00DC5809">
        <w:trPr>
          <w:trHeight w:hRule="exact" w:val="792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63" w:rsidRDefault="00955663" w:rsidP="00DC5809">
            <w:pPr>
              <w:spacing w:line="182" w:lineRule="exact"/>
              <w:jc w:val="center"/>
            </w:pPr>
            <w:r>
              <w:rPr>
                <w:rStyle w:val="285pt"/>
                <w:rFonts w:eastAsiaTheme="minorHAnsi"/>
              </w:rPr>
              <w:t>б) пункт геодезической сети специального назначения, созданной в соответствии с законодательством Российской Федерации о геодезии и картографии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□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63" w:rsidRDefault="00955663" w:rsidP="00DC5809">
            <w:pPr>
              <w:spacing w:line="170" w:lineRule="exact"/>
              <w:jc w:val="center"/>
            </w:pPr>
            <w:r>
              <w:rPr>
                <w:rStyle w:val="285pt"/>
                <w:rFonts w:eastAsiaTheme="minorHAnsi"/>
              </w:rPr>
              <w:t>квадрат со стороной 2,0 мм с точкой внутри</w:t>
            </w:r>
          </w:p>
        </w:tc>
      </w:tr>
    </w:tbl>
    <w:p w:rsidR="00955663" w:rsidRDefault="00955663" w:rsidP="00955663"/>
    <w:p w:rsidR="00955663" w:rsidRDefault="00955663" w:rsidP="00955663"/>
    <w:sectPr w:rsidR="00955663" w:rsidSect="00E52AEA">
      <w:headerReference w:type="even" r:id="rId8"/>
      <w:headerReference w:type="default" r:id="rId9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B8" w:rsidRDefault="000B23B8" w:rsidP="00E929E8">
      <w:r>
        <w:separator/>
      </w:r>
    </w:p>
  </w:endnote>
  <w:endnote w:type="continuationSeparator" w:id="0">
    <w:p w:rsidR="000B23B8" w:rsidRDefault="000B23B8" w:rsidP="00E92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B8" w:rsidRDefault="000B23B8" w:rsidP="00E929E8">
      <w:r>
        <w:separator/>
      </w:r>
    </w:p>
  </w:footnote>
  <w:footnote w:type="continuationSeparator" w:id="0">
    <w:p w:rsidR="000B23B8" w:rsidRDefault="000B23B8" w:rsidP="00E92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EA" w:rsidRDefault="00AE736F" w:rsidP="00E52A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A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AEA" w:rsidRDefault="00E52A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EA" w:rsidRDefault="00AE736F" w:rsidP="00E52AEA">
    <w:pPr>
      <w:pStyle w:val="a3"/>
      <w:framePr w:wrap="around" w:vAnchor="text" w:hAnchor="page" w:x="6481" w:y="-93"/>
      <w:rPr>
        <w:rStyle w:val="a5"/>
      </w:rPr>
    </w:pPr>
    <w:r>
      <w:rPr>
        <w:rStyle w:val="a5"/>
      </w:rPr>
      <w:fldChar w:fldCharType="begin"/>
    </w:r>
    <w:r w:rsidR="00E52A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DE8">
      <w:rPr>
        <w:rStyle w:val="a5"/>
        <w:noProof/>
      </w:rPr>
      <w:t>2</w:t>
    </w:r>
    <w:r>
      <w:rPr>
        <w:rStyle w:val="a5"/>
      </w:rPr>
      <w:fldChar w:fldCharType="end"/>
    </w:r>
  </w:p>
  <w:p w:rsidR="00E52AEA" w:rsidRDefault="00E52A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C4C"/>
    <w:rsid w:val="0004161A"/>
    <w:rsid w:val="00044637"/>
    <w:rsid w:val="000539AE"/>
    <w:rsid w:val="0006413D"/>
    <w:rsid w:val="000B23B8"/>
    <w:rsid w:val="000B3B6F"/>
    <w:rsid w:val="0010673C"/>
    <w:rsid w:val="00107DA8"/>
    <w:rsid w:val="001449C9"/>
    <w:rsid w:val="0016664C"/>
    <w:rsid w:val="00194B0A"/>
    <w:rsid w:val="00245125"/>
    <w:rsid w:val="002F06A3"/>
    <w:rsid w:val="003111B7"/>
    <w:rsid w:val="0031439A"/>
    <w:rsid w:val="00356D6E"/>
    <w:rsid w:val="00360830"/>
    <w:rsid w:val="003826F7"/>
    <w:rsid w:val="00384126"/>
    <w:rsid w:val="003D2996"/>
    <w:rsid w:val="003F4468"/>
    <w:rsid w:val="00415680"/>
    <w:rsid w:val="00440B21"/>
    <w:rsid w:val="00452D98"/>
    <w:rsid w:val="004563B2"/>
    <w:rsid w:val="00471C91"/>
    <w:rsid w:val="004D01E0"/>
    <w:rsid w:val="00501BB6"/>
    <w:rsid w:val="00503D52"/>
    <w:rsid w:val="005078AF"/>
    <w:rsid w:val="0053556C"/>
    <w:rsid w:val="00593948"/>
    <w:rsid w:val="005C4E32"/>
    <w:rsid w:val="005F25AF"/>
    <w:rsid w:val="006A2C03"/>
    <w:rsid w:val="006B7891"/>
    <w:rsid w:val="006C06C6"/>
    <w:rsid w:val="006D0135"/>
    <w:rsid w:val="00762B42"/>
    <w:rsid w:val="00767BFD"/>
    <w:rsid w:val="00785C4C"/>
    <w:rsid w:val="007D5D42"/>
    <w:rsid w:val="007E00AF"/>
    <w:rsid w:val="008142A9"/>
    <w:rsid w:val="00825BF4"/>
    <w:rsid w:val="008510D0"/>
    <w:rsid w:val="008545F4"/>
    <w:rsid w:val="00857B28"/>
    <w:rsid w:val="008A005B"/>
    <w:rsid w:val="008A06E1"/>
    <w:rsid w:val="008A0F64"/>
    <w:rsid w:val="008C3871"/>
    <w:rsid w:val="008E2D75"/>
    <w:rsid w:val="008F7770"/>
    <w:rsid w:val="00955663"/>
    <w:rsid w:val="00981AF1"/>
    <w:rsid w:val="00987420"/>
    <w:rsid w:val="009C76D0"/>
    <w:rsid w:val="009F7ADB"/>
    <w:rsid w:val="00A32F02"/>
    <w:rsid w:val="00A53BBF"/>
    <w:rsid w:val="00A971B3"/>
    <w:rsid w:val="00AE736F"/>
    <w:rsid w:val="00B27ED7"/>
    <w:rsid w:val="00C478F7"/>
    <w:rsid w:val="00C6289E"/>
    <w:rsid w:val="00C66CF5"/>
    <w:rsid w:val="00C92D97"/>
    <w:rsid w:val="00CC7CDD"/>
    <w:rsid w:val="00CE38A9"/>
    <w:rsid w:val="00D13054"/>
    <w:rsid w:val="00D35608"/>
    <w:rsid w:val="00D43135"/>
    <w:rsid w:val="00DD5D84"/>
    <w:rsid w:val="00E02DE8"/>
    <w:rsid w:val="00E36140"/>
    <w:rsid w:val="00E52AEA"/>
    <w:rsid w:val="00E572AE"/>
    <w:rsid w:val="00E929E8"/>
    <w:rsid w:val="00EB48ED"/>
    <w:rsid w:val="00F74D36"/>
    <w:rsid w:val="00F83BFC"/>
    <w:rsid w:val="00FA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5C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85C4C"/>
    <w:rPr>
      <w:rFonts w:cs="Times New Roman"/>
    </w:rPr>
  </w:style>
  <w:style w:type="paragraph" w:styleId="a6">
    <w:name w:val="Body Text"/>
    <w:basedOn w:val="a"/>
    <w:link w:val="a7"/>
    <w:uiPriority w:val="99"/>
    <w:rsid w:val="00785C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85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5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C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478F7"/>
    <w:pPr>
      <w:ind w:left="720"/>
      <w:contextualSpacing/>
    </w:pPr>
  </w:style>
  <w:style w:type="paragraph" w:styleId="ab">
    <w:name w:val="No Spacing"/>
    <w:uiPriority w:val="1"/>
    <w:qFormat/>
    <w:rsid w:val="00955663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"/>
    <w:basedOn w:val="a0"/>
    <w:rsid w:val="00955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">
    <w:name w:val="Основной текст (2) + 8;5 pt"/>
    <w:basedOn w:val="a0"/>
    <w:rsid w:val="00955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955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a0"/>
    <w:rsid w:val="00955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1pt">
    <w:name w:val="Основной текст (2) + 8;5 pt;Интервал 1 pt"/>
    <w:basedOn w:val="a0"/>
    <w:rsid w:val="00955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1pt">
    <w:name w:val="Основной текст (2) + 21 pt"/>
    <w:basedOn w:val="a0"/>
    <w:rsid w:val="00955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table" w:styleId="ac">
    <w:name w:val="Table Grid"/>
    <w:basedOn w:val="a1"/>
    <w:uiPriority w:val="39"/>
    <w:rsid w:val="0095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55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566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63"/>
    <w:pPr>
      <w:widowControl w:val="0"/>
      <w:shd w:val="clear" w:color="auto" w:fill="FFFFFF"/>
      <w:spacing w:line="0" w:lineRule="atLeast"/>
    </w:pPr>
    <w:rPr>
      <w:rFonts w:cstheme="minorBidi"/>
      <w:b/>
      <w:bCs/>
      <w:sz w:val="22"/>
      <w:szCs w:val="22"/>
      <w:lang w:eastAsia="en-US"/>
    </w:rPr>
  </w:style>
  <w:style w:type="character" w:customStyle="1" w:styleId="ad">
    <w:name w:val="Колонтитул_"/>
    <w:basedOn w:val="a0"/>
    <w:link w:val="ae"/>
    <w:rsid w:val="0095566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e">
    <w:name w:val="Колонтитул"/>
    <w:basedOn w:val="a"/>
    <w:link w:val="ad"/>
    <w:rsid w:val="00955663"/>
    <w:pPr>
      <w:widowControl w:val="0"/>
      <w:shd w:val="clear" w:color="auto" w:fill="FFFFFF"/>
      <w:spacing w:line="0" w:lineRule="atLeast"/>
    </w:pPr>
    <w:rPr>
      <w:rFonts w:cstheme="minorBidi"/>
      <w:b/>
      <w:bCs/>
      <w:sz w:val="22"/>
      <w:szCs w:val="22"/>
      <w:lang w:eastAsia="en-US"/>
    </w:rPr>
  </w:style>
  <w:style w:type="character" w:customStyle="1" w:styleId="af">
    <w:name w:val="Подпись к таблице_"/>
    <w:basedOn w:val="a0"/>
    <w:link w:val="af0"/>
    <w:rsid w:val="00955663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955663"/>
    <w:pPr>
      <w:widowControl w:val="0"/>
      <w:shd w:val="clear" w:color="auto" w:fill="FFFFFF"/>
      <w:spacing w:line="276" w:lineRule="exact"/>
      <w:jc w:val="center"/>
    </w:pPr>
    <w:rPr>
      <w:rFonts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5C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85C4C"/>
    <w:rPr>
      <w:rFonts w:cs="Times New Roman"/>
    </w:rPr>
  </w:style>
  <w:style w:type="paragraph" w:styleId="a6">
    <w:name w:val="Body Text"/>
    <w:basedOn w:val="a"/>
    <w:link w:val="a7"/>
    <w:uiPriority w:val="99"/>
    <w:rsid w:val="00785C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85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5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Имущество</cp:lastModifiedBy>
  <cp:revision>3</cp:revision>
  <cp:lastPrinted>2023-06-28T11:20:00Z</cp:lastPrinted>
  <dcterms:created xsi:type="dcterms:W3CDTF">2023-06-29T10:15:00Z</dcterms:created>
  <dcterms:modified xsi:type="dcterms:W3CDTF">2023-07-04T12:56:00Z</dcterms:modified>
</cp:coreProperties>
</file>