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30" w:rsidRPr="005D3661" w:rsidRDefault="00410030" w:rsidP="00443CE4">
      <w:pPr>
        <w:pStyle w:val="af"/>
        <w:contextualSpacing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97"/>
        <w:tblW w:w="9857" w:type="dxa"/>
        <w:tblLook w:val="0000"/>
      </w:tblPr>
      <w:tblGrid>
        <w:gridCol w:w="3168"/>
        <w:gridCol w:w="1800"/>
        <w:gridCol w:w="1800"/>
        <w:gridCol w:w="3089"/>
      </w:tblGrid>
      <w:tr w:rsidR="00DD7FAE" w:rsidRPr="00A30ECF" w:rsidTr="00D56EB5">
        <w:trPr>
          <w:trHeight w:val="1198"/>
        </w:trPr>
        <w:tc>
          <w:tcPr>
            <w:tcW w:w="3168" w:type="dxa"/>
            <w:vAlign w:val="bottom"/>
          </w:tcPr>
          <w:p w:rsidR="00DD7FAE" w:rsidRPr="00A30ECF" w:rsidRDefault="00DD7FAE" w:rsidP="00443CE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DD7FAE" w:rsidRPr="00A30ECF" w:rsidRDefault="00DD7FAE" w:rsidP="00443CE4">
            <w:pPr>
              <w:contextualSpacing/>
              <w:jc w:val="center"/>
              <w:rPr>
                <w:color w:val="000000"/>
              </w:rPr>
            </w:pPr>
            <w:r>
              <w:rPr>
                <w:bCs/>
                <w:noProof/>
                <w:color w:val="000000"/>
                <w:w w:val="102"/>
              </w:rPr>
              <w:drawing>
                <wp:inline distT="0" distB="0" distL="0" distR="0">
                  <wp:extent cx="5905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9" w:type="dxa"/>
          </w:tcPr>
          <w:p w:rsidR="00DD7FAE" w:rsidRPr="00A30ECF" w:rsidRDefault="00DD7FAE" w:rsidP="00443CE4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D7FAE" w:rsidRPr="00A30ECF" w:rsidTr="00D56EB5">
        <w:trPr>
          <w:trHeight w:val="430"/>
        </w:trPr>
        <w:tc>
          <w:tcPr>
            <w:tcW w:w="9857" w:type="dxa"/>
            <w:gridSpan w:val="4"/>
            <w:vAlign w:val="center"/>
          </w:tcPr>
          <w:p w:rsidR="00DD7FAE" w:rsidRPr="00A30ECF" w:rsidRDefault="00DD7FAE" w:rsidP="00443CE4">
            <w:pPr>
              <w:pStyle w:val="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0E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СОВЕТ НОВОКУБАНСКОГО ГОРОДСКОГО ПОСЕЛЕНИЯ</w:t>
            </w:r>
          </w:p>
        </w:tc>
      </w:tr>
      <w:tr w:rsidR="00DD7FAE" w:rsidRPr="00A30ECF" w:rsidTr="00D56EB5">
        <w:trPr>
          <w:trHeight w:val="424"/>
        </w:trPr>
        <w:tc>
          <w:tcPr>
            <w:tcW w:w="9857" w:type="dxa"/>
            <w:gridSpan w:val="4"/>
            <w:vAlign w:val="center"/>
          </w:tcPr>
          <w:p w:rsidR="00DD7FAE" w:rsidRPr="00A30ECF" w:rsidRDefault="00DD7FAE" w:rsidP="00443CE4">
            <w:pPr>
              <w:pStyle w:val="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0E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НОВОКУБАНСКОГО РАЙОНА</w:t>
            </w:r>
          </w:p>
        </w:tc>
      </w:tr>
      <w:tr w:rsidR="00DD7FAE" w:rsidRPr="00A30ECF" w:rsidTr="00D56EB5">
        <w:trPr>
          <w:trHeight w:val="424"/>
        </w:trPr>
        <w:tc>
          <w:tcPr>
            <w:tcW w:w="9857" w:type="dxa"/>
            <w:gridSpan w:val="4"/>
            <w:vAlign w:val="center"/>
          </w:tcPr>
          <w:p w:rsidR="00DD7FAE" w:rsidRPr="00A30ECF" w:rsidRDefault="00DD7FAE" w:rsidP="00443CE4">
            <w:pPr>
              <w:pStyle w:val="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D7FAE" w:rsidRPr="00A30ECF" w:rsidTr="00D56EB5">
        <w:trPr>
          <w:trHeight w:val="215"/>
        </w:trPr>
        <w:tc>
          <w:tcPr>
            <w:tcW w:w="9857" w:type="dxa"/>
            <w:gridSpan w:val="4"/>
            <w:vAlign w:val="center"/>
          </w:tcPr>
          <w:p w:rsidR="00DD7FAE" w:rsidRPr="00A30ECF" w:rsidRDefault="00DD7FAE" w:rsidP="00443CE4">
            <w:pPr>
              <w:pStyle w:val="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0ECF">
              <w:rPr>
                <w:rFonts w:ascii="Times New Roman" w:hAnsi="Times New Roman" w:cs="Times New Roman"/>
                <w:b/>
                <w:color w:val="000000"/>
                <w:sz w:val="32"/>
              </w:rPr>
              <w:t>РЕШЕНИЕ</w:t>
            </w:r>
          </w:p>
        </w:tc>
      </w:tr>
      <w:tr w:rsidR="00DD7FAE" w:rsidRPr="00A30ECF" w:rsidTr="00D56EB5">
        <w:trPr>
          <w:trHeight w:val="623"/>
        </w:trPr>
        <w:tc>
          <w:tcPr>
            <w:tcW w:w="4968" w:type="dxa"/>
            <w:gridSpan w:val="2"/>
            <w:vAlign w:val="bottom"/>
          </w:tcPr>
          <w:p w:rsidR="00DD7FAE" w:rsidRPr="00A30ECF" w:rsidRDefault="00DD7FAE" w:rsidP="00443CE4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A30ECF">
              <w:rPr>
                <w:b/>
                <w:color w:val="000000"/>
                <w:sz w:val="28"/>
                <w:szCs w:val="28"/>
              </w:rPr>
              <w:t xml:space="preserve">от </w:t>
            </w:r>
            <w:r w:rsidR="00710A50">
              <w:rPr>
                <w:b/>
                <w:color w:val="000000"/>
                <w:sz w:val="28"/>
                <w:szCs w:val="28"/>
              </w:rPr>
              <w:t>20.08.2021г</w:t>
            </w:r>
          </w:p>
        </w:tc>
        <w:tc>
          <w:tcPr>
            <w:tcW w:w="4889" w:type="dxa"/>
            <w:gridSpan w:val="2"/>
            <w:vAlign w:val="bottom"/>
          </w:tcPr>
          <w:p w:rsidR="00DD7FAE" w:rsidRPr="00A30ECF" w:rsidRDefault="00710A50" w:rsidP="00443CE4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</w:t>
            </w:r>
            <w:r w:rsidR="00DD7FAE" w:rsidRPr="00A30ECF">
              <w:rPr>
                <w:b/>
                <w:color w:val="000000"/>
                <w:sz w:val="28"/>
                <w:szCs w:val="28"/>
              </w:rPr>
              <w:t>№</w:t>
            </w:r>
            <w:r>
              <w:rPr>
                <w:b/>
                <w:color w:val="000000"/>
                <w:sz w:val="28"/>
                <w:szCs w:val="28"/>
              </w:rPr>
              <w:t>272</w:t>
            </w:r>
          </w:p>
        </w:tc>
      </w:tr>
      <w:tr w:rsidR="00DD7FAE" w:rsidRPr="00A30ECF" w:rsidTr="00D56EB5">
        <w:trPr>
          <w:trHeight w:val="315"/>
        </w:trPr>
        <w:tc>
          <w:tcPr>
            <w:tcW w:w="9857" w:type="dxa"/>
            <w:gridSpan w:val="4"/>
            <w:vAlign w:val="center"/>
          </w:tcPr>
          <w:p w:rsidR="00DD7FAE" w:rsidRPr="00A30ECF" w:rsidRDefault="00DD7FAE" w:rsidP="00443CE4">
            <w:pPr>
              <w:contextualSpacing/>
              <w:jc w:val="center"/>
              <w:rPr>
                <w:b/>
                <w:color w:val="000000"/>
                <w:sz w:val="12"/>
                <w:szCs w:val="12"/>
              </w:rPr>
            </w:pPr>
            <w:r w:rsidRPr="00A30ECF">
              <w:rPr>
                <w:b/>
                <w:color w:val="000000"/>
              </w:rPr>
              <w:t>Новокубанск</w:t>
            </w:r>
          </w:p>
        </w:tc>
      </w:tr>
      <w:tr w:rsidR="00710A50" w:rsidRPr="00A30ECF" w:rsidTr="00D56EB5">
        <w:trPr>
          <w:trHeight w:val="315"/>
        </w:trPr>
        <w:tc>
          <w:tcPr>
            <w:tcW w:w="9857" w:type="dxa"/>
            <w:gridSpan w:val="4"/>
            <w:vAlign w:val="center"/>
          </w:tcPr>
          <w:p w:rsidR="00710A50" w:rsidRPr="00A30ECF" w:rsidRDefault="00710A50" w:rsidP="00443CE4">
            <w:pPr>
              <w:contextualSpacing/>
              <w:jc w:val="center"/>
              <w:rPr>
                <w:b/>
                <w:color w:val="000000"/>
              </w:rPr>
            </w:pPr>
          </w:p>
        </w:tc>
      </w:tr>
    </w:tbl>
    <w:p w:rsidR="00512B0B" w:rsidRPr="000940DD" w:rsidRDefault="00140836" w:rsidP="00443CE4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создании комиссии </w:t>
      </w:r>
      <w:proofErr w:type="spellStart"/>
      <w:r>
        <w:rPr>
          <w:b/>
          <w:color w:val="000000"/>
          <w:sz w:val="28"/>
          <w:szCs w:val="28"/>
        </w:rPr>
        <w:t>Новокубанского</w:t>
      </w:r>
      <w:proofErr w:type="spellEnd"/>
      <w:r>
        <w:rPr>
          <w:b/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b/>
          <w:color w:val="000000"/>
          <w:sz w:val="28"/>
          <w:szCs w:val="28"/>
        </w:rPr>
        <w:t>Новокубанского</w:t>
      </w:r>
      <w:proofErr w:type="spellEnd"/>
      <w:r>
        <w:rPr>
          <w:b/>
          <w:color w:val="000000"/>
          <w:sz w:val="28"/>
          <w:szCs w:val="28"/>
        </w:rPr>
        <w:t xml:space="preserve"> района по увековечению</w:t>
      </w:r>
      <w:r w:rsidR="00512B0B" w:rsidRPr="000940DD">
        <w:rPr>
          <w:b/>
          <w:color w:val="000000"/>
          <w:sz w:val="28"/>
          <w:szCs w:val="28"/>
        </w:rPr>
        <w:t xml:space="preserve"> памяти лиц, имеющих выдающиеся достижения и (или) особые заслуги перед </w:t>
      </w:r>
      <w:proofErr w:type="spellStart"/>
      <w:r w:rsidR="00512B0B">
        <w:rPr>
          <w:b/>
          <w:color w:val="000000"/>
          <w:sz w:val="28"/>
          <w:szCs w:val="28"/>
        </w:rPr>
        <w:t>Новокубанским</w:t>
      </w:r>
      <w:proofErr w:type="spellEnd"/>
      <w:r w:rsidR="00512B0B">
        <w:rPr>
          <w:b/>
          <w:color w:val="000000"/>
          <w:sz w:val="28"/>
          <w:szCs w:val="28"/>
        </w:rPr>
        <w:t xml:space="preserve"> городским поселением </w:t>
      </w:r>
      <w:proofErr w:type="spellStart"/>
      <w:r w:rsidR="00512B0B">
        <w:rPr>
          <w:b/>
          <w:color w:val="000000"/>
          <w:sz w:val="28"/>
          <w:szCs w:val="28"/>
        </w:rPr>
        <w:t>Новокубанского</w:t>
      </w:r>
      <w:r w:rsidR="00512B0B" w:rsidRPr="000940DD">
        <w:rPr>
          <w:b/>
          <w:color w:val="000000"/>
          <w:sz w:val="28"/>
          <w:szCs w:val="28"/>
        </w:rPr>
        <w:t>района</w:t>
      </w:r>
      <w:proofErr w:type="spellEnd"/>
      <w:r w:rsidR="00512B0B" w:rsidRPr="000940DD">
        <w:rPr>
          <w:b/>
          <w:color w:val="000000"/>
          <w:sz w:val="28"/>
          <w:szCs w:val="28"/>
        </w:rPr>
        <w:t xml:space="preserve">, установке памятников, памятных знаков, мемориальных досок на территории </w:t>
      </w:r>
      <w:proofErr w:type="spellStart"/>
      <w:r w:rsidR="00512B0B">
        <w:rPr>
          <w:b/>
          <w:color w:val="000000"/>
          <w:sz w:val="28"/>
          <w:szCs w:val="28"/>
        </w:rPr>
        <w:t>Новокубанского</w:t>
      </w:r>
      <w:proofErr w:type="spellEnd"/>
      <w:r w:rsidR="00512B0B">
        <w:rPr>
          <w:b/>
          <w:color w:val="000000"/>
          <w:sz w:val="28"/>
          <w:szCs w:val="28"/>
        </w:rPr>
        <w:t xml:space="preserve"> городского поселения </w:t>
      </w:r>
      <w:proofErr w:type="spellStart"/>
      <w:r w:rsidR="00512B0B">
        <w:rPr>
          <w:b/>
          <w:color w:val="000000"/>
          <w:sz w:val="28"/>
          <w:szCs w:val="28"/>
        </w:rPr>
        <w:t>Новокубанского</w:t>
      </w:r>
      <w:proofErr w:type="spellEnd"/>
      <w:r w:rsidR="00512B0B">
        <w:rPr>
          <w:b/>
          <w:color w:val="000000"/>
          <w:sz w:val="28"/>
          <w:szCs w:val="28"/>
        </w:rPr>
        <w:t xml:space="preserve"> района</w:t>
      </w:r>
    </w:p>
    <w:p w:rsidR="00965E07" w:rsidRPr="005D3661" w:rsidRDefault="00965E07" w:rsidP="00443CE4">
      <w:pPr>
        <w:pStyle w:val="af"/>
        <w:contextualSpacing/>
        <w:jc w:val="center"/>
        <w:rPr>
          <w:b/>
          <w:sz w:val="28"/>
          <w:szCs w:val="28"/>
        </w:rPr>
      </w:pPr>
    </w:p>
    <w:p w:rsidR="00965E07" w:rsidRPr="005D3661" w:rsidRDefault="00965E07" w:rsidP="00443CE4">
      <w:pPr>
        <w:pStyle w:val="af"/>
        <w:contextualSpacing/>
        <w:jc w:val="center"/>
        <w:rPr>
          <w:b/>
          <w:sz w:val="28"/>
          <w:szCs w:val="28"/>
        </w:rPr>
      </w:pPr>
    </w:p>
    <w:p w:rsidR="00965E07" w:rsidRPr="005D3661" w:rsidRDefault="00965E07" w:rsidP="00443CE4">
      <w:pPr>
        <w:pStyle w:val="af"/>
        <w:ind w:firstLine="851"/>
        <w:contextualSpacing/>
        <w:jc w:val="both"/>
        <w:rPr>
          <w:sz w:val="28"/>
          <w:szCs w:val="28"/>
        </w:rPr>
      </w:pPr>
      <w:r w:rsidRPr="005D3661">
        <w:rPr>
          <w:sz w:val="28"/>
          <w:szCs w:val="28"/>
        </w:rPr>
        <w:t xml:space="preserve">В </w:t>
      </w:r>
      <w:r w:rsidR="00140836">
        <w:rPr>
          <w:sz w:val="28"/>
          <w:szCs w:val="28"/>
        </w:rPr>
        <w:t xml:space="preserve">целях реализации положений Решения Совета </w:t>
      </w:r>
      <w:proofErr w:type="spellStart"/>
      <w:r w:rsidR="00140836">
        <w:rPr>
          <w:sz w:val="28"/>
          <w:szCs w:val="28"/>
        </w:rPr>
        <w:t>Новокубанского</w:t>
      </w:r>
      <w:proofErr w:type="spellEnd"/>
      <w:r w:rsidR="00140836">
        <w:rPr>
          <w:sz w:val="28"/>
          <w:szCs w:val="28"/>
        </w:rPr>
        <w:t xml:space="preserve"> городского поселения </w:t>
      </w:r>
      <w:proofErr w:type="spellStart"/>
      <w:r w:rsidR="00140836">
        <w:rPr>
          <w:sz w:val="28"/>
          <w:szCs w:val="28"/>
        </w:rPr>
        <w:t>Новокубанского</w:t>
      </w:r>
      <w:proofErr w:type="spellEnd"/>
      <w:r w:rsidR="00140836">
        <w:rPr>
          <w:sz w:val="28"/>
          <w:szCs w:val="28"/>
        </w:rPr>
        <w:t xml:space="preserve"> района </w:t>
      </w:r>
      <w:r w:rsidR="00140836" w:rsidRPr="00140836">
        <w:rPr>
          <w:sz w:val="28"/>
          <w:szCs w:val="28"/>
        </w:rPr>
        <w:t xml:space="preserve">от 23 ноября 2018 года № 553 «Об утверждении Положения об увековечении памяти лиц, имеющих выдающиеся достижения и (или) особые заслуги перед </w:t>
      </w:r>
      <w:proofErr w:type="spellStart"/>
      <w:r w:rsidR="00140836" w:rsidRPr="00140836">
        <w:rPr>
          <w:sz w:val="28"/>
          <w:szCs w:val="28"/>
        </w:rPr>
        <w:t>Новокубанским</w:t>
      </w:r>
      <w:proofErr w:type="spellEnd"/>
      <w:r w:rsidR="00140836" w:rsidRPr="00140836">
        <w:rPr>
          <w:sz w:val="28"/>
          <w:szCs w:val="28"/>
        </w:rPr>
        <w:t xml:space="preserve"> городским поселением </w:t>
      </w:r>
      <w:proofErr w:type="spellStart"/>
      <w:r w:rsidR="00140836" w:rsidRPr="00140836">
        <w:rPr>
          <w:sz w:val="28"/>
          <w:szCs w:val="28"/>
        </w:rPr>
        <w:t>Новокубанского</w:t>
      </w:r>
      <w:proofErr w:type="spellEnd"/>
      <w:r w:rsidR="00140836" w:rsidRPr="00140836">
        <w:rPr>
          <w:sz w:val="28"/>
          <w:szCs w:val="28"/>
        </w:rPr>
        <w:t xml:space="preserve"> района, установке памятников, памятных знаков, мемориальных досок на территории </w:t>
      </w:r>
      <w:proofErr w:type="spellStart"/>
      <w:r w:rsidR="00140836" w:rsidRPr="00140836">
        <w:rPr>
          <w:sz w:val="28"/>
          <w:szCs w:val="28"/>
        </w:rPr>
        <w:t>Новокубанского</w:t>
      </w:r>
      <w:proofErr w:type="spellEnd"/>
      <w:r w:rsidR="00140836" w:rsidRPr="00140836">
        <w:rPr>
          <w:sz w:val="28"/>
          <w:szCs w:val="28"/>
        </w:rPr>
        <w:t xml:space="preserve"> городского поселения </w:t>
      </w:r>
      <w:proofErr w:type="spellStart"/>
      <w:r w:rsidR="00140836" w:rsidRPr="00140836">
        <w:rPr>
          <w:sz w:val="28"/>
          <w:szCs w:val="28"/>
        </w:rPr>
        <w:t>Новокубанского</w:t>
      </w:r>
      <w:proofErr w:type="spellEnd"/>
      <w:r w:rsidR="00140836" w:rsidRPr="00140836">
        <w:rPr>
          <w:sz w:val="28"/>
          <w:szCs w:val="28"/>
        </w:rPr>
        <w:t xml:space="preserve"> района»</w:t>
      </w:r>
      <w:proofErr w:type="gramStart"/>
      <w:r w:rsidR="00140836">
        <w:rPr>
          <w:sz w:val="28"/>
          <w:szCs w:val="28"/>
        </w:rPr>
        <w:t>,</w:t>
      </w:r>
      <w:r w:rsidR="00CA7BE4">
        <w:rPr>
          <w:sz w:val="28"/>
          <w:szCs w:val="28"/>
        </w:rPr>
        <w:t>р</w:t>
      </w:r>
      <w:proofErr w:type="gramEnd"/>
      <w:r w:rsidR="00CA7BE4">
        <w:rPr>
          <w:sz w:val="28"/>
          <w:szCs w:val="28"/>
        </w:rPr>
        <w:t xml:space="preserve">уководствуясь </w:t>
      </w:r>
      <w:proofErr w:type="spellStart"/>
      <w:r w:rsidR="00CA7BE4" w:rsidRPr="005D3661">
        <w:rPr>
          <w:sz w:val="28"/>
          <w:szCs w:val="28"/>
        </w:rPr>
        <w:t>Уставом</w:t>
      </w:r>
      <w:r w:rsidR="002961D0">
        <w:rPr>
          <w:sz w:val="28"/>
          <w:szCs w:val="28"/>
        </w:rPr>
        <w:t>Новокубанского</w:t>
      </w:r>
      <w:proofErr w:type="spellEnd"/>
      <w:r w:rsidR="002961D0">
        <w:rPr>
          <w:sz w:val="28"/>
          <w:szCs w:val="28"/>
        </w:rPr>
        <w:t xml:space="preserve"> городского поселения </w:t>
      </w:r>
      <w:proofErr w:type="spellStart"/>
      <w:r w:rsidR="002961D0">
        <w:rPr>
          <w:sz w:val="28"/>
          <w:szCs w:val="28"/>
        </w:rPr>
        <w:t>Новокубанского</w:t>
      </w:r>
      <w:proofErr w:type="spellEnd"/>
      <w:r w:rsidRPr="005D3661">
        <w:rPr>
          <w:sz w:val="28"/>
          <w:szCs w:val="28"/>
        </w:rPr>
        <w:t xml:space="preserve"> района, Совет </w:t>
      </w:r>
      <w:proofErr w:type="spellStart"/>
      <w:r w:rsidR="00410030" w:rsidRPr="005D3661">
        <w:rPr>
          <w:sz w:val="28"/>
          <w:szCs w:val="28"/>
        </w:rPr>
        <w:t>Новокубанского</w:t>
      </w:r>
      <w:proofErr w:type="spellEnd"/>
      <w:r w:rsidR="00410030" w:rsidRPr="005D3661">
        <w:rPr>
          <w:sz w:val="28"/>
          <w:szCs w:val="28"/>
        </w:rPr>
        <w:t xml:space="preserve"> городского поселения </w:t>
      </w:r>
      <w:proofErr w:type="spellStart"/>
      <w:r w:rsidR="00410030" w:rsidRPr="005D3661">
        <w:rPr>
          <w:sz w:val="28"/>
          <w:szCs w:val="28"/>
        </w:rPr>
        <w:t>Новокубанского</w:t>
      </w:r>
      <w:proofErr w:type="spellEnd"/>
      <w:r w:rsidR="00410030" w:rsidRPr="005D3661">
        <w:rPr>
          <w:sz w:val="28"/>
          <w:szCs w:val="28"/>
        </w:rPr>
        <w:t xml:space="preserve"> района</w:t>
      </w:r>
      <w:r w:rsidRPr="005D3661">
        <w:rPr>
          <w:sz w:val="28"/>
          <w:szCs w:val="28"/>
        </w:rPr>
        <w:t xml:space="preserve"> </w:t>
      </w:r>
      <w:proofErr w:type="spellStart"/>
      <w:proofErr w:type="gramStart"/>
      <w:r w:rsidRPr="005D3661">
        <w:rPr>
          <w:sz w:val="28"/>
          <w:szCs w:val="28"/>
        </w:rPr>
        <w:t>р</w:t>
      </w:r>
      <w:proofErr w:type="spellEnd"/>
      <w:proofErr w:type="gramEnd"/>
      <w:r w:rsidRPr="005D3661">
        <w:rPr>
          <w:sz w:val="28"/>
          <w:szCs w:val="28"/>
        </w:rPr>
        <w:t xml:space="preserve"> е </w:t>
      </w:r>
      <w:proofErr w:type="spellStart"/>
      <w:r w:rsidRPr="005D3661">
        <w:rPr>
          <w:sz w:val="28"/>
          <w:szCs w:val="28"/>
        </w:rPr>
        <w:t>ш</w:t>
      </w:r>
      <w:proofErr w:type="spellEnd"/>
      <w:r w:rsidRPr="005D3661">
        <w:rPr>
          <w:sz w:val="28"/>
          <w:szCs w:val="28"/>
        </w:rPr>
        <w:t xml:space="preserve"> и л:</w:t>
      </w:r>
    </w:p>
    <w:p w:rsidR="00140836" w:rsidRDefault="002477B1" w:rsidP="00443CE4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="00140836">
        <w:rPr>
          <w:sz w:val="28"/>
          <w:szCs w:val="28"/>
        </w:rPr>
        <w:t xml:space="preserve">Утвердить Положение о </w:t>
      </w:r>
      <w:r w:rsidR="00140836" w:rsidRPr="00140836">
        <w:rPr>
          <w:sz w:val="28"/>
          <w:szCs w:val="28"/>
        </w:rPr>
        <w:t xml:space="preserve">комиссии </w:t>
      </w:r>
      <w:proofErr w:type="spellStart"/>
      <w:r w:rsidR="00140836" w:rsidRPr="00140836">
        <w:rPr>
          <w:sz w:val="28"/>
          <w:szCs w:val="28"/>
        </w:rPr>
        <w:t>Новокубанского</w:t>
      </w:r>
      <w:proofErr w:type="spellEnd"/>
      <w:r w:rsidR="00140836" w:rsidRPr="00140836">
        <w:rPr>
          <w:sz w:val="28"/>
          <w:szCs w:val="28"/>
        </w:rPr>
        <w:t xml:space="preserve"> </w:t>
      </w:r>
      <w:proofErr w:type="gramStart"/>
      <w:r w:rsidR="00140836" w:rsidRPr="00140836">
        <w:rPr>
          <w:sz w:val="28"/>
          <w:szCs w:val="28"/>
        </w:rPr>
        <w:t>городского</w:t>
      </w:r>
      <w:proofErr w:type="gramEnd"/>
      <w:r w:rsidR="00140836" w:rsidRPr="00140836">
        <w:rPr>
          <w:sz w:val="28"/>
          <w:szCs w:val="28"/>
        </w:rPr>
        <w:t xml:space="preserve"> поселения </w:t>
      </w:r>
      <w:proofErr w:type="spellStart"/>
      <w:r w:rsidR="00140836" w:rsidRPr="00140836">
        <w:rPr>
          <w:sz w:val="28"/>
          <w:szCs w:val="28"/>
        </w:rPr>
        <w:t>Новокубанского</w:t>
      </w:r>
      <w:proofErr w:type="spellEnd"/>
      <w:r w:rsidR="00140836" w:rsidRPr="00140836">
        <w:rPr>
          <w:sz w:val="28"/>
          <w:szCs w:val="28"/>
        </w:rPr>
        <w:t xml:space="preserve"> района по увековечению памяти лиц, имеющих выдающиеся достижения и (или) особые заслуги перед </w:t>
      </w:r>
      <w:proofErr w:type="spellStart"/>
      <w:r w:rsidR="00140836" w:rsidRPr="00140836">
        <w:rPr>
          <w:sz w:val="28"/>
          <w:szCs w:val="28"/>
        </w:rPr>
        <w:t>Новокубанским</w:t>
      </w:r>
      <w:proofErr w:type="spellEnd"/>
      <w:r w:rsidR="00140836" w:rsidRPr="00140836">
        <w:rPr>
          <w:sz w:val="28"/>
          <w:szCs w:val="28"/>
        </w:rPr>
        <w:t xml:space="preserve"> городским поселением </w:t>
      </w:r>
      <w:proofErr w:type="spellStart"/>
      <w:r w:rsidR="00140836" w:rsidRPr="00140836">
        <w:rPr>
          <w:sz w:val="28"/>
          <w:szCs w:val="28"/>
        </w:rPr>
        <w:t>Новокубанского</w:t>
      </w:r>
      <w:proofErr w:type="spellEnd"/>
      <w:r w:rsidR="00140836" w:rsidRPr="00140836">
        <w:rPr>
          <w:sz w:val="28"/>
          <w:szCs w:val="28"/>
        </w:rPr>
        <w:t xml:space="preserve"> района, установке памятников, памятных знаков, мемориальных досок на территории </w:t>
      </w:r>
      <w:proofErr w:type="spellStart"/>
      <w:r w:rsidR="00140836" w:rsidRPr="00140836">
        <w:rPr>
          <w:sz w:val="28"/>
          <w:szCs w:val="28"/>
        </w:rPr>
        <w:t>Новокубанского</w:t>
      </w:r>
      <w:proofErr w:type="spellEnd"/>
      <w:r w:rsidR="00140836" w:rsidRPr="00140836">
        <w:rPr>
          <w:sz w:val="28"/>
          <w:szCs w:val="28"/>
        </w:rPr>
        <w:t xml:space="preserve"> городского </w:t>
      </w:r>
      <w:r w:rsidR="00140836">
        <w:rPr>
          <w:sz w:val="28"/>
          <w:szCs w:val="28"/>
        </w:rPr>
        <w:t xml:space="preserve">поселения </w:t>
      </w:r>
      <w:proofErr w:type="spellStart"/>
      <w:r w:rsidR="00140836">
        <w:rPr>
          <w:sz w:val="28"/>
          <w:szCs w:val="28"/>
        </w:rPr>
        <w:t>Новокубанского</w:t>
      </w:r>
      <w:proofErr w:type="spellEnd"/>
      <w:r w:rsidR="00140836">
        <w:rPr>
          <w:sz w:val="28"/>
          <w:szCs w:val="28"/>
        </w:rPr>
        <w:t xml:space="preserve"> района согласно приложению № 1 к настоящему решению.</w:t>
      </w:r>
    </w:p>
    <w:p w:rsidR="00CA7BE4" w:rsidRDefault="00140836" w:rsidP="00443CE4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Утвердить состав </w:t>
      </w:r>
      <w:r w:rsidRPr="00140836">
        <w:rPr>
          <w:sz w:val="28"/>
          <w:szCs w:val="28"/>
        </w:rPr>
        <w:t xml:space="preserve">комиссии </w:t>
      </w:r>
      <w:proofErr w:type="spellStart"/>
      <w:r w:rsidRPr="00140836">
        <w:rPr>
          <w:sz w:val="28"/>
          <w:szCs w:val="28"/>
        </w:rPr>
        <w:t>Новокубанского</w:t>
      </w:r>
      <w:proofErr w:type="spellEnd"/>
      <w:r w:rsidRPr="00140836">
        <w:rPr>
          <w:sz w:val="28"/>
          <w:szCs w:val="28"/>
        </w:rPr>
        <w:t xml:space="preserve"> городского поселения </w:t>
      </w:r>
      <w:proofErr w:type="spellStart"/>
      <w:r w:rsidRPr="00140836">
        <w:rPr>
          <w:sz w:val="28"/>
          <w:szCs w:val="28"/>
        </w:rPr>
        <w:t>Новокубанского</w:t>
      </w:r>
      <w:proofErr w:type="spellEnd"/>
      <w:r w:rsidRPr="00140836">
        <w:rPr>
          <w:sz w:val="28"/>
          <w:szCs w:val="28"/>
        </w:rPr>
        <w:t xml:space="preserve"> района по увековечению памяти лиц, имеющих выдающиеся достижения и (или) особые заслуги перед </w:t>
      </w:r>
      <w:proofErr w:type="spellStart"/>
      <w:r w:rsidRPr="00140836">
        <w:rPr>
          <w:sz w:val="28"/>
          <w:szCs w:val="28"/>
        </w:rPr>
        <w:t>Новокубанским</w:t>
      </w:r>
      <w:proofErr w:type="spellEnd"/>
      <w:r w:rsidRPr="00140836">
        <w:rPr>
          <w:sz w:val="28"/>
          <w:szCs w:val="28"/>
        </w:rPr>
        <w:t xml:space="preserve"> городским поселением </w:t>
      </w:r>
      <w:proofErr w:type="spellStart"/>
      <w:r w:rsidRPr="00140836">
        <w:rPr>
          <w:sz w:val="28"/>
          <w:szCs w:val="28"/>
        </w:rPr>
        <w:t>Новокубанского</w:t>
      </w:r>
      <w:proofErr w:type="spellEnd"/>
      <w:r w:rsidRPr="00140836">
        <w:rPr>
          <w:sz w:val="28"/>
          <w:szCs w:val="28"/>
        </w:rPr>
        <w:t xml:space="preserve"> района, установке памятников, памятных знаков, мемориальных досок на территории </w:t>
      </w:r>
      <w:proofErr w:type="spellStart"/>
      <w:r w:rsidRPr="00140836">
        <w:rPr>
          <w:sz w:val="28"/>
          <w:szCs w:val="28"/>
        </w:rPr>
        <w:t>Новокубанского</w:t>
      </w:r>
      <w:proofErr w:type="spellEnd"/>
      <w:r w:rsidRPr="00140836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согласно приложению № 2 к настоящему решению.</w:t>
      </w:r>
    </w:p>
    <w:p w:rsidR="002961D0" w:rsidRPr="00CA7BE4" w:rsidRDefault="00140836" w:rsidP="00443CE4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="002961D0" w:rsidRPr="00A30ECF">
        <w:rPr>
          <w:color w:val="000000"/>
          <w:sz w:val="28"/>
          <w:szCs w:val="28"/>
        </w:rPr>
        <w:t>. </w:t>
      </w:r>
      <w:proofErr w:type="gramStart"/>
      <w:r w:rsidR="002961D0" w:rsidRPr="00A30ECF">
        <w:rPr>
          <w:color w:val="000000"/>
          <w:sz w:val="28"/>
          <w:szCs w:val="28"/>
        </w:rPr>
        <w:t>Контроль за</w:t>
      </w:r>
      <w:proofErr w:type="gramEnd"/>
      <w:r w:rsidR="002961D0" w:rsidRPr="00A30ECF">
        <w:rPr>
          <w:color w:val="000000"/>
          <w:sz w:val="28"/>
          <w:szCs w:val="28"/>
        </w:rPr>
        <w:t xml:space="preserve"> выполнением настоящего решения возложить на комитет Совета </w:t>
      </w:r>
      <w:proofErr w:type="spellStart"/>
      <w:r w:rsidR="002961D0" w:rsidRPr="00A30ECF">
        <w:rPr>
          <w:color w:val="000000"/>
          <w:sz w:val="28"/>
          <w:szCs w:val="28"/>
        </w:rPr>
        <w:t>Новокубанского</w:t>
      </w:r>
      <w:proofErr w:type="spellEnd"/>
      <w:r w:rsidR="002961D0" w:rsidRPr="00A30ECF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="002961D0" w:rsidRPr="00A30ECF">
        <w:rPr>
          <w:color w:val="000000"/>
          <w:sz w:val="28"/>
          <w:szCs w:val="28"/>
        </w:rPr>
        <w:t>Новокубанского</w:t>
      </w:r>
      <w:proofErr w:type="spellEnd"/>
      <w:r w:rsidR="002961D0" w:rsidRPr="00A30ECF">
        <w:rPr>
          <w:color w:val="000000"/>
          <w:sz w:val="28"/>
          <w:szCs w:val="28"/>
        </w:rPr>
        <w:t xml:space="preserve"> района по нормотворчеству и контролю за соблюдением органами и должностными </w:t>
      </w:r>
      <w:r w:rsidR="002961D0" w:rsidRPr="00A30ECF">
        <w:rPr>
          <w:color w:val="000000"/>
          <w:sz w:val="28"/>
          <w:szCs w:val="28"/>
        </w:rPr>
        <w:lastRenderedPageBreak/>
        <w:t xml:space="preserve">лицами </w:t>
      </w:r>
      <w:proofErr w:type="spellStart"/>
      <w:r w:rsidR="002961D0" w:rsidRPr="00A30ECF">
        <w:rPr>
          <w:color w:val="000000"/>
          <w:sz w:val="28"/>
          <w:szCs w:val="28"/>
        </w:rPr>
        <w:t>Новокубанского</w:t>
      </w:r>
      <w:proofErr w:type="spellEnd"/>
      <w:r w:rsidR="002961D0" w:rsidRPr="00A30ECF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="002961D0" w:rsidRPr="00A30ECF">
        <w:rPr>
          <w:color w:val="000000"/>
          <w:sz w:val="28"/>
          <w:szCs w:val="28"/>
        </w:rPr>
        <w:t>Новокубанского</w:t>
      </w:r>
      <w:proofErr w:type="spellEnd"/>
      <w:r w:rsidR="002961D0" w:rsidRPr="00A30ECF">
        <w:rPr>
          <w:color w:val="000000"/>
          <w:sz w:val="28"/>
          <w:szCs w:val="28"/>
        </w:rPr>
        <w:t xml:space="preserve"> района полномочий по решению вопросов местного значения (</w:t>
      </w:r>
      <w:r w:rsidR="00DD7FAE">
        <w:rPr>
          <w:color w:val="000000"/>
          <w:sz w:val="28"/>
          <w:szCs w:val="28"/>
        </w:rPr>
        <w:t>Михайлова</w:t>
      </w:r>
      <w:r w:rsidR="002961D0" w:rsidRPr="00A30ECF">
        <w:rPr>
          <w:color w:val="000000"/>
          <w:sz w:val="28"/>
          <w:szCs w:val="28"/>
        </w:rPr>
        <w:t>).</w:t>
      </w:r>
    </w:p>
    <w:p w:rsidR="00965E07" w:rsidRPr="007D6D6A" w:rsidRDefault="00140836" w:rsidP="00443CE4">
      <w:pPr>
        <w:pStyle w:val="a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965E07" w:rsidRPr="005D3661">
        <w:rPr>
          <w:sz w:val="28"/>
          <w:szCs w:val="28"/>
        </w:rPr>
        <w:t>.</w:t>
      </w:r>
      <w:r w:rsidR="00F71EDB" w:rsidRPr="005D3661">
        <w:rPr>
          <w:sz w:val="28"/>
          <w:szCs w:val="28"/>
        </w:rPr>
        <w:t xml:space="preserve"> Решение вступает в силу со дня его </w:t>
      </w:r>
      <w:r>
        <w:rPr>
          <w:sz w:val="28"/>
          <w:szCs w:val="28"/>
        </w:rPr>
        <w:t>подписания.</w:t>
      </w:r>
    </w:p>
    <w:p w:rsidR="00F71EDB" w:rsidRPr="005D3661" w:rsidRDefault="00F71EDB" w:rsidP="00443CE4">
      <w:pPr>
        <w:pStyle w:val="af"/>
        <w:contextualSpacing/>
        <w:jc w:val="both"/>
        <w:rPr>
          <w:sz w:val="28"/>
          <w:szCs w:val="28"/>
        </w:rPr>
      </w:pPr>
    </w:p>
    <w:p w:rsidR="00F71EDB" w:rsidRPr="005D3661" w:rsidRDefault="00F71EDB" w:rsidP="00443CE4">
      <w:pPr>
        <w:pStyle w:val="af"/>
        <w:contextualSpacing/>
        <w:jc w:val="both"/>
        <w:rPr>
          <w:sz w:val="28"/>
          <w:szCs w:val="28"/>
        </w:rPr>
      </w:pPr>
    </w:p>
    <w:p w:rsidR="002961D0" w:rsidRPr="00A30ECF" w:rsidRDefault="002961D0" w:rsidP="00443CE4">
      <w:pPr>
        <w:contextualSpacing/>
        <w:jc w:val="both"/>
        <w:rPr>
          <w:color w:val="000000"/>
          <w:sz w:val="28"/>
          <w:szCs w:val="28"/>
        </w:rPr>
      </w:pPr>
    </w:p>
    <w:tbl>
      <w:tblPr>
        <w:tblW w:w="99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324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351"/>
      </w:tblGrid>
      <w:tr w:rsidR="002961D0" w:rsidRPr="00A30ECF" w:rsidTr="00106EC4">
        <w:tc>
          <w:tcPr>
            <w:tcW w:w="48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ind w:right="-116"/>
              <w:contextualSpacing/>
              <w:rPr>
                <w:color w:val="000000"/>
                <w:sz w:val="28"/>
                <w:szCs w:val="28"/>
              </w:rPr>
            </w:pPr>
            <w:r w:rsidRPr="00A30ECF">
              <w:rPr>
                <w:color w:val="000000"/>
                <w:sz w:val="28"/>
                <w:szCs w:val="28"/>
              </w:rPr>
              <w:t>Глава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ind w:left="-142" w:right="-116" w:firstLine="142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ind w:right="-116"/>
              <w:contextualSpacing/>
              <w:rPr>
                <w:color w:val="000000"/>
                <w:sz w:val="28"/>
                <w:szCs w:val="28"/>
              </w:rPr>
            </w:pPr>
            <w:r w:rsidRPr="00A30ECF">
              <w:rPr>
                <w:color w:val="000000"/>
                <w:sz w:val="28"/>
                <w:szCs w:val="28"/>
              </w:rPr>
              <w:t>Председатель Совета</w:t>
            </w:r>
          </w:p>
        </w:tc>
      </w:tr>
      <w:tr w:rsidR="002961D0" w:rsidRPr="00A30ECF" w:rsidTr="00106EC4">
        <w:tc>
          <w:tcPr>
            <w:tcW w:w="48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ind w:right="-116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A30ECF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A30ECF">
              <w:rPr>
                <w:color w:val="000000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ind w:left="-142" w:right="-116" w:firstLine="142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ind w:right="-66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A30ECF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A30ECF">
              <w:rPr>
                <w:color w:val="000000"/>
                <w:sz w:val="28"/>
                <w:szCs w:val="28"/>
              </w:rPr>
              <w:t xml:space="preserve"> городского поселения</w:t>
            </w:r>
          </w:p>
        </w:tc>
      </w:tr>
      <w:tr w:rsidR="002961D0" w:rsidRPr="00A30ECF" w:rsidTr="00106EC4">
        <w:tc>
          <w:tcPr>
            <w:tcW w:w="48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ind w:right="-116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A30ECF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A30ECF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ind w:left="-142" w:right="-116" w:firstLine="142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ind w:right="-116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A30ECF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A30ECF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2961D0" w:rsidRPr="00A30ECF" w:rsidTr="00106EC4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961D0" w:rsidRPr="00A30ECF" w:rsidTr="00106EC4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CA7BE4" w:rsidP="00443CE4">
            <w:pPr>
              <w:tabs>
                <w:tab w:val="left" w:pos="7811"/>
              </w:tabs>
              <w:ind w:left="-82" w:right="-108"/>
              <w:contextualSpacing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П.В.Манаков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F33672" w:rsidP="00443CE4">
            <w:pPr>
              <w:tabs>
                <w:tab w:val="left" w:pos="7811"/>
              </w:tabs>
              <w:ind w:left="-91" w:right="-66"/>
              <w:contextualSpacing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Е.В. Головченко</w:t>
            </w:r>
          </w:p>
        </w:tc>
      </w:tr>
    </w:tbl>
    <w:p w:rsidR="00DD7FAE" w:rsidRDefault="00DD7FAE" w:rsidP="00443CE4">
      <w:pPr>
        <w:pStyle w:val="a3"/>
        <w:spacing w:after="0"/>
        <w:contextualSpacing/>
        <w:rPr>
          <w:rFonts w:eastAsia="Times New Roman" w:cs="Times New Roman"/>
          <w:lang w:val="ru-RU" w:eastAsia="ru-RU" w:bidi="ar-SA"/>
        </w:rPr>
      </w:pPr>
    </w:p>
    <w:p w:rsidR="00DD7FAE" w:rsidRDefault="00DD7FAE" w:rsidP="00443CE4">
      <w:pPr>
        <w:pStyle w:val="a3"/>
        <w:spacing w:after="0"/>
        <w:contextualSpacing/>
        <w:rPr>
          <w:rFonts w:eastAsia="Times New Roman" w:cs="Times New Roman"/>
          <w:lang w:val="ru-RU" w:eastAsia="ru-RU" w:bidi="ar-SA"/>
        </w:rPr>
      </w:pPr>
    </w:p>
    <w:p w:rsidR="00DD7FAE" w:rsidRDefault="00DD7FAE" w:rsidP="00443CE4">
      <w:pPr>
        <w:pStyle w:val="a3"/>
        <w:spacing w:after="0"/>
        <w:contextualSpacing/>
        <w:rPr>
          <w:rFonts w:eastAsia="Times New Roman" w:cs="Times New Roman"/>
          <w:lang w:val="ru-RU" w:eastAsia="ru-RU" w:bidi="ar-SA"/>
        </w:rPr>
      </w:pPr>
    </w:p>
    <w:p w:rsidR="0068622D" w:rsidRPr="005D3661" w:rsidRDefault="0068622D" w:rsidP="00443CE4">
      <w:pPr>
        <w:pStyle w:val="a3"/>
        <w:spacing w:after="0"/>
        <w:contextualSpacing/>
        <w:rPr>
          <w:sz w:val="28"/>
          <w:szCs w:val="28"/>
        </w:rPr>
      </w:pPr>
    </w:p>
    <w:p w:rsidR="00140836" w:rsidRDefault="00140836" w:rsidP="00443CE4">
      <w:pPr>
        <w:ind w:left="539"/>
        <w:contextualSpacing/>
        <w:rPr>
          <w:sz w:val="28"/>
          <w:szCs w:val="28"/>
        </w:rPr>
      </w:pPr>
    </w:p>
    <w:p w:rsidR="00140836" w:rsidRPr="00140836" w:rsidRDefault="00140836" w:rsidP="00443CE4">
      <w:pPr>
        <w:contextualSpacing/>
        <w:rPr>
          <w:sz w:val="28"/>
          <w:szCs w:val="28"/>
        </w:rPr>
      </w:pPr>
    </w:p>
    <w:p w:rsidR="00140836" w:rsidRPr="00140836" w:rsidRDefault="00140836" w:rsidP="00443CE4">
      <w:pPr>
        <w:contextualSpacing/>
        <w:rPr>
          <w:sz w:val="28"/>
          <w:szCs w:val="28"/>
        </w:rPr>
      </w:pPr>
    </w:p>
    <w:p w:rsidR="00140836" w:rsidRPr="00140836" w:rsidRDefault="00140836" w:rsidP="00443CE4">
      <w:pPr>
        <w:contextualSpacing/>
        <w:rPr>
          <w:sz w:val="28"/>
          <w:szCs w:val="28"/>
        </w:rPr>
      </w:pPr>
    </w:p>
    <w:p w:rsidR="00140836" w:rsidRPr="00140836" w:rsidRDefault="00140836" w:rsidP="00443CE4">
      <w:pPr>
        <w:contextualSpacing/>
        <w:rPr>
          <w:sz w:val="28"/>
          <w:szCs w:val="28"/>
        </w:rPr>
      </w:pPr>
    </w:p>
    <w:p w:rsidR="00140836" w:rsidRPr="00140836" w:rsidRDefault="00140836" w:rsidP="00443CE4">
      <w:pPr>
        <w:contextualSpacing/>
        <w:rPr>
          <w:sz w:val="28"/>
          <w:szCs w:val="28"/>
        </w:rPr>
      </w:pPr>
    </w:p>
    <w:p w:rsidR="00140836" w:rsidRPr="00140836" w:rsidRDefault="00140836" w:rsidP="00443CE4">
      <w:pPr>
        <w:contextualSpacing/>
        <w:rPr>
          <w:sz w:val="28"/>
          <w:szCs w:val="28"/>
        </w:rPr>
      </w:pPr>
    </w:p>
    <w:p w:rsidR="00140836" w:rsidRPr="00140836" w:rsidRDefault="00140836" w:rsidP="00443CE4">
      <w:pPr>
        <w:contextualSpacing/>
        <w:rPr>
          <w:sz w:val="28"/>
          <w:szCs w:val="28"/>
        </w:rPr>
      </w:pPr>
    </w:p>
    <w:p w:rsidR="00140836" w:rsidRPr="00140836" w:rsidRDefault="00140836" w:rsidP="00443CE4">
      <w:pPr>
        <w:contextualSpacing/>
        <w:rPr>
          <w:sz w:val="28"/>
          <w:szCs w:val="28"/>
        </w:rPr>
      </w:pPr>
    </w:p>
    <w:p w:rsidR="00140836" w:rsidRPr="00140836" w:rsidRDefault="00140836" w:rsidP="00443CE4">
      <w:pPr>
        <w:contextualSpacing/>
        <w:rPr>
          <w:sz w:val="28"/>
          <w:szCs w:val="28"/>
        </w:rPr>
      </w:pPr>
    </w:p>
    <w:p w:rsidR="00140836" w:rsidRPr="00140836" w:rsidRDefault="00140836" w:rsidP="00443CE4">
      <w:pPr>
        <w:contextualSpacing/>
        <w:rPr>
          <w:sz w:val="28"/>
          <w:szCs w:val="28"/>
        </w:rPr>
      </w:pPr>
    </w:p>
    <w:p w:rsidR="00140836" w:rsidRPr="00140836" w:rsidRDefault="00140836" w:rsidP="00443CE4">
      <w:pPr>
        <w:contextualSpacing/>
        <w:rPr>
          <w:sz w:val="28"/>
          <w:szCs w:val="28"/>
        </w:rPr>
      </w:pPr>
    </w:p>
    <w:p w:rsidR="00140836" w:rsidRPr="00140836" w:rsidRDefault="00140836" w:rsidP="00443CE4">
      <w:pPr>
        <w:contextualSpacing/>
        <w:rPr>
          <w:sz w:val="28"/>
          <w:szCs w:val="28"/>
        </w:rPr>
      </w:pPr>
    </w:p>
    <w:p w:rsidR="00140836" w:rsidRPr="00140836" w:rsidRDefault="00140836" w:rsidP="00443CE4">
      <w:pPr>
        <w:contextualSpacing/>
        <w:rPr>
          <w:sz w:val="28"/>
          <w:szCs w:val="28"/>
        </w:rPr>
      </w:pPr>
    </w:p>
    <w:p w:rsidR="00140836" w:rsidRPr="00140836" w:rsidRDefault="00140836" w:rsidP="00443CE4">
      <w:pPr>
        <w:contextualSpacing/>
        <w:rPr>
          <w:sz w:val="28"/>
          <w:szCs w:val="28"/>
        </w:rPr>
      </w:pPr>
    </w:p>
    <w:p w:rsidR="00140836" w:rsidRPr="00140836" w:rsidRDefault="00140836" w:rsidP="00443CE4">
      <w:pPr>
        <w:contextualSpacing/>
        <w:rPr>
          <w:sz w:val="28"/>
          <w:szCs w:val="28"/>
        </w:rPr>
      </w:pPr>
    </w:p>
    <w:p w:rsidR="00140836" w:rsidRPr="00140836" w:rsidRDefault="00140836" w:rsidP="00443CE4">
      <w:pPr>
        <w:contextualSpacing/>
        <w:rPr>
          <w:sz w:val="28"/>
          <w:szCs w:val="28"/>
        </w:rPr>
      </w:pPr>
    </w:p>
    <w:p w:rsidR="00140836" w:rsidRPr="00140836" w:rsidRDefault="00140836" w:rsidP="00443CE4">
      <w:pPr>
        <w:contextualSpacing/>
        <w:rPr>
          <w:sz w:val="28"/>
          <w:szCs w:val="28"/>
        </w:rPr>
      </w:pPr>
    </w:p>
    <w:p w:rsidR="00140836" w:rsidRPr="00140836" w:rsidRDefault="00140836" w:rsidP="00443CE4">
      <w:pPr>
        <w:contextualSpacing/>
        <w:rPr>
          <w:sz w:val="28"/>
          <w:szCs w:val="28"/>
        </w:rPr>
      </w:pPr>
    </w:p>
    <w:p w:rsidR="00140836" w:rsidRPr="00140836" w:rsidRDefault="00140836" w:rsidP="00443CE4">
      <w:pPr>
        <w:contextualSpacing/>
        <w:rPr>
          <w:sz w:val="28"/>
          <w:szCs w:val="28"/>
        </w:rPr>
      </w:pPr>
    </w:p>
    <w:p w:rsidR="00140836" w:rsidRPr="00140836" w:rsidRDefault="00140836" w:rsidP="00443CE4">
      <w:pPr>
        <w:contextualSpacing/>
        <w:rPr>
          <w:sz w:val="28"/>
          <w:szCs w:val="28"/>
        </w:rPr>
      </w:pPr>
    </w:p>
    <w:p w:rsidR="00140836" w:rsidRPr="00140836" w:rsidRDefault="00140836" w:rsidP="00443CE4">
      <w:pPr>
        <w:contextualSpacing/>
        <w:rPr>
          <w:sz w:val="28"/>
          <w:szCs w:val="28"/>
        </w:rPr>
      </w:pPr>
    </w:p>
    <w:p w:rsidR="00140836" w:rsidRPr="00140836" w:rsidRDefault="00140836" w:rsidP="00443CE4">
      <w:pPr>
        <w:contextualSpacing/>
        <w:rPr>
          <w:sz w:val="28"/>
          <w:szCs w:val="28"/>
        </w:rPr>
      </w:pPr>
    </w:p>
    <w:p w:rsidR="00140836" w:rsidRPr="00140836" w:rsidRDefault="00140836" w:rsidP="00443CE4">
      <w:pPr>
        <w:contextualSpacing/>
        <w:rPr>
          <w:sz w:val="28"/>
          <w:szCs w:val="28"/>
        </w:rPr>
      </w:pPr>
    </w:p>
    <w:p w:rsidR="00140836" w:rsidRPr="00140836" w:rsidRDefault="00140836" w:rsidP="00443CE4">
      <w:pPr>
        <w:contextualSpacing/>
        <w:rPr>
          <w:sz w:val="28"/>
          <w:szCs w:val="28"/>
        </w:rPr>
      </w:pPr>
    </w:p>
    <w:p w:rsidR="00140836" w:rsidRPr="00140836" w:rsidRDefault="00140836" w:rsidP="00443CE4">
      <w:pPr>
        <w:contextualSpacing/>
        <w:rPr>
          <w:sz w:val="28"/>
          <w:szCs w:val="28"/>
        </w:rPr>
      </w:pPr>
    </w:p>
    <w:p w:rsidR="00140836" w:rsidRPr="00140836" w:rsidRDefault="00140836" w:rsidP="00443CE4">
      <w:pPr>
        <w:contextualSpacing/>
        <w:rPr>
          <w:sz w:val="28"/>
          <w:szCs w:val="28"/>
        </w:rPr>
      </w:pPr>
    </w:p>
    <w:p w:rsidR="00140836" w:rsidRPr="00140836" w:rsidRDefault="00140836" w:rsidP="00443CE4">
      <w:pPr>
        <w:contextualSpacing/>
        <w:rPr>
          <w:sz w:val="28"/>
          <w:szCs w:val="28"/>
        </w:rPr>
      </w:pPr>
    </w:p>
    <w:p w:rsidR="00140836" w:rsidRPr="00140836" w:rsidRDefault="00140836" w:rsidP="00443CE4">
      <w:pPr>
        <w:contextualSpacing/>
        <w:rPr>
          <w:sz w:val="28"/>
          <w:szCs w:val="28"/>
        </w:rPr>
      </w:pPr>
    </w:p>
    <w:p w:rsidR="0021628B" w:rsidRDefault="0021628B" w:rsidP="00443CE4">
      <w:pPr>
        <w:contextualSpacing/>
        <w:jc w:val="center"/>
        <w:rPr>
          <w:sz w:val="28"/>
          <w:szCs w:val="28"/>
        </w:rPr>
      </w:pPr>
    </w:p>
    <w:p w:rsidR="00140836" w:rsidRDefault="00140836" w:rsidP="00443CE4">
      <w:pPr>
        <w:pStyle w:val="a3"/>
        <w:spacing w:after="0"/>
        <w:contextualSpacing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lastRenderedPageBreak/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 w:rsidRPr="005D3661">
        <w:rPr>
          <w:color w:val="auto"/>
          <w:sz w:val="28"/>
          <w:szCs w:val="28"/>
          <w:lang w:val="ru-RU"/>
        </w:rPr>
        <w:t xml:space="preserve">Приложение </w:t>
      </w:r>
      <w:r>
        <w:rPr>
          <w:color w:val="auto"/>
          <w:sz w:val="28"/>
          <w:szCs w:val="28"/>
          <w:lang w:val="ru-RU"/>
        </w:rPr>
        <w:t>№ 1</w:t>
      </w:r>
    </w:p>
    <w:p w:rsidR="00140836" w:rsidRDefault="00140836" w:rsidP="00443CE4">
      <w:pPr>
        <w:pStyle w:val="a3"/>
        <w:spacing w:after="0"/>
        <w:contextualSpacing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  <w:t xml:space="preserve"> к Решению Совета  </w:t>
      </w:r>
      <w:proofErr w:type="spellStart"/>
      <w:r>
        <w:rPr>
          <w:color w:val="auto"/>
          <w:sz w:val="28"/>
          <w:szCs w:val="28"/>
          <w:lang w:val="ru-RU"/>
        </w:rPr>
        <w:t>Н</w:t>
      </w:r>
      <w:r w:rsidRPr="005D3661">
        <w:rPr>
          <w:color w:val="auto"/>
          <w:sz w:val="28"/>
          <w:szCs w:val="28"/>
          <w:lang w:val="ru-RU"/>
        </w:rPr>
        <w:t>овокубанского</w:t>
      </w:r>
      <w:proofErr w:type="spellEnd"/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 w:rsidRPr="005D3661">
        <w:rPr>
          <w:color w:val="auto"/>
          <w:sz w:val="28"/>
          <w:szCs w:val="28"/>
          <w:lang w:val="ru-RU"/>
        </w:rPr>
        <w:t xml:space="preserve">городского поселения </w:t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proofErr w:type="spellStart"/>
      <w:r w:rsidRPr="005D3661">
        <w:rPr>
          <w:color w:val="auto"/>
          <w:sz w:val="28"/>
          <w:szCs w:val="28"/>
          <w:lang w:val="ru-RU"/>
        </w:rPr>
        <w:t>Новокубанского</w:t>
      </w:r>
      <w:proofErr w:type="spellEnd"/>
      <w:r>
        <w:rPr>
          <w:color w:val="auto"/>
          <w:sz w:val="28"/>
          <w:szCs w:val="28"/>
          <w:lang w:val="ru-RU"/>
        </w:rPr>
        <w:tab/>
      </w:r>
      <w:r w:rsidRPr="005D3661">
        <w:rPr>
          <w:color w:val="auto"/>
          <w:sz w:val="28"/>
          <w:szCs w:val="28"/>
          <w:lang w:val="ru-RU"/>
        </w:rPr>
        <w:t>района</w:t>
      </w:r>
    </w:p>
    <w:p w:rsidR="00140836" w:rsidRPr="005D3661" w:rsidRDefault="00140836" w:rsidP="00443CE4">
      <w:pPr>
        <w:pStyle w:val="a3"/>
        <w:spacing w:after="0"/>
        <w:contextualSpacing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  <w:t xml:space="preserve"> </w:t>
      </w:r>
      <w:r w:rsidR="00710A50">
        <w:rPr>
          <w:color w:val="auto"/>
          <w:sz w:val="28"/>
          <w:szCs w:val="28"/>
          <w:lang w:val="ru-RU"/>
        </w:rPr>
        <w:t>от 20 августа 2021 года № 272</w:t>
      </w:r>
    </w:p>
    <w:p w:rsidR="00140836" w:rsidRDefault="00140836" w:rsidP="00443CE4">
      <w:pPr>
        <w:contextualSpacing/>
        <w:jc w:val="center"/>
        <w:rPr>
          <w:sz w:val="28"/>
          <w:szCs w:val="28"/>
        </w:rPr>
      </w:pPr>
    </w:p>
    <w:p w:rsidR="00140836" w:rsidRDefault="00140836" w:rsidP="00443CE4">
      <w:pPr>
        <w:contextualSpacing/>
        <w:jc w:val="center"/>
        <w:rPr>
          <w:sz w:val="28"/>
          <w:szCs w:val="28"/>
        </w:rPr>
      </w:pPr>
    </w:p>
    <w:p w:rsidR="00140836" w:rsidRDefault="00140836" w:rsidP="00443CE4">
      <w:pPr>
        <w:contextualSpacing/>
        <w:jc w:val="center"/>
        <w:rPr>
          <w:sz w:val="28"/>
          <w:szCs w:val="28"/>
        </w:rPr>
      </w:pPr>
    </w:p>
    <w:p w:rsidR="00140836" w:rsidRDefault="00140836" w:rsidP="00443CE4">
      <w:pPr>
        <w:contextualSpacing/>
        <w:jc w:val="center"/>
        <w:rPr>
          <w:sz w:val="28"/>
          <w:szCs w:val="28"/>
        </w:rPr>
      </w:pPr>
    </w:p>
    <w:p w:rsidR="00140836" w:rsidRDefault="00140836" w:rsidP="00443CE4">
      <w:pPr>
        <w:contextualSpacing/>
        <w:jc w:val="center"/>
        <w:rPr>
          <w:b/>
          <w:sz w:val="28"/>
          <w:szCs w:val="28"/>
        </w:rPr>
      </w:pPr>
      <w:r w:rsidRPr="00140836">
        <w:rPr>
          <w:b/>
          <w:sz w:val="28"/>
          <w:szCs w:val="28"/>
        </w:rPr>
        <w:t xml:space="preserve">Положение о комиссии </w:t>
      </w:r>
      <w:proofErr w:type="spellStart"/>
      <w:r w:rsidRPr="00140836">
        <w:rPr>
          <w:b/>
          <w:sz w:val="28"/>
          <w:szCs w:val="28"/>
        </w:rPr>
        <w:t>Новокубанского</w:t>
      </w:r>
      <w:proofErr w:type="spellEnd"/>
      <w:r w:rsidRPr="00140836">
        <w:rPr>
          <w:b/>
          <w:sz w:val="28"/>
          <w:szCs w:val="28"/>
        </w:rPr>
        <w:t xml:space="preserve"> городского поселения </w:t>
      </w:r>
      <w:proofErr w:type="spellStart"/>
      <w:r w:rsidRPr="00140836">
        <w:rPr>
          <w:b/>
          <w:sz w:val="28"/>
          <w:szCs w:val="28"/>
        </w:rPr>
        <w:t>Новокубанского</w:t>
      </w:r>
      <w:proofErr w:type="spellEnd"/>
      <w:r w:rsidRPr="00140836">
        <w:rPr>
          <w:b/>
          <w:sz w:val="28"/>
          <w:szCs w:val="28"/>
        </w:rPr>
        <w:t xml:space="preserve"> района по увековечению памяти лиц, имеющих выдающиеся достижения и (или) особые заслуги перед </w:t>
      </w:r>
      <w:proofErr w:type="spellStart"/>
      <w:r w:rsidRPr="00140836">
        <w:rPr>
          <w:b/>
          <w:sz w:val="28"/>
          <w:szCs w:val="28"/>
        </w:rPr>
        <w:t>Новокубанским</w:t>
      </w:r>
      <w:proofErr w:type="spellEnd"/>
      <w:r w:rsidRPr="00140836">
        <w:rPr>
          <w:b/>
          <w:sz w:val="28"/>
          <w:szCs w:val="28"/>
        </w:rPr>
        <w:t xml:space="preserve"> городским поселением </w:t>
      </w:r>
      <w:proofErr w:type="spellStart"/>
      <w:r w:rsidRPr="00140836">
        <w:rPr>
          <w:b/>
          <w:sz w:val="28"/>
          <w:szCs w:val="28"/>
        </w:rPr>
        <w:t>Новокубанского</w:t>
      </w:r>
      <w:proofErr w:type="spellEnd"/>
      <w:r w:rsidRPr="00140836">
        <w:rPr>
          <w:b/>
          <w:sz w:val="28"/>
          <w:szCs w:val="28"/>
        </w:rPr>
        <w:t xml:space="preserve"> района, установке памятников, памятных знаков, мемориальных досок на территории </w:t>
      </w:r>
      <w:proofErr w:type="spellStart"/>
      <w:r w:rsidRPr="00140836">
        <w:rPr>
          <w:b/>
          <w:sz w:val="28"/>
          <w:szCs w:val="28"/>
        </w:rPr>
        <w:t>Новокубанского</w:t>
      </w:r>
      <w:proofErr w:type="spellEnd"/>
      <w:r w:rsidRPr="00140836">
        <w:rPr>
          <w:b/>
          <w:sz w:val="28"/>
          <w:szCs w:val="28"/>
        </w:rPr>
        <w:t xml:space="preserve"> городского поселения </w:t>
      </w:r>
      <w:proofErr w:type="spellStart"/>
      <w:r w:rsidRPr="00140836">
        <w:rPr>
          <w:b/>
          <w:sz w:val="28"/>
          <w:szCs w:val="28"/>
        </w:rPr>
        <w:t>Новокубанского</w:t>
      </w:r>
      <w:proofErr w:type="spellEnd"/>
      <w:r w:rsidRPr="00140836">
        <w:rPr>
          <w:b/>
          <w:sz w:val="28"/>
          <w:szCs w:val="28"/>
        </w:rPr>
        <w:t xml:space="preserve"> района</w:t>
      </w:r>
    </w:p>
    <w:p w:rsidR="00140836" w:rsidRDefault="00140836" w:rsidP="00443CE4">
      <w:pPr>
        <w:contextualSpacing/>
        <w:jc w:val="center"/>
        <w:rPr>
          <w:b/>
          <w:sz w:val="28"/>
          <w:szCs w:val="28"/>
        </w:rPr>
      </w:pPr>
    </w:p>
    <w:p w:rsidR="00140836" w:rsidRDefault="00140836" w:rsidP="00443CE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140836" w:rsidRDefault="00140836" w:rsidP="00443CE4">
      <w:pPr>
        <w:contextualSpacing/>
        <w:rPr>
          <w:sz w:val="28"/>
          <w:szCs w:val="28"/>
        </w:rPr>
      </w:pPr>
    </w:p>
    <w:p w:rsidR="00140836" w:rsidRDefault="00140836" w:rsidP="00443CE4">
      <w:pPr>
        <w:tabs>
          <w:tab w:val="left" w:pos="1140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p w:rsidR="00140836" w:rsidRDefault="00140836" w:rsidP="00443CE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proofErr w:type="spellStart"/>
      <w:proofErr w:type="gramStart"/>
      <w:r>
        <w:rPr>
          <w:sz w:val="28"/>
          <w:szCs w:val="28"/>
        </w:rPr>
        <w:t>К</w:t>
      </w:r>
      <w:r w:rsidR="00443CE4">
        <w:rPr>
          <w:sz w:val="28"/>
          <w:szCs w:val="28"/>
        </w:rPr>
        <w:t>омиссия</w:t>
      </w:r>
      <w:r w:rsidRPr="00140836">
        <w:rPr>
          <w:sz w:val="28"/>
          <w:szCs w:val="28"/>
        </w:rPr>
        <w:t>Новокубанского</w:t>
      </w:r>
      <w:proofErr w:type="spellEnd"/>
      <w:r w:rsidRPr="00140836">
        <w:rPr>
          <w:sz w:val="28"/>
          <w:szCs w:val="28"/>
        </w:rPr>
        <w:t xml:space="preserve"> городского поселения </w:t>
      </w:r>
      <w:proofErr w:type="spellStart"/>
      <w:r w:rsidRPr="00140836">
        <w:rPr>
          <w:sz w:val="28"/>
          <w:szCs w:val="28"/>
        </w:rPr>
        <w:t>Новокубанского</w:t>
      </w:r>
      <w:proofErr w:type="spellEnd"/>
      <w:r w:rsidRPr="00140836">
        <w:rPr>
          <w:sz w:val="28"/>
          <w:szCs w:val="28"/>
        </w:rPr>
        <w:t xml:space="preserve"> района по увековечению памяти лиц, имеющих выдающиеся достижения и (или) особые заслуги перед </w:t>
      </w:r>
      <w:proofErr w:type="spellStart"/>
      <w:r w:rsidRPr="00140836">
        <w:rPr>
          <w:sz w:val="28"/>
          <w:szCs w:val="28"/>
        </w:rPr>
        <w:t>Новокубанским</w:t>
      </w:r>
      <w:proofErr w:type="spellEnd"/>
      <w:r w:rsidRPr="00140836">
        <w:rPr>
          <w:sz w:val="28"/>
          <w:szCs w:val="28"/>
        </w:rPr>
        <w:t xml:space="preserve"> городским поселением </w:t>
      </w:r>
      <w:proofErr w:type="spellStart"/>
      <w:r w:rsidRPr="00140836">
        <w:rPr>
          <w:sz w:val="28"/>
          <w:szCs w:val="28"/>
        </w:rPr>
        <w:t>Новокубанского</w:t>
      </w:r>
      <w:proofErr w:type="spellEnd"/>
      <w:r w:rsidRPr="00140836">
        <w:rPr>
          <w:sz w:val="28"/>
          <w:szCs w:val="28"/>
        </w:rPr>
        <w:t xml:space="preserve"> района, установке памятников, памятных знаков, мемориальных досок на территории </w:t>
      </w:r>
      <w:proofErr w:type="spellStart"/>
      <w:r w:rsidRPr="00140836">
        <w:rPr>
          <w:sz w:val="28"/>
          <w:szCs w:val="28"/>
        </w:rPr>
        <w:t>Новокубанского</w:t>
      </w:r>
      <w:proofErr w:type="spellEnd"/>
      <w:r w:rsidRPr="00140836">
        <w:rPr>
          <w:sz w:val="28"/>
          <w:szCs w:val="28"/>
        </w:rPr>
        <w:t xml:space="preserve"> городского поселения </w:t>
      </w:r>
      <w:proofErr w:type="spellStart"/>
      <w:r w:rsidRPr="00140836">
        <w:rPr>
          <w:sz w:val="28"/>
          <w:szCs w:val="28"/>
        </w:rPr>
        <w:t>Новокубанского</w:t>
      </w:r>
      <w:proofErr w:type="spellEnd"/>
      <w:r w:rsidRPr="00140836">
        <w:rPr>
          <w:sz w:val="28"/>
          <w:szCs w:val="28"/>
        </w:rPr>
        <w:t xml:space="preserve"> района</w:t>
      </w:r>
      <w:r w:rsidR="00443CE4">
        <w:rPr>
          <w:sz w:val="28"/>
          <w:szCs w:val="28"/>
        </w:rPr>
        <w:t xml:space="preserve"> (далее по тексту – Комиссия) создается в целях реализации положений Решения Совета </w:t>
      </w:r>
      <w:proofErr w:type="spellStart"/>
      <w:r w:rsidR="00443CE4">
        <w:rPr>
          <w:sz w:val="28"/>
          <w:szCs w:val="28"/>
        </w:rPr>
        <w:t>Новокубанского</w:t>
      </w:r>
      <w:proofErr w:type="spellEnd"/>
      <w:r w:rsidR="00443CE4">
        <w:rPr>
          <w:sz w:val="28"/>
          <w:szCs w:val="28"/>
        </w:rPr>
        <w:t xml:space="preserve"> городского поселения </w:t>
      </w:r>
      <w:proofErr w:type="spellStart"/>
      <w:r w:rsidR="00443CE4">
        <w:rPr>
          <w:sz w:val="28"/>
          <w:szCs w:val="28"/>
        </w:rPr>
        <w:t>Новокубанского</w:t>
      </w:r>
      <w:proofErr w:type="spellEnd"/>
      <w:r w:rsidR="00443CE4">
        <w:rPr>
          <w:sz w:val="28"/>
          <w:szCs w:val="28"/>
        </w:rPr>
        <w:t xml:space="preserve"> района </w:t>
      </w:r>
      <w:r w:rsidR="00443CE4" w:rsidRPr="00140836">
        <w:rPr>
          <w:sz w:val="28"/>
          <w:szCs w:val="28"/>
        </w:rPr>
        <w:t>от 23 ноября 2018 года № 553 «Об утверждении Положения</w:t>
      </w:r>
      <w:proofErr w:type="gramEnd"/>
      <w:r w:rsidR="00443CE4" w:rsidRPr="00140836">
        <w:rPr>
          <w:sz w:val="28"/>
          <w:szCs w:val="28"/>
        </w:rPr>
        <w:t xml:space="preserve"> об увековечении памяти лиц, имеющих выдающиеся достижения и (или) особые заслуги перед </w:t>
      </w:r>
      <w:proofErr w:type="spellStart"/>
      <w:r w:rsidR="00443CE4" w:rsidRPr="00140836">
        <w:rPr>
          <w:sz w:val="28"/>
          <w:szCs w:val="28"/>
        </w:rPr>
        <w:t>Новокубанским</w:t>
      </w:r>
      <w:proofErr w:type="spellEnd"/>
      <w:r w:rsidR="00443CE4" w:rsidRPr="00140836">
        <w:rPr>
          <w:sz w:val="28"/>
          <w:szCs w:val="28"/>
        </w:rPr>
        <w:t xml:space="preserve"> городским поселением </w:t>
      </w:r>
      <w:proofErr w:type="spellStart"/>
      <w:r w:rsidR="00443CE4" w:rsidRPr="00140836">
        <w:rPr>
          <w:sz w:val="28"/>
          <w:szCs w:val="28"/>
        </w:rPr>
        <w:t>Новокубанского</w:t>
      </w:r>
      <w:proofErr w:type="spellEnd"/>
      <w:r w:rsidR="00443CE4" w:rsidRPr="00140836">
        <w:rPr>
          <w:sz w:val="28"/>
          <w:szCs w:val="28"/>
        </w:rPr>
        <w:t xml:space="preserve"> района, установке памятников, памятных знаков, мемориальных досок на территории </w:t>
      </w:r>
      <w:proofErr w:type="spellStart"/>
      <w:r w:rsidR="00443CE4" w:rsidRPr="00140836">
        <w:rPr>
          <w:sz w:val="28"/>
          <w:szCs w:val="28"/>
        </w:rPr>
        <w:t>Новокубанского</w:t>
      </w:r>
      <w:proofErr w:type="spellEnd"/>
      <w:r w:rsidR="00443CE4" w:rsidRPr="00140836">
        <w:rPr>
          <w:sz w:val="28"/>
          <w:szCs w:val="28"/>
        </w:rPr>
        <w:t xml:space="preserve"> городского поселения </w:t>
      </w:r>
      <w:proofErr w:type="spellStart"/>
      <w:r w:rsidR="00443CE4" w:rsidRPr="00140836">
        <w:rPr>
          <w:sz w:val="28"/>
          <w:szCs w:val="28"/>
        </w:rPr>
        <w:t>Новокубанского</w:t>
      </w:r>
      <w:proofErr w:type="spellEnd"/>
      <w:r w:rsidR="00443CE4" w:rsidRPr="00140836">
        <w:rPr>
          <w:sz w:val="28"/>
          <w:szCs w:val="28"/>
        </w:rPr>
        <w:t xml:space="preserve"> района»</w:t>
      </w:r>
      <w:r w:rsidR="00443CE4">
        <w:rPr>
          <w:sz w:val="28"/>
          <w:szCs w:val="28"/>
        </w:rPr>
        <w:t>.</w:t>
      </w:r>
    </w:p>
    <w:p w:rsidR="00140836" w:rsidRDefault="00443CE4" w:rsidP="00443CE4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1.2. Деятельность Комиссии направлена на осуществление мероприятий по решению вопросов </w:t>
      </w:r>
      <w:r>
        <w:rPr>
          <w:color w:val="000000"/>
          <w:sz w:val="28"/>
          <w:szCs w:val="28"/>
        </w:rPr>
        <w:t>увековечения</w:t>
      </w:r>
      <w:r w:rsidRPr="00901C5A">
        <w:rPr>
          <w:color w:val="000000"/>
          <w:sz w:val="28"/>
          <w:szCs w:val="28"/>
        </w:rPr>
        <w:t xml:space="preserve"> памяти выдающихся граждан </w:t>
      </w:r>
      <w:proofErr w:type="spellStart"/>
      <w:r>
        <w:rPr>
          <w:color w:val="000000"/>
          <w:sz w:val="28"/>
          <w:szCs w:val="28"/>
        </w:rPr>
        <w:t>Новокубанского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color w:val="000000"/>
          <w:sz w:val="28"/>
          <w:szCs w:val="28"/>
        </w:rPr>
        <w:t>Новокубанского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района</w:t>
      </w:r>
      <w:proofErr w:type="gramStart"/>
      <w:r>
        <w:rPr>
          <w:color w:val="000000"/>
          <w:sz w:val="28"/>
          <w:szCs w:val="28"/>
        </w:rPr>
        <w:t>,у</w:t>
      </w:r>
      <w:proofErr w:type="gramEnd"/>
      <w:r>
        <w:rPr>
          <w:color w:val="000000"/>
          <w:sz w:val="28"/>
          <w:szCs w:val="28"/>
        </w:rPr>
        <w:t>становка</w:t>
      </w:r>
      <w:proofErr w:type="spellEnd"/>
      <w:r>
        <w:rPr>
          <w:color w:val="000000"/>
          <w:sz w:val="28"/>
          <w:szCs w:val="28"/>
        </w:rPr>
        <w:t xml:space="preserve"> памятников, памятных знаков, мемориальных досок </w:t>
      </w:r>
      <w:r w:rsidRPr="00901C5A">
        <w:rPr>
          <w:color w:val="000000"/>
          <w:sz w:val="28"/>
          <w:szCs w:val="28"/>
        </w:rPr>
        <w:t xml:space="preserve">производится только посмертно и за особые заслуги в экономике, науке, культуре, спорте, искусстве, защите Отечества, воспитании, просвещении, социальной защите, охране здоровья, жизни и прав граждан, благотворительной деятельности и иные заслуги перед </w:t>
      </w:r>
      <w:proofErr w:type="spellStart"/>
      <w:r>
        <w:rPr>
          <w:color w:val="000000"/>
          <w:sz w:val="28"/>
          <w:szCs w:val="28"/>
        </w:rPr>
        <w:t>Новокубанским</w:t>
      </w:r>
      <w:proofErr w:type="spellEnd"/>
      <w:r>
        <w:rPr>
          <w:color w:val="000000"/>
          <w:sz w:val="28"/>
          <w:szCs w:val="28"/>
        </w:rPr>
        <w:t xml:space="preserve"> городским поселения </w:t>
      </w:r>
      <w:proofErr w:type="spellStart"/>
      <w:r>
        <w:rPr>
          <w:color w:val="000000"/>
          <w:sz w:val="28"/>
          <w:szCs w:val="28"/>
        </w:rPr>
        <w:t>Новокубанского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901C5A">
        <w:rPr>
          <w:color w:val="000000"/>
          <w:sz w:val="28"/>
          <w:szCs w:val="28"/>
        </w:rPr>
        <w:t>.</w:t>
      </w:r>
    </w:p>
    <w:p w:rsidR="00443CE4" w:rsidRDefault="00443CE4" w:rsidP="00443CE4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1.3. В своей деятельности Комиссия руководствуется действующим законодательством Российской Федерации, законодательством Краснодарского края, муниципальными правовыми актами </w:t>
      </w:r>
      <w:proofErr w:type="spellStart"/>
      <w:r>
        <w:rPr>
          <w:color w:val="000000"/>
          <w:sz w:val="28"/>
          <w:szCs w:val="28"/>
        </w:rPr>
        <w:t>Новокубанского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color w:val="000000"/>
          <w:sz w:val="28"/>
          <w:szCs w:val="28"/>
        </w:rPr>
        <w:t>Новокубанского</w:t>
      </w:r>
      <w:proofErr w:type="spellEnd"/>
      <w:r>
        <w:rPr>
          <w:color w:val="000000"/>
          <w:sz w:val="28"/>
          <w:szCs w:val="28"/>
        </w:rPr>
        <w:t xml:space="preserve"> района.</w:t>
      </w:r>
    </w:p>
    <w:p w:rsidR="00443CE4" w:rsidRDefault="00443CE4" w:rsidP="00443CE4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443CE4" w:rsidRPr="00004B6A" w:rsidRDefault="00443CE4" w:rsidP="00443CE4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004B6A">
        <w:rPr>
          <w:b/>
          <w:color w:val="000000"/>
          <w:sz w:val="28"/>
          <w:szCs w:val="28"/>
        </w:rPr>
        <w:t xml:space="preserve">2. Порядок создания и состав </w:t>
      </w:r>
      <w:r w:rsidR="00004B6A" w:rsidRPr="00004B6A">
        <w:rPr>
          <w:b/>
          <w:color w:val="000000"/>
          <w:sz w:val="28"/>
          <w:szCs w:val="28"/>
        </w:rPr>
        <w:t>Комиссии</w:t>
      </w:r>
    </w:p>
    <w:p w:rsidR="00443CE4" w:rsidRPr="00443CE4" w:rsidRDefault="00443CE4" w:rsidP="00443CE4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</w:p>
    <w:p w:rsidR="00004B6A" w:rsidRDefault="00004B6A" w:rsidP="00004B6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2.1. К</w:t>
      </w:r>
      <w:r w:rsidR="00443CE4" w:rsidRPr="00443CE4">
        <w:rPr>
          <w:color w:val="000000"/>
          <w:sz w:val="28"/>
          <w:szCs w:val="28"/>
        </w:rPr>
        <w:t xml:space="preserve">омиссия создается </w:t>
      </w:r>
      <w:r>
        <w:rPr>
          <w:color w:val="000000"/>
          <w:sz w:val="28"/>
          <w:szCs w:val="28"/>
        </w:rPr>
        <w:t xml:space="preserve">Советом </w:t>
      </w:r>
      <w:proofErr w:type="spellStart"/>
      <w:r>
        <w:rPr>
          <w:color w:val="000000"/>
          <w:sz w:val="28"/>
          <w:szCs w:val="28"/>
        </w:rPr>
        <w:t>Новокубанского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color w:val="000000"/>
          <w:sz w:val="28"/>
          <w:szCs w:val="28"/>
        </w:rPr>
        <w:t>Новокубанского</w:t>
      </w:r>
      <w:proofErr w:type="spellEnd"/>
      <w:r>
        <w:rPr>
          <w:color w:val="000000"/>
          <w:sz w:val="28"/>
          <w:szCs w:val="28"/>
        </w:rPr>
        <w:t xml:space="preserve"> района по представлению</w:t>
      </w:r>
      <w:r w:rsidR="00443CE4" w:rsidRPr="00443CE4">
        <w:rPr>
          <w:color w:val="000000"/>
          <w:sz w:val="28"/>
          <w:szCs w:val="28"/>
        </w:rPr>
        <w:t xml:space="preserve"> главы </w:t>
      </w:r>
      <w:proofErr w:type="spellStart"/>
      <w:r>
        <w:rPr>
          <w:color w:val="000000"/>
          <w:sz w:val="28"/>
          <w:szCs w:val="28"/>
        </w:rPr>
        <w:t>Новокубанского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color w:val="000000"/>
          <w:sz w:val="28"/>
          <w:szCs w:val="28"/>
        </w:rPr>
        <w:t>Новокубанского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="00443CE4" w:rsidRPr="00443CE4">
        <w:rPr>
          <w:color w:val="000000"/>
          <w:sz w:val="28"/>
          <w:szCs w:val="28"/>
        </w:rPr>
        <w:t xml:space="preserve"> в составе председателя, заместителя председателя, ответственного секретаря и членов </w:t>
      </w:r>
      <w:r>
        <w:rPr>
          <w:color w:val="000000"/>
          <w:sz w:val="28"/>
          <w:szCs w:val="28"/>
        </w:rPr>
        <w:t>Комиссии</w:t>
      </w:r>
      <w:r w:rsidR="00443CE4" w:rsidRPr="00443CE4">
        <w:rPr>
          <w:color w:val="000000"/>
          <w:sz w:val="28"/>
          <w:szCs w:val="28"/>
        </w:rPr>
        <w:t xml:space="preserve"> на срок полномочий представительного органа муниципального образования.</w:t>
      </w:r>
    </w:p>
    <w:p w:rsidR="00443CE4" w:rsidRPr="00443CE4" w:rsidRDefault="00004B6A" w:rsidP="00004B6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2.2. </w:t>
      </w:r>
      <w:r w:rsidR="00443CE4" w:rsidRPr="00443CE4">
        <w:rPr>
          <w:color w:val="000000"/>
          <w:sz w:val="28"/>
          <w:szCs w:val="28"/>
        </w:rPr>
        <w:t xml:space="preserve">Численный состав </w:t>
      </w:r>
      <w:r>
        <w:rPr>
          <w:color w:val="000000"/>
          <w:sz w:val="28"/>
          <w:szCs w:val="28"/>
        </w:rPr>
        <w:t>Комиссии</w:t>
      </w:r>
      <w:r w:rsidR="00443CE4" w:rsidRPr="00443CE4">
        <w:rPr>
          <w:color w:val="000000"/>
          <w:sz w:val="28"/>
          <w:szCs w:val="28"/>
        </w:rPr>
        <w:t xml:space="preserve"> устанавливается представительным органом муниципального образования в количестве не менее пяти членов и должен составлять нечетное число.</w:t>
      </w:r>
    </w:p>
    <w:p w:rsidR="00443CE4" w:rsidRPr="00443CE4" w:rsidRDefault="00443CE4" w:rsidP="00004B6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443CE4" w:rsidRPr="00004B6A" w:rsidRDefault="00443CE4" w:rsidP="00004B6A">
      <w:pPr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</w:p>
    <w:p w:rsidR="00443CE4" w:rsidRPr="00004B6A" w:rsidRDefault="00004B6A" w:rsidP="00004B6A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004B6A">
        <w:rPr>
          <w:b/>
          <w:color w:val="000000"/>
          <w:sz w:val="28"/>
          <w:szCs w:val="28"/>
        </w:rPr>
        <w:t>3</w:t>
      </w:r>
      <w:r w:rsidR="00443CE4" w:rsidRPr="00004B6A">
        <w:rPr>
          <w:b/>
          <w:color w:val="000000"/>
          <w:sz w:val="28"/>
          <w:szCs w:val="28"/>
        </w:rPr>
        <w:t xml:space="preserve">. Требования, предъявляемые к членам </w:t>
      </w:r>
      <w:r w:rsidRPr="00004B6A">
        <w:rPr>
          <w:b/>
          <w:color w:val="000000"/>
          <w:sz w:val="28"/>
          <w:szCs w:val="28"/>
        </w:rPr>
        <w:t>Комиссии</w:t>
      </w:r>
    </w:p>
    <w:p w:rsidR="00443CE4" w:rsidRPr="00443CE4" w:rsidRDefault="00443CE4" w:rsidP="00004B6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004B6A" w:rsidRDefault="00004B6A" w:rsidP="00004B6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3.1.   Членом Комиссии может быть гражданин Российской Федерации, достигший возраста 18 лет.</w:t>
      </w:r>
    </w:p>
    <w:p w:rsidR="00443CE4" w:rsidRPr="00443CE4" w:rsidRDefault="00004B6A" w:rsidP="00004B6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3.2. </w:t>
      </w:r>
      <w:proofErr w:type="gramStart"/>
      <w:r w:rsidR="00443CE4" w:rsidRPr="00443CE4">
        <w:rPr>
          <w:color w:val="000000"/>
          <w:sz w:val="28"/>
          <w:szCs w:val="28"/>
        </w:rPr>
        <w:t xml:space="preserve">Не может быть назначено членом </w:t>
      </w:r>
      <w:r>
        <w:rPr>
          <w:color w:val="000000"/>
          <w:sz w:val="28"/>
          <w:szCs w:val="28"/>
        </w:rPr>
        <w:t>Комиссии</w:t>
      </w:r>
      <w:r w:rsidR="00443CE4" w:rsidRPr="00443CE4">
        <w:rPr>
          <w:color w:val="000000"/>
          <w:sz w:val="28"/>
          <w:szCs w:val="28"/>
        </w:rPr>
        <w:t xml:space="preserve"> лицо, признанное решением суда недееспособным или ограниченно дееспособным, имеющее неснятую или непогашенную в установленном законом порядке судимость, содержащееся в учреждениях уголовно-исполнительной системы, следственных изоляторах или изоляторах временного содержания и иных местах содержания под стражей, имеющее заболевание, которое согласно медицинскому заключению препятствует исполнению им полномочий члена </w:t>
      </w:r>
      <w:r>
        <w:rPr>
          <w:color w:val="000000"/>
          <w:sz w:val="28"/>
          <w:szCs w:val="28"/>
        </w:rPr>
        <w:t>Комиссии</w:t>
      </w:r>
      <w:r w:rsidR="00443CE4" w:rsidRPr="00443CE4">
        <w:rPr>
          <w:color w:val="000000"/>
          <w:sz w:val="28"/>
          <w:szCs w:val="28"/>
        </w:rPr>
        <w:t>.</w:t>
      </w:r>
      <w:proofErr w:type="gramEnd"/>
    </w:p>
    <w:p w:rsidR="00443CE4" w:rsidRPr="00443CE4" w:rsidRDefault="00443CE4" w:rsidP="00004B6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443CE4" w:rsidRPr="00004B6A" w:rsidRDefault="00004B6A" w:rsidP="00004B6A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004B6A">
        <w:rPr>
          <w:b/>
          <w:color w:val="000000"/>
          <w:sz w:val="28"/>
          <w:szCs w:val="28"/>
        </w:rPr>
        <w:t>4</w:t>
      </w:r>
      <w:r w:rsidR="00443CE4" w:rsidRPr="00004B6A">
        <w:rPr>
          <w:b/>
          <w:color w:val="000000"/>
          <w:sz w:val="28"/>
          <w:szCs w:val="28"/>
        </w:rPr>
        <w:t xml:space="preserve">. Полномочия председателя, заместителя председателя </w:t>
      </w:r>
      <w:r w:rsidRPr="00004B6A">
        <w:rPr>
          <w:b/>
          <w:color w:val="000000"/>
          <w:sz w:val="28"/>
          <w:szCs w:val="28"/>
        </w:rPr>
        <w:t>Комиссии</w:t>
      </w:r>
    </w:p>
    <w:p w:rsidR="00443CE4" w:rsidRPr="00004B6A" w:rsidRDefault="00443CE4" w:rsidP="00004B6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004B6A" w:rsidRDefault="00004B6A" w:rsidP="00004B6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04B6A">
        <w:rPr>
          <w:color w:val="000000"/>
          <w:sz w:val="28"/>
          <w:szCs w:val="28"/>
        </w:rPr>
        <w:t>4.1.</w:t>
      </w:r>
      <w:r w:rsidR="00443CE4" w:rsidRPr="00443CE4">
        <w:rPr>
          <w:color w:val="000000"/>
          <w:sz w:val="28"/>
          <w:szCs w:val="28"/>
        </w:rPr>
        <w:t xml:space="preserve">Председатель </w:t>
      </w:r>
      <w:r>
        <w:rPr>
          <w:color w:val="000000"/>
          <w:sz w:val="28"/>
          <w:szCs w:val="28"/>
        </w:rPr>
        <w:t>Комиссии</w:t>
      </w:r>
      <w:r w:rsidR="00443CE4" w:rsidRPr="00443CE4">
        <w:rPr>
          <w:color w:val="000000"/>
          <w:sz w:val="28"/>
          <w:szCs w:val="28"/>
        </w:rPr>
        <w:t>:</w:t>
      </w:r>
    </w:p>
    <w:p w:rsidR="00004B6A" w:rsidRDefault="00004B6A" w:rsidP="00004B6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43CE4" w:rsidRPr="00443CE4">
        <w:rPr>
          <w:color w:val="000000"/>
          <w:sz w:val="28"/>
          <w:szCs w:val="28"/>
        </w:rPr>
        <w:t xml:space="preserve">осуществляет руководство деятельностью </w:t>
      </w:r>
      <w:r>
        <w:rPr>
          <w:color w:val="000000"/>
          <w:sz w:val="28"/>
          <w:szCs w:val="28"/>
        </w:rPr>
        <w:t>Комиссии</w:t>
      </w:r>
      <w:r w:rsidR="00443CE4" w:rsidRPr="00443CE4">
        <w:rPr>
          <w:color w:val="000000"/>
          <w:sz w:val="28"/>
          <w:szCs w:val="28"/>
        </w:rPr>
        <w:t>;</w:t>
      </w:r>
    </w:p>
    <w:p w:rsidR="00004B6A" w:rsidRDefault="00004B6A" w:rsidP="00004B6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43CE4" w:rsidRPr="00443CE4">
        <w:rPr>
          <w:color w:val="000000"/>
          <w:sz w:val="28"/>
          <w:szCs w:val="28"/>
        </w:rPr>
        <w:t xml:space="preserve">председательствует на заседаниях </w:t>
      </w:r>
      <w:r>
        <w:rPr>
          <w:color w:val="000000"/>
          <w:sz w:val="28"/>
          <w:szCs w:val="28"/>
        </w:rPr>
        <w:t>Комиссии</w:t>
      </w:r>
      <w:r w:rsidR="00443CE4" w:rsidRPr="00443CE4">
        <w:rPr>
          <w:color w:val="000000"/>
          <w:sz w:val="28"/>
          <w:szCs w:val="28"/>
        </w:rPr>
        <w:t>, организует и планирует ее работу;</w:t>
      </w:r>
    </w:p>
    <w:p w:rsidR="00004B6A" w:rsidRDefault="00004B6A" w:rsidP="00004B6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43CE4" w:rsidRPr="00443CE4">
        <w:rPr>
          <w:color w:val="000000"/>
          <w:sz w:val="28"/>
          <w:szCs w:val="28"/>
        </w:rPr>
        <w:t xml:space="preserve">назначает заседания </w:t>
      </w:r>
      <w:r>
        <w:rPr>
          <w:color w:val="000000"/>
          <w:sz w:val="28"/>
          <w:szCs w:val="28"/>
        </w:rPr>
        <w:t>Комиссии</w:t>
      </w:r>
      <w:r w:rsidR="00443CE4" w:rsidRPr="00443CE4">
        <w:rPr>
          <w:color w:val="000000"/>
          <w:sz w:val="28"/>
          <w:szCs w:val="28"/>
        </w:rPr>
        <w:t>;</w:t>
      </w:r>
    </w:p>
    <w:p w:rsidR="00B7731E" w:rsidRDefault="00004B6A" w:rsidP="00004B6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43CE4" w:rsidRPr="00443CE4">
        <w:rPr>
          <w:color w:val="000000"/>
          <w:sz w:val="28"/>
          <w:szCs w:val="28"/>
        </w:rPr>
        <w:t xml:space="preserve">подписывает решения, принятые на заседаниях </w:t>
      </w:r>
      <w:r>
        <w:rPr>
          <w:color w:val="000000"/>
          <w:sz w:val="28"/>
          <w:szCs w:val="28"/>
        </w:rPr>
        <w:t>Комиссии</w:t>
      </w:r>
      <w:r w:rsidR="00443CE4" w:rsidRPr="00443CE4">
        <w:rPr>
          <w:color w:val="000000"/>
          <w:sz w:val="28"/>
          <w:szCs w:val="28"/>
        </w:rPr>
        <w:t xml:space="preserve">, а также протоколы заседаний </w:t>
      </w:r>
      <w:r>
        <w:rPr>
          <w:color w:val="000000"/>
          <w:sz w:val="28"/>
          <w:szCs w:val="28"/>
        </w:rPr>
        <w:t>Комиссии</w:t>
      </w:r>
      <w:r w:rsidR="00443CE4" w:rsidRPr="00443CE4">
        <w:rPr>
          <w:color w:val="000000"/>
          <w:sz w:val="28"/>
          <w:szCs w:val="28"/>
        </w:rPr>
        <w:t>;</w:t>
      </w:r>
    </w:p>
    <w:p w:rsidR="00B7731E" w:rsidRDefault="00B7731E" w:rsidP="00004B6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43CE4" w:rsidRPr="00443CE4">
        <w:rPr>
          <w:color w:val="000000"/>
          <w:sz w:val="28"/>
          <w:szCs w:val="28"/>
        </w:rPr>
        <w:t>осуществляет иные полномочия, отнесенные к его компетенции.</w:t>
      </w:r>
    </w:p>
    <w:p w:rsidR="00B7731E" w:rsidRDefault="00B7731E" w:rsidP="00004B6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4.2. </w:t>
      </w:r>
      <w:r w:rsidR="00443CE4" w:rsidRPr="00443CE4">
        <w:rPr>
          <w:color w:val="000000"/>
          <w:sz w:val="28"/>
          <w:szCs w:val="28"/>
        </w:rPr>
        <w:t xml:space="preserve">Заместитель председателя </w:t>
      </w:r>
      <w:r w:rsidR="00004B6A">
        <w:rPr>
          <w:color w:val="000000"/>
          <w:sz w:val="28"/>
          <w:szCs w:val="28"/>
        </w:rPr>
        <w:t>Комиссии</w:t>
      </w:r>
      <w:r w:rsidR="00443CE4" w:rsidRPr="00443CE4">
        <w:rPr>
          <w:color w:val="000000"/>
          <w:sz w:val="28"/>
          <w:szCs w:val="28"/>
        </w:rPr>
        <w:t>:</w:t>
      </w:r>
    </w:p>
    <w:p w:rsidR="00B7731E" w:rsidRDefault="00B7731E" w:rsidP="00004B6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43CE4" w:rsidRPr="00443CE4">
        <w:rPr>
          <w:color w:val="000000"/>
          <w:sz w:val="28"/>
          <w:szCs w:val="28"/>
        </w:rPr>
        <w:t xml:space="preserve">выполняет поручения председателя </w:t>
      </w:r>
      <w:r w:rsidR="00004B6A">
        <w:rPr>
          <w:color w:val="000000"/>
          <w:sz w:val="28"/>
          <w:szCs w:val="28"/>
        </w:rPr>
        <w:t>Комиссии</w:t>
      </w:r>
      <w:r w:rsidR="00443CE4" w:rsidRPr="00443CE4">
        <w:rPr>
          <w:color w:val="000000"/>
          <w:sz w:val="28"/>
          <w:szCs w:val="28"/>
        </w:rPr>
        <w:t>;</w:t>
      </w:r>
    </w:p>
    <w:p w:rsidR="00443CE4" w:rsidRPr="00443CE4" w:rsidRDefault="00B7731E" w:rsidP="00004B6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43CE4" w:rsidRPr="00443CE4">
        <w:rPr>
          <w:color w:val="000000"/>
          <w:sz w:val="28"/>
          <w:szCs w:val="28"/>
        </w:rPr>
        <w:t xml:space="preserve">исполняет обязанности председателя </w:t>
      </w:r>
      <w:r w:rsidR="00004B6A">
        <w:rPr>
          <w:color w:val="000000"/>
          <w:sz w:val="28"/>
          <w:szCs w:val="28"/>
        </w:rPr>
        <w:t>Комиссии</w:t>
      </w:r>
      <w:r w:rsidR="00443CE4" w:rsidRPr="00443CE4">
        <w:rPr>
          <w:color w:val="000000"/>
          <w:sz w:val="28"/>
          <w:szCs w:val="28"/>
        </w:rPr>
        <w:t xml:space="preserve"> в его отсутствие или при невозможности выполнения им своих обязанностей.</w:t>
      </w:r>
    </w:p>
    <w:p w:rsidR="00443CE4" w:rsidRPr="00443CE4" w:rsidRDefault="00443CE4" w:rsidP="00004B6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443CE4" w:rsidRPr="00443CE4" w:rsidRDefault="00443CE4" w:rsidP="00004B6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443CE4" w:rsidRPr="00443CE4" w:rsidRDefault="00443CE4" w:rsidP="00004B6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443CE4" w:rsidRPr="00443CE4" w:rsidRDefault="00443CE4" w:rsidP="00004B6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443CE4" w:rsidRPr="00B7731E" w:rsidRDefault="00B7731E" w:rsidP="00B7731E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B7731E">
        <w:rPr>
          <w:b/>
          <w:color w:val="000000"/>
          <w:sz w:val="28"/>
          <w:szCs w:val="28"/>
        </w:rPr>
        <w:lastRenderedPageBreak/>
        <w:t>5</w:t>
      </w:r>
      <w:r w:rsidR="00443CE4" w:rsidRPr="00B7731E">
        <w:rPr>
          <w:b/>
          <w:color w:val="000000"/>
          <w:sz w:val="28"/>
          <w:szCs w:val="28"/>
        </w:rPr>
        <w:t xml:space="preserve">. Полномочия ответственного секретаря </w:t>
      </w:r>
      <w:r w:rsidR="00004B6A" w:rsidRPr="00B7731E">
        <w:rPr>
          <w:b/>
          <w:color w:val="000000"/>
          <w:sz w:val="28"/>
          <w:szCs w:val="28"/>
        </w:rPr>
        <w:t>Комиссии</w:t>
      </w:r>
    </w:p>
    <w:p w:rsidR="00B7731E" w:rsidRDefault="00B7731E" w:rsidP="00004B6A">
      <w:pPr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B7731E" w:rsidRDefault="00B7731E" w:rsidP="00004B6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B7731E">
        <w:rPr>
          <w:color w:val="000000"/>
          <w:sz w:val="28"/>
          <w:szCs w:val="28"/>
        </w:rPr>
        <w:t>5.1.</w:t>
      </w:r>
      <w:r w:rsidR="00443CE4" w:rsidRPr="00443CE4">
        <w:rPr>
          <w:color w:val="000000"/>
          <w:sz w:val="28"/>
          <w:szCs w:val="28"/>
        </w:rPr>
        <w:t xml:space="preserve">Ответственный секретарь </w:t>
      </w:r>
      <w:r w:rsidR="00004B6A">
        <w:rPr>
          <w:color w:val="000000"/>
          <w:sz w:val="28"/>
          <w:szCs w:val="28"/>
        </w:rPr>
        <w:t>Комиссии</w:t>
      </w:r>
      <w:r w:rsidR="00443CE4" w:rsidRPr="00443CE4">
        <w:rPr>
          <w:color w:val="000000"/>
          <w:sz w:val="28"/>
          <w:szCs w:val="28"/>
        </w:rPr>
        <w:t>:</w:t>
      </w:r>
    </w:p>
    <w:p w:rsidR="00B7731E" w:rsidRDefault="00B7731E" w:rsidP="00004B6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43CE4" w:rsidRPr="00443CE4">
        <w:rPr>
          <w:color w:val="000000"/>
          <w:sz w:val="28"/>
          <w:szCs w:val="28"/>
        </w:rPr>
        <w:t xml:space="preserve">осуществляет подготовку заседаний </w:t>
      </w:r>
      <w:r w:rsidR="00004B6A">
        <w:rPr>
          <w:color w:val="000000"/>
          <w:sz w:val="28"/>
          <w:szCs w:val="28"/>
        </w:rPr>
        <w:t>Комиссии</w:t>
      </w:r>
      <w:r w:rsidR="00443CE4" w:rsidRPr="00443CE4">
        <w:rPr>
          <w:color w:val="000000"/>
          <w:sz w:val="28"/>
          <w:szCs w:val="28"/>
        </w:rPr>
        <w:t>;</w:t>
      </w:r>
    </w:p>
    <w:p w:rsidR="00B7731E" w:rsidRDefault="00B7731E" w:rsidP="00004B6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43CE4" w:rsidRPr="00443CE4">
        <w:rPr>
          <w:color w:val="000000"/>
          <w:sz w:val="28"/>
          <w:szCs w:val="28"/>
        </w:rPr>
        <w:t>осуществляе</w:t>
      </w:r>
      <w:r>
        <w:rPr>
          <w:color w:val="000000"/>
          <w:sz w:val="28"/>
          <w:szCs w:val="28"/>
        </w:rPr>
        <w:t xml:space="preserve">т организационное </w:t>
      </w:r>
      <w:r w:rsidR="00443CE4" w:rsidRPr="00443CE4">
        <w:rPr>
          <w:color w:val="000000"/>
          <w:sz w:val="28"/>
          <w:szCs w:val="28"/>
        </w:rPr>
        <w:t xml:space="preserve">обслуживание деятельности </w:t>
      </w:r>
      <w:r w:rsidR="00004B6A">
        <w:rPr>
          <w:color w:val="000000"/>
          <w:sz w:val="28"/>
          <w:szCs w:val="28"/>
        </w:rPr>
        <w:t>Комиссии</w:t>
      </w:r>
      <w:r w:rsidR="00443CE4" w:rsidRPr="00443CE4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ab/>
      </w:r>
      <w:r w:rsidR="00443CE4" w:rsidRPr="00443CE4">
        <w:rPr>
          <w:color w:val="000000"/>
          <w:sz w:val="28"/>
          <w:szCs w:val="28"/>
        </w:rPr>
        <w:t xml:space="preserve">ведет делопроизводство </w:t>
      </w:r>
      <w:r w:rsidR="00004B6A">
        <w:rPr>
          <w:color w:val="000000"/>
          <w:sz w:val="28"/>
          <w:szCs w:val="28"/>
        </w:rPr>
        <w:t>Комиссии</w:t>
      </w:r>
      <w:r w:rsidR="00443CE4" w:rsidRPr="00443CE4">
        <w:rPr>
          <w:color w:val="000000"/>
          <w:sz w:val="28"/>
          <w:szCs w:val="28"/>
        </w:rPr>
        <w:t xml:space="preserve">, отвечает за учет и сохранность документов </w:t>
      </w:r>
      <w:r w:rsidR="00004B6A">
        <w:rPr>
          <w:color w:val="000000"/>
          <w:sz w:val="28"/>
          <w:szCs w:val="28"/>
        </w:rPr>
        <w:t>Комиссии</w:t>
      </w:r>
      <w:r w:rsidR="00443CE4" w:rsidRPr="00443CE4">
        <w:rPr>
          <w:color w:val="000000"/>
          <w:sz w:val="28"/>
          <w:szCs w:val="28"/>
        </w:rPr>
        <w:t>;</w:t>
      </w:r>
    </w:p>
    <w:p w:rsidR="00B7731E" w:rsidRDefault="00B7731E" w:rsidP="00004B6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43CE4" w:rsidRPr="00443CE4">
        <w:rPr>
          <w:color w:val="000000"/>
          <w:sz w:val="28"/>
          <w:szCs w:val="28"/>
        </w:rPr>
        <w:t xml:space="preserve">оповещает членов </w:t>
      </w:r>
      <w:r w:rsidR="00004B6A">
        <w:rPr>
          <w:color w:val="000000"/>
          <w:sz w:val="28"/>
          <w:szCs w:val="28"/>
        </w:rPr>
        <w:t>Комиссии</w:t>
      </w:r>
      <w:r w:rsidR="00443CE4" w:rsidRPr="00443CE4">
        <w:rPr>
          <w:color w:val="000000"/>
          <w:sz w:val="28"/>
          <w:szCs w:val="28"/>
        </w:rPr>
        <w:t xml:space="preserve"> о времени и месте </w:t>
      </w:r>
      <w:r>
        <w:rPr>
          <w:color w:val="000000"/>
          <w:sz w:val="28"/>
          <w:szCs w:val="28"/>
        </w:rPr>
        <w:t>заседания Комиссии</w:t>
      </w:r>
      <w:r w:rsidR="00443CE4" w:rsidRPr="00443CE4">
        <w:rPr>
          <w:color w:val="000000"/>
          <w:sz w:val="28"/>
          <w:szCs w:val="28"/>
        </w:rPr>
        <w:t>;</w:t>
      </w:r>
    </w:p>
    <w:p w:rsidR="00B7731E" w:rsidRDefault="00B7731E" w:rsidP="00004B6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43CE4" w:rsidRPr="00443CE4">
        <w:rPr>
          <w:color w:val="000000"/>
          <w:sz w:val="28"/>
          <w:szCs w:val="28"/>
        </w:rPr>
        <w:t xml:space="preserve">осуществляет прием и регистрацию документов и материалов, поступающих в </w:t>
      </w:r>
      <w:r>
        <w:rPr>
          <w:color w:val="000000"/>
          <w:sz w:val="28"/>
          <w:szCs w:val="28"/>
        </w:rPr>
        <w:t>К</w:t>
      </w:r>
      <w:r w:rsidR="00443CE4" w:rsidRPr="00443CE4">
        <w:rPr>
          <w:color w:val="000000"/>
          <w:sz w:val="28"/>
          <w:szCs w:val="28"/>
        </w:rPr>
        <w:t xml:space="preserve">омиссию, а также их подготовку для рассмотрения на заседании </w:t>
      </w:r>
      <w:r w:rsidR="00004B6A">
        <w:rPr>
          <w:color w:val="000000"/>
          <w:sz w:val="28"/>
          <w:szCs w:val="28"/>
        </w:rPr>
        <w:t>Комиссии</w:t>
      </w:r>
      <w:r w:rsidR="00443CE4" w:rsidRPr="00443CE4">
        <w:rPr>
          <w:color w:val="000000"/>
          <w:sz w:val="28"/>
          <w:szCs w:val="28"/>
        </w:rPr>
        <w:t>;</w:t>
      </w:r>
    </w:p>
    <w:p w:rsidR="00B7731E" w:rsidRDefault="00B7731E" w:rsidP="00004B6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43CE4" w:rsidRPr="00443CE4">
        <w:rPr>
          <w:color w:val="000000"/>
          <w:sz w:val="28"/>
          <w:szCs w:val="28"/>
        </w:rPr>
        <w:t xml:space="preserve">ведет и подписывает протоколы заседаний </w:t>
      </w:r>
      <w:r w:rsidR="00004B6A">
        <w:rPr>
          <w:color w:val="000000"/>
          <w:sz w:val="28"/>
          <w:szCs w:val="28"/>
        </w:rPr>
        <w:t>Комиссии</w:t>
      </w:r>
      <w:r w:rsidR="00443CE4" w:rsidRPr="00443CE4">
        <w:rPr>
          <w:color w:val="000000"/>
          <w:sz w:val="28"/>
          <w:szCs w:val="28"/>
        </w:rPr>
        <w:t xml:space="preserve">, а также решения, принимаемые </w:t>
      </w:r>
      <w:r>
        <w:rPr>
          <w:color w:val="000000"/>
          <w:sz w:val="28"/>
          <w:szCs w:val="28"/>
        </w:rPr>
        <w:t>К</w:t>
      </w:r>
      <w:r w:rsidR="00443CE4" w:rsidRPr="00443CE4">
        <w:rPr>
          <w:color w:val="000000"/>
          <w:sz w:val="28"/>
          <w:szCs w:val="28"/>
        </w:rPr>
        <w:t>омиссией;</w:t>
      </w:r>
    </w:p>
    <w:p w:rsidR="00B7731E" w:rsidRDefault="00B7731E" w:rsidP="00004B6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43CE4" w:rsidRPr="00443CE4">
        <w:rPr>
          <w:color w:val="000000"/>
          <w:sz w:val="28"/>
          <w:szCs w:val="28"/>
        </w:rPr>
        <w:t xml:space="preserve">выполняет поручения председателя </w:t>
      </w:r>
      <w:r w:rsidR="00004B6A">
        <w:rPr>
          <w:color w:val="000000"/>
          <w:sz w:val="28"/>
          <w:szCs w:val="28"/>
        </w:rPr>
        <w:t>Комиссии</w:t>
      </w:r>
      <w:r w:rsidR="00443CE4" w:rsidRPr="00443CE4">
        <w:rPr>
          <w:color w:val="000000"/>
          <w:sz w:val="28"/>
          <w:szCs w:val="28"/>
        </w:rPr>
        <w:t>, его заместителя;</w:t>
      </w:r>
    </w:p>
    <w:p w:rsidR="00443CE4" w:rsidRPr="00443CE4" w:rsidRDefault="00B7731E" w:rsidP="00004B6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43CE4" w:rsidRPr="00443CE4">
        <w:rPr>
          <w:color w:val="000000"/>
          <w:sz w:val="28"/>
          <w:szCs w:val="28"/>
        </w:rPr>
        <w:t>осуществляет иные полномочия, отнесенные к его компетенции.</w:t>
      </w:r>
    </w:p>
    <w:p w:rsidR="00443CE4" w:rsidRPr="00443CE4" w:rsidRDefault="00443CE4" w:rsidP="00004B6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443CE4" w:rsidRPr="00B7731E" w:rsidRDefault="00B7731E" w:rsidP="00B7731E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B7731E">
        <w:rPr>
          <w:b/>
          <w:color w:val="000000"/>
          <w:sz w:val="28"/>
          <w:szCs w:val="28"/>
        </w:rPr>
        <w:t>6</w:t>
      </w:r>
      <w:r w:rsidR="00443CE4" w:rsidRPr="00B7731E">
        <w:rPr>
          <w:b/>
          <w:color w:val="000000"/>
          <w:sz w:val="28"/>
          <w:szCs w:val="28"/>
        </w:rPr>
        <w:t xml:space="preserve">. Полномочия членов </w:t>
      </w:r>
      <w:r w:rsidR="00004B6A" w:rsidRPr="00B7731E">
        <w:rPr>
          <w:b/>
          <w:color w:val="000000"/>
          <w:sz w:val="28"/>
          <w:szCs w:val="28"/>
        </w:rPr>
        <w:t>Комиссии</w:t>
      </w:r>
    </w:p>
    <w:p w:rsidR="00443CE4" w:rsidRPr="00443CE4" w:rsidRDefault="00443CE4" w:rsidP="00004B6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B7731E" w:rsidRDefault="00B7731E" w:rsidP="00004B6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6.1. </w:t>
      </w:r>
      <w:r w:rsidR="00443CE4" w:rsidRPr="00443CE4">
        <w:rPr>
          <w:color w:val="000000"/>
          <w:sz w:val="28"/>
          <w:szCs w:val="28"/>
        </w:rPr>
        <w:t xml:space="preserve">Члены </w:t>
      </w:r>
      <w:r w:rsidR="00004B6A">
        <w:rPr>
          <w:color w:val="000000"/>
          <w:sz w:val="28"/>
          <w:szCs w:val="28"/>
        </w:rPr>
        <w:t>Комиссии</w:t>
      </w:r>
      <w:r w:rsidR="00443CE4" w:rsidRPr="00443CE4">
        <w:rPr>
          <w:color w:val="000000"/>
          <w:sz w:val="28"/>
          <w:szCs w:val="28"/>
        </w:rPr>
        <w:t>:</w:t>
      </w:r>
    </w:p>
    <w:p w:rsidR="00B7731E" w:rsidRDefault="00B7731E" w:rsidP="00004B6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43CE4" w:rsidRPr="00443CE4">
        <w:rPr>
          <w:color w:val="000000"/>
          <w:sz w:val="28"/>
          <w:szCs w:val="28"/>
        </w:rPr>
        <w:t xml:space="preserve">участвуют в подготовке заседаний </w:t>
      </w:r>
      <w:r w:rsidR="00004B6A">
        <w:rPr>
          <w:color w:val="000000"/>
          <w:sz w:val="28"/>
          <w:szCs w:val="28"/>
        </w:rPr>
        <w:t>Комиссии</w:t>
      </w:r>
      <w:r w:rsidR="00443CE4" w:rsidRPr="00443CE4">
        <w:rPr>
          <w:color w:val="000000"/>
          <w:sz w:val="28"/>
          <w:szCs w:val="28"/>
        </w:rPr>
        <w:t>;</w:t>
      </w:r>
    </w:p>
    <w:p w:rsidR="00B7731E" w:rsidRDefault="00B7731E" w:rsidP="00004B6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43CE4" w:rsidRPr="00443CE4">
        <w:rPr>
          <w:color w:val="000000"/>
          <w:sz w:val="28"/>
          <w:szCs w:val="28"/>
        </w:rPr>
        <w:t xml:space="preserve">предварительно, до заседания </w:t>
      </w:r>
      <w:r w:rsidR="00004B6A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 xml:space="preserve">, знакомятся с материалами, </w:t>
      </w:r>
      <w:r w:rsidR="00443CE4" w:rsidRPr="00443CE4">
        <w:rPr>
          <w:color w:val="000000"/>
          <w:sz w:val="28"/>
          <w:szCs w:val="28"/>
        </w:rPr>
        <w:t>внесенными на ее рассмотрение;</w:t>
      </w:r>
    </w:p>
    <w:p w:rsidR="00B7731E" w:rsidRDefault="00B7731E" w:rsidP="00004B6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43CE4" w:rsidRPr="00443CE4">
        <w:rPr>
          <w:color w:val="000000"/>
          <w:sz w:val="28"/>
          <w:szCs w:val="28"/>
        </w:rPr>
        <w:t xml:space="preserve">вносят председателю </w:t>
      </w:r>
      <w:r w:rsidR="00004B6A">
        <w:rPr>
          <w:color w:val="000000"/>
          <w:sz w:val="28"/>
          <w:szCs w:val="28"/>
        </w:rPr>
        <w:t>Комиссии</w:t>
      </w:r>
      <w:r w:rsidR="00443CE4" w:rsidRPr="00443CE4">
        <w:rPr>
          <w:color w:val="000000"/>
          <w:sz w:val="28"/>
          <w:szCs w:val="28"/>
        </w:rPr>
        <w:t xml:space="preserve"> предложения </w:t>
      </w:r>
      <w:r>
        <w:rPr>
          <w:color w:val="000000"/>
          <w:sz w:val="28"/>
          <w:szCs w:val="28"/>
        </w:rPr>
        <w:t>по вопросам организации деятельности Комиссии</w:t>
      </w:r>
      <w:r w:rsidR="00443CE4" w:rsidRPr="00443CE4">
        <w:rPr>
          <w:color w:val="000000"/>
          <w:sz w:val="28"/>
          <w:szCs w:val="28"/>
        </w:rPr>
        <w:t>;</w:t>
      </w:r>
    </w:p>
    <w:p w:rsidR="00B7731E" w:rsidRDefault="00B7731E" w:rsidP="00004B6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43CE4" w:rsidRPr="00443CE4">
        <w:rPr>
          <w:color w:val="000000"/>
          <w:sz w:val="28"/>
          <w:szCs w:val="28"/>
        </w:rPr>
        <w:t>участвуют в рассмотрении</w:t>
      </w:r>
      <w:r>
        <w:rPr>
          <w:color w:val="000000"/>
          <w:sz w:val="28"/>
          <w:szCs w:val="28"/>
        </w:rPr>
        <w:t xml:space="preserve"> представленных материалов</w:t>
      </w:r>
      <w:r w:rsidR="00443CE4" w:rsidRPr="00443CE4">
        <w:rPr>
          <w:color w:val="000000"/>
          <w:sz w:val="28"/>
          <w:szCs w:val="28"/>
        </w:rPr>
        <w:t xml:space="preserve"> и принятии решений </w:t>
      </w:r>
      <w:r>
        <w:rPr>
          <w:color w:val="000000"/>
          <w:sz w:val="28"/>
          <w:szCs w:val="28"/>
        </w:rPr>
        <w:t>Комиссией</w:t>
      </w:r>
      <w:r w:rsidR="00443CE4" w:rsidRPr="00443CE4">
        <w:rPr>
          <w:color w:val="000000"/>
          <w:sz w:val="28"/>
          <w:szCs w:val="28"/>
        </w:rPr>
        <w:t>;</w:t>
      </w:r>
    </w:p>
    <w:p w:rsidR="00B7731E" w:rsidRDefault="00B7731E" w:rsidP="00004B6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43CE4" w:rsidRPr="00443CE4">
        <w:rPr>
          <w:color w:val="000000"/>
          <w:sz w:val="28"/>
          <w:szCs w:val="28"/>
        </w:rPr>
        <w:t xml:space="preserve">осуществляют иные полномочия, </w:t>
      </w:r>
      <w:r>
        <w:rPr>
          <w:color w:val="000000"/>
          <w:sz w:val="28"/>
          <w:szCs w:val="28"/>
        </w:rPr>
        <w:t>отнесенные к их компетенции</w:t>
      </w:r>
      <w:r w:rsidR="00443CE4" w:rsidRPr="00443CE4">
        <w:rPr>
          <w:color w:val="000000"/>
          <w:sz w:val="28"/>
          <w:szCs w:val="28"/>
        </w:rPr>
        <w:t>.</w:t>
      </w:r>
    </w:p>
    <w:p w:rsidR="00B7731E" w:rsidRDefault="00B7731E" w:rsidP="00004B6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6.2. </w:t>
      </w:r>
      <w:r w:rsidR="00443CE4" w:rsidRPr="00443CE4">
        <w:rPr>
          <w:color w:val="000000"/>
          <w:sz w:val="28"/>
          <w:szCs w:val="28"/>
        </w:rPr>
        <w:t xml:space="preserve">Члены </w:t>
      </w:r>
      <w:r w:rsidR="00004B6A">
        <w:rPr>
          <w:color w:val="000000"/>
          <w:sz w:val="28"/>
          <w:szCs w:val="28"/>
        </w:rPr>
        <w:t>Комиссии</w:t>
      </w:r>
      <w:r w:rsidR="00443CE4" w:rsidRPr="00443CE4">
        <w:rPr>
          <w:color w:val="000000"/>
          <w:sz w:val="28"/>
          <w:szCs w:val="28"/>
        </w:rPr>
        <w:t xml:space="preserve"> обладают равными правами </w:t>
      </w:r>
      <w:r>
        <w:rPr>
          <w:color w:val="000000"/>
          <w:sz w:val="28"/>
          <w:szCs w:val="28"/>
        </w:rPr>
        <w:t>во время исполнения своих полномочий</w:t>
      </w:r>
      <w:r w:rsidR="00443CE4" w:rsidRPr="00443CE4">
        <w:rPr>
          <w:color w:val="000000"/>
          <w:sz w:val="28"/>
          <w:szCs w:val="28"/>
        </w:rPr>
        <w:t>.</w:t>
      </w:r>
    </w:p>
    <w:p w:rsidR="00B7731E" w:rsidRDefault="00B7731E" w:rsidP="00004B6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443CE4" w:rsidRPr="00B7731E" w:rsidRDefault="00B7731E" w:rsidP="00B7731E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B7731E">
        <w:rPr>
          <w:b/>
          <w:color w:val="000000"/>
          <w:sz w:val="28"/>
          <w:szCs w:val="28"/>
        </w:rPr>
        <w:t>7</w:t>
      </w:r>
      <w:r w:rsidR="00443CE4" w:rsidRPr="00B7731E">
        <w:rPr>
          <w:b/>
          <w:color w:val="000000"/>
          <w:sz w:val="28"/>
          <w:szCs w:val="28"/>
        </w:rPr>
        <w:t xml:space="preserve">. Досрочное прекращение полномочий членов </w:t>
      </w:r>
      <w:r w:rsidR="00004B6A" w:rsidRPr="00B7731E">
        <w:rPr>
          <w:b/>
          <w:color w:val="000000"/>
          <w:sz w:val="28"/>
          <w:szCs w:val="28"/>
        </w:rPr>
        <w:t>Комиссии</w:t>
      </w:r>
    </w:p>
    <w:p w:rsidR="00443CE4" w:rsidRPr="00B7731E" w:rsidRDefault="00443CE4" w:rsidP="00004B6A">
      <w:pPr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</w:p>
    <w:p w:rsidR="00B7731E" w:rsidRDefault="00B7731E" w:rsidP="00004B6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7.1. </w:t>
      </w:r>
      <w:r w:rsidR="00443CE4" w:rsidRPr="00443CE4">
        <w:rPr>
          <w:color w:val="000000"/>
          <w:sz w:val="28"/>
          <w:szCs w:val="28"/>
        </w:rPr>
        <w:t xml:space="preserve">Полномочия члена </w:t>
      </w:r>
      <w:r w:rsidR="00004B6A">
        <w:rPr>
          <w:color w:val="000000"/>
          <w:sz w:val="28"/>
          <w:szCs w:val="28"/>
        </w:rPr>
        <w:t>Комиссии</w:t>
      </w:r>
      <w:r w:rsidR="00443CE4" w:rsidRPr="00443CE4">
        <w:rPr>
          <w:color w:val="000000"/>
          <w:sz w:val="28"/>
          <w:szCs w:val="28"/>
        </w:rPr>
        <w:t xml:space="preserve"> досрочно прекращаются </w:t>
      </w:r>
      <w:r>
        <w:rPr>
          <w:color w:val="000000"/>
          <w:sz w:val="28"/>
          <w:szCs w:val="28"/>
        </w:rPr>
        <w:t xml:space="preserve">Советом </w:t>
      </w:r>
      <w:proofErr w:type="spellStart"/>
      <w:r>
        <w:rPr>
          <w:color w:val="000000"/>
          <w:sz w:val="28"/>
          <w:szCs w:val="28"/>
        </w:rPr>
        <w:t>Новокубанского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color w:val="000000"/>
          <w:sz w:val="28"/>
          <w:szCs w:val="28"/>
        </w:rPr>
        <w:t>Новокубанского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="00443CE4" w:rsidRPr="00443CE4">
        <w:rPr>
          <w:color w:val="000000"/>
          <w:sz w:val="28"/>
          <w:szCs w:val="28"/>
        </w:rPr>
        <w:t xml:space="preserve"> в случаях:</w:t>
      </w:r>
    </w:p>
    <w:p w:rsidR="00B7731E" w:rsidRDefault="00B7731E" w:rsidP="00004B6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43CE4" w:rsidRPr="00443CE4">
        <w:rPr>
          <w:color w:val="000000"/>
          <w:sz w:val="28"/>
          <w:szCs w:val="28"/>
        </w:rPr>
        <w:t xml:space="preserve">подачи членом </w:t>
      </w:r>
      <w:r w:rsidR="00004B6A">
        <w:rPr>
          <w:color w:val="000000"/>
          <w:sz w:val="28"/>
          <w:szCs w:val="28"/>
        </w:rPr>
        <w:t>Комиссии</w:t>
      </w:r>
      <w:r w:rsidR="00443CE4" w:rsidRPr="00443CE4">
        <w:rPr>
          <w:color w:val="000000"/>
          <w:sz w:val="28"/>
          <w:szCs w:val="28"/>
        </w:rPr>
        <w:t xml:space="preserve"> письменного заявления о прекращении своих полномочий;</w:t>
      </w:r>
    </w:p>
    <w:p w:rsidR="00B7731E" w:rsidRDefault="00B7731E" w:rsidP="00004B6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43CE4" w:rsidRPr="00443CE4">
        <w:rPr>
          <w:color w:val="000000"/>
          <w:sz w:val="28"/>
          <w:szCs w:val="28"/>
        </w:rPr>
        <w:t xml:space="preserve">вступления в законную силу обвинительного приговора суда в отношении лица, являющегося членом </w:t>
      </w:r>
      <w:r w:rsidR="00004B6A">
        <w:rPr>
          <w:color w:val="000000"/>
          <w:sz w:val="28"/>
          <w:szCs w:val="28"/>
        </w:rPr>
        <w:t>Комиссии</w:t>
      </w:r>
      <w:r w:rsidR="00443CE4" w:rsidRPr="00443CE4">
        <w:rPr>
          <w:color w:val="000000"/>
          <w:sz w:val="28"/>
          <w:szCs w:val="28"/>
        </w:rPr>
        <w:t>;</w:t>
      </w:r>
    </w:p>
    <w:p w:rsidR="00B7731E" w:rsidRDefault="00B7731E" w:rsidP="00004B6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43CE4" w:rsidRPr="00443CE4">
        <w:rPr>
          <w:color w:val="000000"/>
          <w:sz w:val="28"/>
          <w:szCs w:val="28"/>
        </w:rPr>
        <w:t xml:space="preserve">признания лица, являющегося членом </w:t>
      </w:r>
      <w:r w:rsidR="00004B6A">
        <w:rPr>
          <w:color w:val="000000"/>
          <w:sz w:val="28"/>
          <w:szCs w:val="28"/>
        </w:rPr>
        <w:t>Комиссии</w:t>
      </w:r>
      <w:r w:rsidR="00443CE4" w:rsidRPr="00443CE4">
        <w:rPr>
          <w:color w:val="000000"/>
          <w:sz w:val="28"/>
          <w:szCs w:val="28"/>
        </w:rPr>
        <w:t>, решением суда, вступившим в законную силу, недееспособным, ограниченно дееспособным, безвестно отсутствующим или умершим;</w:t>
      </w:r>
    </w:p>
    <w:p w:rsidR="00B7731E" w:rsidRDefault="00B7731E" w:rsidP="00004B6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43CE4" w:rsidRPr="00443CE4">
        <w:rPr>
          <w:color w:val="000000"/>
          <w:sz w:val="28"/>
          <w:szCs w:val="28"/>
        </w:rPr>
        <w:t xml:space="preserve">неоднократного невыполнения обязанностей члена </w:t>
      </w:r>
      <w:r w:rsidR="00004B6A">
        <w:rPr>
          <w:color w:val="000000"/>
          <w:sz w:val="28"/>
          <w:szCs w:val="28"/>
        </w:rPr>
        <w:t>Комиссии</w:t>
      </w:r>
      <w:r w:rsidR="00443CE4" w:rsidRPr="00443CE4">
        <w:rPr>
          <w:color w:val="000000"/>
          <w:sz w:val="28"/>
          <w:szCs w:val="28"/>
        </w:rPr>
        <w:t xml:space="preserve">, выражающегося в уклонении без уважительных причин от участия в заседаниях </w:t>
      </w:r>
      <w:r w:rsidR="00004B6A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>;</w:t>
      </w:r>
    </w:p>
    <w:p w:rsidR="00B7731E" w:rsidRDefault="00B7731E" w:rsidP="00004B6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443CE4" w:rsidRPr="00443CE4">
        <w:rPr>
          <w:color w:val="000000"/>
          <w:sz w:val="28"/>
          <w:szCs w:val="28"/>
        </w:rPr>
        <w:t xml:space="preserve">наличия заболевания, которое согласно медицинскому заключению препятствует исполнению членом </w:t>
      </w:r>
      <w:r w:rsidR="00004B6A">
        <w:rPr>
          <w:color w:val="000000"/>
          <w:sz w:val="28"/>
          <w:szCs w:val="28"/>
        </w:rPr>
        <w:t>Комиссии</w:t>
      </w:r>
      <w:r w:rsidR="00443CE4" w:rsidRPr="00443CE4">
        <w:rPr>
          <w:color w:val="000000"/>
          <w:sz w:val="28"/>
          <w:szCs w:val="28"/>
        </w:rPr>
        <w:t xml:space="preserve"> своих полномочий;</w:t>
      </w:r>
    </w:p>
    <w:p w:rsidR="00B7731E" w:rsidRDefault="00B7731E" w:rsidP="00004B6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43CE4" w:rsidRPr="00443CE4">
        <w:rPr>
          <w:color w:val="000000"/>
          <w:sz w:val="28"/>
          <w:szCs w:val="28"/>
        </w:rPr>
        <w:t xml:space="preserve">совершения лицом, являющимся членом </w:t>
      </w:r>
      <w:r w:rsidR="00004B6A">
        <w:rPr>
          <w:color w:val="000000"/>
          <w:sz w:val="28"/>
          <w:szCs w:val="28"/>
        </w:rPr>
        <w:t>Комиссии</w:t>
      </w:r>
      <w:r w:rsidR="00443CE4" w:rsidRPr="00443CE4">
        <w:rPr>
          <w:color w:val="000000"/>
          <w:sz w:val="28"/>
          <w:szCs w:val="28"/>
        </w:rPr>
        <w:t xml:space="preserve">, деяния, порочащего честь и достоинство члена </w:t>
      </w:r>
      <w:r w:rsidR="00004B6A">
        <w:rPr>
          <w:color w:val="000000"/>
          <w:sz w:val="28"/>
          <w:szCs w:val="28"/>
        </w:rPr>
        <w:t>Комиссии</w:t>
      </w:r>
      <w:r w:rsidR="00443CE4" w:rsidRPr="00443CE4">
        <w:rPr>
          <w:color w:val="000000"/>
          <w:sz w:val="28"/>
          <w:szCs w:val="28"/>
        </w:rPr>
        <w:t>;</w:t>
      </w:r>
    </w:p>
    <w:p w:rsidR="00B7731E" w:rsidRDefault="00B7731E" w:rsidP="00004B6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утраты гражданства Российской Федерации;</w:t>
      </w:r>
    </w:p>
    <w:p w:rsidR="00B7731E" w:rsidRDefault="00B7731E" w:rsidP="00004B6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43CE4" w:rsidRPr="00443CE4">
        <w:rPr>
          <w:color w:val="000000"/>
          <w:sz w:val="28"/>
          <w:szCs w:val="28"/>
        </w:rPr>
        <w:t xml:space="preserve">смерти члена </w:t>
      </w:r>
      <w:r w:rsidR="00004B6A">
        <w:rPr>
          <w:color w:val="000000"/>
          <w:sz w:val="28"/>
          <w:szCs w:val="28"/>
        </w:rPr>
        <w:t>Комиссии</w:t>
      </w:r>
      <w:r w:rsidR="00443CE4" w:rsidRPr="00443CE4">
        <w:rPr>
          <w:color w:val="000000"/>
          <w:sz w:val="28"/>
          <w:szCs w:val="28"/>
        </w:rPr>
        <w:t>;</w:t>
      </w:r>
    </w:p>
    <w:p w:rsidR="00443CE4" w:rsidRDefault="00B7731E" w:rsidP="00004B6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43CE4" w:rsidRPr="00443CE4">
        <w:rPr>
          <w:color w:val="000000"/>
          <w:sz w:val="28"/>
          <w:szCs w:val="28"/>
        </w:rPr>
        <w:t>в иных случаях, предусмотренных действующим законодательством.</w:t>
      </w:r>
    </w:p>
    <w:p w:rsidR="00893513" w:rsidRDefault="00893513" w:rsidP="00004B6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893513" w:rsidRDefault="00893513" w:rsidP="00893513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893513">
        <w:rPr>
          <w:b/>
          <w:color w:val="000000"/>
          <w:sz w:val="28"/>
          <w:szCs w:val="28"/>
        </w:rPr>
        <w:t>8. Порядок принятия решений Комиссией</w:t>
      </w:r>
    </w:p>
    <w:p w:rsidR="00893513" w:rsidRDefault="00893513" w:rsidP="00893513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</w:p>
    <w:p w:rsidR="00893513" w:rsidRDefault="00893513" w:rsidP="0089351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8.1. </w:t>
      </w:r>
      <w:r w:rsidRPr="00901C5A">
        <w:rPr>
          <w:color w:val="000000"/>
          <w:sz w:val="28"/>
          <w:szCs w:val="28"/>
        </w:rPr>
        <w:t>В результате рассмотрения представленных документов</w:t>
      </w:r>
      <w:r>
        <w:rPr>
          <w:color w:val="000000"/>
          <w:sz w:val="28"/>
          <w:szCs w:val="28"/>
        </w:rPr>
        <w:t xml:space="preserve">, предусмотренных пунктами 2.3., 2.4. Положения </w:t>
      </w:r>
      <w:r w:rsidRPr="00140836">
        <w:rPr>
          <w:sz w:val="28"/>
          <w:szCs w:val="28"/>
        </w:rPr>
        <w:t xml:space="preserve">об увековечении памяти лиц, имеющих выдающиеся достижения и (или) особые заслуги перед </w:t>
      </w:r>
      <w:proofErr w:type="spellStart"/>
      <w:r w:rsidRPr="00140836">
        <w:rPr>
          <w:sz w:val="28"/>
          <w:szCs w:val="28"/>
        </w:rPr>
        <w:t>Новокубанским</w:t>
      </w:r>
      <w:proofErr w:type="spellEnd"/>
      <w:r w:rsidRPr="00140836">
        <w:rPr>
          <w:sz w:val="28"/>
          <w:szCs w:val="28"/>
        </w:rPr>
        <w:t xml:space="preserve"> городским поселением </w:t>
      </w:r>
      <w:proofErr w:type="spellStart"/>
      <w:r w:rsidRPr="00140836">
        <w:rPr>
          <w:sz w:val="28"/>
          <w:szCs w:val="28"/>
        </w:rPr>
        <w:t>Новокубанского</w:t>
      </w:r>
      <w:proofErr w:type="spellEnd"/>
      <w:r w:rsidRPr="00140836">
        <w:rPr>
          <w:sz w:val="28"/>
          <w:szCs w:val="28"/>
        </w:rPr>
        <w:t xml:space="preserve"> района, установке памятников, памятных знаков, мемориальных досок на территории </w:t>
      </w:r>
      <w:proofErr w:type="spellStart"/>
      <w:r w:rsidRPr="00140836">
        <w:rPr>
          <w:sz w:val="28"/>
          <w:szCs w:val="28"/>
        </w:rPr>
        <w:t>Новокубанского</w:t>
      </w:r>
      <w:proofErr w:type="spellEnd"/>
      <w:r w:rsidRPr="00140836">
        <w:rPr>
          <w:sz w:val="28"/>
          <w:szCs w:val="28"/>
        </w:rPr>
        <w:t xml:space="preserve"> городского поселения </w:t>
      </w:r>
      <w:proofErr w:type="spellStart"/>
      <w:r w:rsidRPr="00140836">
        <w:rPr>
          <w:sz w:val="28"/>
          <w:szCs w:val="28"/>
        </w:rPr>
        <w:t>Новокубанского</w:t>
      </w:r>
      <w:proofErr w:type="spellEnd"/>
      <w:r w:rsidRPr="00140836">
        <w:rPr>
          <w:sz w:val="28"/>
          <w:szCs w:val="28"/>
        </w:rPr>
        <w:t xml:space="preserve"> </w:t>
      </w:r>
      <w:proofErr w:type="spellStart"/>
      <w:r w:rsidRPr="00140836">
        <w:rPr>
          <w:sz w:val="28"/>
          <w:szCs w:val="28"/>
        </w:rPr>
        <w:t>района</w:t>
      </w:r>
      <w:r>
        <w:rPr>
          <w:color w:val="000000"/>
          <w:sz w:val="28"/>
          <w:szCs w:val="28"/>
        </w:rPr>
        <w:t>К</w:t>
      </w:r>
      <w:r w:rsidRPr="00901C5A">
        <w:rPr>
          <w:color w:val="000000"/>
          <w:sz w:val="28"/>
          <w:szCs w:val="28"/>
        </w:rPr>
        <w:t>омиссия</w:t>
      </w:r>
      <w:proofErr w:type="spellEnd"/>
      <w:r w:rsidRPr="00901C5A">
        <w:rPr>
          <w:color w:val="000000"/>
          <w:sz w:val="28"/>
          <w:szCs w:val="28"/>
        </w:rPr>
        <w:t xml:space="preserve"> принимает одно из следующих решений:</w:t>
      </w:r>
    </w:p>
    <w:p w:rsidR="00893513" w:rsidRPr="00901C5A" w:rsidRDefault="00893513" w:rsidP="0089351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01C5A">
        <w:rPr>
          <w:color w:val="000000"/>
          <w:sz w:val="28"/>
          <w:szCs w:val="28"/>
        </w:rPr>
        <w:t xml:space="preserve">поддержать ходатайство и подготовить соответствующий проект решения </w:t>
      </w:r>
      <w:proofErr w:type="spellStart"/>
      <w:r>
        <w:rPr>
          <w:color w:val="000000"/>
          <w:sz w:val="28"/>
          <w:szCs w:val="28"/>
        </w:rPr>
        <w:t>Новокубанского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color w:val="000000"/>
          <w:sz w:val="28"/>
          <w:szCs w:val="28"/>
        </w:rPr>
        <w:t>Новокубанского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901C5A">
        <w:rPr>
          <w:color w:val="000000"/>
          <w:sz w:val="28"/>
          <w:szCs w:val="28"/>
        </w:rPr>
        <w:t xml:space="preserve"> (по вопросам присвоения имен улицам, площадям, скверам, </w:t>
      </w:r>
      <w:proofErr w:type="spellStart"/>
      <w:r w:rsidRPr="00E57965">
        <w:rPr>
          <w:iCs/>
          <w:color w:val="000000"/>
          <w:sz w:val="28"/>
          <w:szCs w:val="28"/>
        </w:rPr>
        <w:t>муниципальнымучреждениям</w:t>
      </w:r>
      <w:proofErr w:type="spellEnd"/>
      <w:r w:rsidRPr="00901C5A">
        <w:rPr>
          <w:color w:val="000000"/>
          <w:sz w:val="28"/>
          <w:szCs w:val="28"/>
        </w:rPr>
        <w:t xml:space="preserve">, организациям </w:t>
      </w:r>
      <w:proofErr w:type="spellStart"/>
      <w:r>
        <w:rPr>
          <w:color w:val="000000"/>
          <w:sz w:val="28"/>
          <w:szCs w:val="28"/>
        </w:rPr>
        <w:t>Новокубанского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color w:val="000000"/>
          <w:sz w:val="28"/>
          <w:szCs w:val="28"/>
        </w:rPr>
        <w:t>Новокубанского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901C5A">
        <w:rPr>
          <w:color w:val="000000"/>
          <w:sz w:val="28"/>
          <w:szCs w:val="28"/>
        </w:rPr>
        <w:t>, установление бюста);</w:t>
      </w:r>
    </w:p>
    <w:p w:rsidR="00893513" w:rsidRDefault="00893513" w:rsidP="0089351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01C5A">
        <w:rPr>
          <w:color w:val="000000"/>
          <w:sz w:val="28"/>
          <w:szCs w:val="28"/>
        </w:rPr>
        <w:t>отклонить ходатайство, направить инициаторам увековечения памяти мотивированный отказ.</w:t>
      </w:r>
    </w:p>
    <w:p w:rsidR="00893513" w:rsidRPr="00893513" w:rsidRDefault="00893513" w:rsidP="0089351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8.2. </w:t>
      </w:r>
      <w:r w:rsidRPr="00901C5A">
        <w:rPr>
          <w:color w:val="000000"/>
          <w:sz w:val="28"/>
          <w:szCs w:val="28"/>
        </w:rPr>
        <w:t xml:space="preserve">Решение об увековечении памяти, принимаемое комиссией, служит основанием для его рассмотрения на сессии Совета </w:t>
      </w:r>
      <w:proofErr w:type="spellStart"/>
      <w:r>
        <w:rPr>
          <w:color w:val="000000"/>
          <w:sz w:val="28"/>
          <w:szCs w:val="28"/>
        </w:rPr>
        <w:t>Новокубанского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color w:val="000000"/>
          <w:sz w:val="28"/>
          <w:szCs w:val="28"/>
        </w:rPr>
        <w:t>Новокубанского</w:t>
      </w:r>
      <w:proofErr w:type="spellEnd"/>
      <w:r>
        <w:rPr>
          <w:color w:val="000000"/>
          <w:sz w:val="28"/>
          <w:szCs w:val="28"/>
        </w:rPr>
        <w:t xml:space="preserve"> района и утве</w:t>
      </w:r>
      <w:r w:rsidRPr="00901C5A">
        <w:rPr>
          <w:color w:val="000000"/>
          <w:sz w:val="28"/>
          <w:szCs w:val="28"/>
        </w:rPr>
        <w:t xml:space="preserve">рждения решением Совета </w:t>
      </w:r>
      <w:proofErr w:type="spellStart"/>
      <w:r>
        <w:rPr>
          <w:color w:val="000000"/>
          <w:sz w:val="28"/>
          <w:szCs w:val="28"/>
        </w:rPr>
        <w:t>Новокубанского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color w:val="000000"/>
          <w:sz w:val="28"/>
          <w:szCs w:val="28"/>
        </w:rPr>
        <w:t>Новокубанского</w:t>
      </w:r>
      <w:proofErr w:type="spellEnd"/>
      <w:r>
        <w:rPr>
          <w:color w:val="000000"/>
          <w:sz w:val="28"/>
          <w:szCs w:val="28"/>
        </w:rPr>
        <w:t xml:space="preserve"> района.</w:t>
      </w:r>
    </w:p>
    <w:p w:rsidR="00893513" w:rsidRDefault="00893513" w:rsidP="00893513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sz w:val="28"/>
          <w:szCs w:val="28"/>
        </w:rPr>
        <w:t>8.3. Комиссия принимает решение простым большинством голосов членов Комиссии, голосование осуществляется открыто. Секретарь Комиссии правом голоса не обладает.</w:t>
      </w:r>
    </w:p>
    <w:p w:rsidR="00893513" w:rsidRDefault="00893513" w:rsidP="008935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8.4.  Результаты голосования оформляются протоколом.</w:t>
      </w:r>
    </w:p>
    <w:p w:rsidR="00893513" w:rsidRDefault="00893513" w:rsidP="00893513">
      <w:pPr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</w:p>
    <w:p w:rsidR="00893513" w:rsidRDefault="00893513" w:rsidP="00893513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 Заключительные положения</w:t>
      </w:r>
    </w:p>
    <w:p w:rsidR="007631F9" w:rsidRDefault="007631F9" w:rsidP="00893513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</w:p>
    <w:p w:rsidR="007631F9" w:rsidRDefault="007631F9" w:rsidP="007631F9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7631F9">
        <w:rPr>
          <w:color w:val="000000"/>
          <w:sz w:val="28"/>
          <w:szCs w:val="28"/>
        </w:rPr>
        <w:t>9.1.</w:t>
      </w:r>
      <w:r>
        <w:rPr>
          <w:color w:val="000000"/>
          <w:sz w:val="28"/>
          <w:szCs w:val="28"/>
        </w:rPr>
        <w:t xml:space="preserve"> Комиссия</w:t>
      </w:r>
      <w:r w:rsidRPr="007631F9">
        <w:rPr>
          <w:color w:val="000000"/>
          <w:sz w:val="28"/>
          <w:szCs w:val="28"/>
        </w:rPr>
        <w:t xml:space="preserve"> во всем ином, не оговоренном в н</w:t>
      </w:r>
      <w:r>
        <w:rPr>
          <w:color w:val="000000"/>
          <w:sz w:val="28"/>
          <w:szCs w:val="28"/>
        </w:rPr>
        <w:t>астоящем Положении, руководствуе</w:t>
      </w:r>
      <w:r w:rsidRPr="007631F9">
        <w:rPr>
          <w:color w:val="000000"/>
          <w:sz w:val="28"/>
          <w:szCs w:val="28"/>
        </w:rPr>
        <w:t xml:space="preserve">тся действующим законодательством Российской </w:t>
      </w:r>
      <w:r>
        <w:rPr>
          <w:color w:val="000000"/>
          <w:sz w:val="28"/>
          <w:szCs w:val="28"/>
        </w:rPr>
        <w:t xml:space="preserve">Федерации и Краснодарского края, муниципальными правовыми актами </w:t>
      </w:r>
      <w:proofErr w:type="spellStart"/>
      <w:r>
        <w:rPr>
          <w:color w:val="000000"/>
          <w:sz w:val="28"/>
          <w:szCs w:val="28"/>
        </w:rPr>
        <w:t>Новокубанского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color w:val="000000"/>
          <w:sz w:val="28"/>
          <w:szCs w:val="28"/>
        </w:rPr>
        <w:t>Новокубанского</w:t>
      </w:r>
      <w:proofErr w:type="spellEnd"/>
      <w:r>
        <w:rPr>
          <w:color w:val="000000"/>
          <w:sz w:val="28"/>
          <w:szCs w:val="28"/>
        </w:rPr>
        <w:t xml:space="preserve"> района.</w:t>
      </w:r>
    </w:p>
    <w:p w:rsidR="007631F9" w:rsidRPr="007631F9" w:rsidRDefault="007631F9" w:rsidP="007631F9">
      <w:pPr>
        <w:rPr>
          <w:sz w:val="28"/>
          <w:szCs w:val="28"/>
        </w:rPr>
      </w:pPr>
    </w:p>
    <w:p w:rsidR="007631F9" w:rsidRPr="005D3661" w:rsidRDefault="007631F9" w:rsidP="007631F9">
      <w:pPr>
        <w:jc w:val="center"/>
        <w:rPr>
          <w:sz w:val="28"/>
          <w:szCs w:val="28"/>
        </w:rPr>
      </w:pPr>
    </w:p>
    <w:p w:rsidR="007631F9" w:rsidRDefault="007631F9" w:rsidP="007631F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7631F9" w:rsidRPr="005D3661" w:rsidRDefault="007631F9" w:rsidP="007631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П.В.Манаков</w:t>
      </w:r>
    </w:p>
    <w:p w:rsidR="007631F9" w:rsidRDefault="007631F9" w:rsidP="007631F9">
      <w:pPr>
        <w:rPr>
          <w:sz w:val="28"/>
          <w:szCs w:val="28"/>
        </w:rPr>
      </w:pPr>
    </w:p>
    <w:p w:rsidR="007631F9" w:rsidRDefault="007631F9" w:rsidP="007631F9">
      <w:pPr>
        <w:pStyle w:val="a3"/>
        <w:spacing w:after="0"/>
        <w:contextualSpacing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lastRenderedPageBreak/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 w:rsidRPr="005D3661">
        <w:rPr>
          <w:color w:val="auto"/>
          <w:sz w:val="28"/>
          <w:szCs w:val="28"/>
          <w:lang w:val="ru-RU"/>
        </w:rPr>
        <w:t xml:space="preserve">Приложение </w:t>
      </w:r>
      <w:r>
        <w:rPr>
          <w:color w:val="auto"/>
          <w:sz w:val="28"/>
          <w:szCs w:val="28"/>
          <w:lang w:val="ru-RU"/>
        </w:rPr>
        <w:t>№ 2</w:t>
      </w:r>
    </w:p>
    <w:p w:rsidR="007631F9" w:rsidRDefault="007631F9" w:rsidP="007631F9">
      <w:pPr>
        <w:pStyle w:val="a3"/>
        <w:spacing w:after="0"/>
        <w:contextualSpacing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  <w:t xml:space="preserve"> к Решению Совета  </w:t>
      </w:r>
      <w:proofErr w:type="spellStart"/>
      <w:r>
        <w:rPr>
          <w:color w:val="auto"/>
          <w:sz w:val="28"/>
          <w:szCs w:val="28"/>
          <w:lang w:val="ru-RU"/>
        </w:rPr>
        <w:t>Н</w:t>
      </w:r>
      <w:r w:rsidRPr="005D3661">
        <w:rPr>
          <w:color w:val="auto"/>
          <w:sz w:val="28"/>
          <w:szCs w:val="28"/>
          <w:lang w:val="ru-RU"/>
        </w:rPr>
        <w:t>овокубанского</w:t>
      </w:r>
      <w:proofErr w:type="spellEnd"/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 w:rsidRPr="005D3661">
        <w:rPr>
          <w:color w:val="auto"/>
          <w:sz w:val="28"/>
          <w:szCs w:val="28"/>
          <w:lang w:val="ru-RU"/>
        </w:rPr>
        <w:t xml:space="preserve">городского поселения </w:t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proofErr w:type="spellStart"/>
      <w:r w:rsidRPr="005D3661">
        <w:rPr>
          <w:color w:val="auto"/>
          <w:sz w:val="28"/>
          <w:szCs w:val="28"/>
          <w:lang w:val="ru-RU"/>
        </w:rPr>
        <w:t>Новокубанского</w:t>
      </w:r>
      <w:proofErr w:type="spellEnd"/>
      <w:r>
        <w:rPr>
          <w:color w:val="auto"/>
          <w:sz w:val="28"/>
          <w:szCs w:val="28"/>
          <w:lang w:val="ru-RU"/>
        </w:rPr>
        <w:tab/>
      </w:r>
      <w:r w:rsidRPr="005D3661">
        <w:rPr>
          <w:color w:val="auto"/>
          <w:sz w:val="28"/>
          <w:szCs w:val="28"/>
          <w:lang w:val="ru-RU"/>
        </w:rPr>
        <w:t>района</w:t>
      </w:r>
    </w:p>
    <w:p w:rsidR="007631F9" w:rsidRDefault="007631F9" w:rsidP="007631F9">
      <w:pPr>
        <w:pStyle w:val="a3"/>
        <w:spacing w:after="0"/>
        <w:contextualSpacing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  <w:t xml:space="preserve"> </w:t>
      </w:r>
      <w:r w:rsidR="00710A50">
        <w:rPr>
          <w:color w:val="auto"/>
          <w:sz w:val="28"/>
          <w:szCs w:val="28"/>
          <w:lang w:val="ru-RU"/>
        </w:rPr>
        <w:t>от 20 августа 2021 года № 272</w:t>
      </w:r>
    </w:p>
    <w:p w:rsidR="007631F9" w:rsidRDefault="007631F9" w:rsidP="007631F9">
      <w:pPr>
        <w:pStyle w:val="a3"/>
        <w:spacing w:after="0"/>
        <w:contextualSpacing/>
        <w:rPr>
          <w:color w:val="auto"/>
          <w:sz w:val="28"/>
          <w:szCs w:val="28"/>
          <w:lang w:val="ru-RU"/>
        </w:rPr>
      </w:pPr>
    </w:p>
    <w:p w:rsidR="007631F9" w:rsidRDefault="007631F9" w:rsidP="007631F9">
      <w:pPr>
        <w:pStyle w:val="a3"/>
        <w:spacing w:after="0"/>
        <w:contextualSpacing/>
        <w:rPr>
          <w:color w:val="auto"/>
          <w:sz w:val="28"/>
          <w:szCs w:val="28"/>
          <w:lang w:val="ru-RU"/>
        </w:rPr>
      </w:pPr>
    </w:p>
    <w:p w:rsidR="007631F9" w:rsidRPr="007631F9" w:rsidRDefault="007631F9" w:rsidP="007631F9">
      <w:pPr>
        <w:pStyle w:val="a3"/>
        <w:spacing w:after="0"/>
        <w:contextualSpacing/>
        <w:jc w:val="center"/>
        <w:rPr>
          <w:b/>
          <w:color w:val="auto"/>
          <w:sz w:val="28"/>
          <w:szCs w:val="28"/>
          <w:lang w:val="ru-RU"/>
        </w:rPr>
      </w:pPr>
      <w:r w:rsidRPr="007631F9">
        <w:rPr>
          <w:b/>
          <w:sz w:val="28"/>
          <w:szCs w:val="28"/>
          <w:lang w:val="ru-RU"/>
        </w:rPr>
        <w:t xml:space="preserve">Состав комиссии </w:t>
      </w:r>
      <w:proofErr w:type="spellStart"/>
      <w:r w:rsidRPr="007631F9">
        <w:rPr>
          <w:b/>
          <w:sz w:val="28"/>
          <w:szCs w:val="28"/>
          <w:lang w:val="ru-RU"/>
        </w:rPr>
        <w:t>Новокубанского</w:t>
      </w:r>
      <w:proofErr w:type="spellEnd"/>
      <w:r w:rsidRPr="007631F9">
        <w:rPr>
          <w:b/>
          <w:sz w:val="28"/>
          <w:szCs w:val="28"/>
          <w:lang w:val="ru-RU"/>
        </w:rPr>
        <w:t xml:space="preserve"> городского поселения </w:t>
      </w:r>
      <w:proofErr w:type="spellStart"/>
      <w:r w:rsidRPr="007631F9">
        <w:rPr>
          <w:b/>
          <w:sz w:val="28"/>
          <w:szCs w:val="28"/>
          <w:lang w:val="ru-RU"/>
        </w:rPr>
        <w:t>Новокубанского</w:t>
      </w:r>
      <w:proofErr w:type="spellEnd"/>
      <w:r w:rsidRPr="007631F9">
        <w:rPr>
          <w:b/>
          <w:sz w:val="28"/>
          <w:szCs w:val="28"/>
          <w:lang w:val="ru-RU"/>
        </w:rPr>
        <w:t xml:space="preserve"> района по увековечению памяти лиц, имеющих выдающиеся достижения и (или) особые заслуги перед </w:t>
      </w:r>
      <w:proofErr w:type="spellStart"/>
      <w:r w:rsidRPr="007631F9">
        <w:rPr>
          <w:b/>
          <w:sz w:val="28"/>
          <w:szCs w:val="28"/>
          <w:lang w:val="ru-RU"/>
        </w:rPr>
        <w:t>Новокубанским</w:t>
      </w:r>
      <w:proofErr w:type="spellEnd"/>
      <w:r w:rsidRPr="007631F9">
        <w:rPr>
          <w:b/>
          <w:sz w:val="28"/>
          <w:szCs w:val="28"/>
          <w:lang w:val="ru-RU"/>
        </w:rPr>
        <w:t xml:space="preserve"> городским поселением </w:t>
      </w:r>
      <w:proofErr w:type="spellStart"/>
      <w:r w:rsidRPr="007631F9">
        <w:rPr>
          <w:b/>
          <w:sz w:val="28"/>
          <w:szCs w:val="28"/>
          <w:lang w:val="ru-RU"/>
        </w:rPr>
        <w:t>Новокубанского</w:t>
      </w:r>
      <w:proofErr w:type="spellEnd"/>
      <w:r w:rsidRPr="007631F9">
        <w:rPr>
          <w:b/>
          <w:sz w:val="28"/>
          <w:szCs w:val="28"/>
          <w:lang w:val="ru-RU"/>
        </w:rPr>
        <w:t xml:space="preserve"> района, установке памятников, памятных знаков, мемориальных досок на территории </w:t>
      </w:r>
      <w:proofErr w:type="spellStart"/>
      <w:r w:rsidRPr="007631F9">
        <w:rPr>
          <w:b/>
          <w:sz w:val="28"/>
          <w:szCs w:val="28"/>
          <w:lang w:val="ru-RU"/>
        </w:rPr>
        <w:t>Новокубанского</w:t>
      </w:r>
      <w:proofErr w:type="spellEnd"/>
      <w:r w:rsidRPr="007631F9">
        <w:rPr>
          <w:b/>
          <w:sz w:val="28"/>
          <w:szCs w:val="28"/>
          <w:lang w:val="ru-RU"/>
        </w:rPr>
        <w:t xml:space="preserve"> городского поселения </w:t>
      </w:r>
      <w:proofErr w:type="spellStart"/>
      <w:r w:rsidRPr="007631F9">
        <w:rPr>
          <w:b/>
          <w:sz w:val="28"/>
          <w:szCs w:val="28"/>
          <w:lang w:val="ru-RU"/>
        </w:rPr>
        <w:t>Новокубанского</w:t>
      </w:r>
      <w:proofErr w:type="spellEnd"/>
      <w:r w:rsidRPr="007631F9">
        <w:rPr>
          <w:b/>
          <w:sz w:val="28"/>
          <w:szCs w:val="28"/>
          <w:lang w:val="ru-RU"/>
        </w:rPr>
        <w:t xml:space="preserve"> района</w:t>
      </w:r>
    </w:p>
    <w:p w:rsidR="007631F9" w:rsidRDefault="007631F9" w:rsidP="007631F9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938"/>
        <w:gridCol w:w="850"/>
        <w:gridCol w:w="6060"/>
      </w:tblGrid>
      <w:tr w:rsidR="006563C0" w:rsidRPr="007F049C" w:rsidTr="00E21495">
        <w:tc>
          <w:tcPr>
            <w:tcW w:w="2938" w:type="dxa"/>
            <w:shd w:val="clear" w:color="auto" w:fill="auto"/>
          </w:tcPr>
          <w:p w:rsidR="006563C0" w:rsidRPr="007F049C" w:rsidRDefault="009A7580" w:rsidP="00E21495">
            <w:pPr>
              <w:widowControl w:val="0"/>
              <w:tabs>
                <w:tab w:val="left" w:pos="7811"/>
              </w:tabs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Евсеев</w:t>
            </w:r>
          </w:p>
          <w:p w:rsidR="006563C0" w:rsidRPr="007F049C" w:rsidRDefault="009A7580" w:rsidP="00E21495">
            <w:pPr>
              <w:widowControl w:val="0"/>
              <w:tabs>
                <w:tab w:val="left" w:pos="7811"/>
              </w:tabs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Дмитрий Александрович</w:t>
            </w:r>
          </w:p>
        </w:tc>
        <w:tc>
          <w:tcPr>
            <w:tcW w:w="850" w:type="dxa"/>
            <w:shd w:val="clear" w:color="auto" w:fill="auto"/>
          </w:tcPr>
          <w:p w:rsidR="006563C0" w:rsidRPr="007F049C" w:rsidRDefault="006563C0" w:rsidP="00E21495">
            <w:pPr>
              <w:widowControl w:val="0"/>
              <w:tabs>
                <w:tab w:val="left" w:pos="7811"/>
              </w:tabs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8"/>
                <w:szCs w:val="28"/>
              </w:rPr>
            </w:pPr>
            <w:r w:rsidRPr="007F049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60" w:type="dxa"/>
            <w:shd w:val="clear" w:color="auto" w:fill="auto"/>
          </w:tcPr>
          <w:p w:rsidR="006563C0" w:rsidRPr="007F049C" w:rsidRDefault="006563C0" w:rsidP="00E21495">
            <w:pPr>
              <w:widowControl w:val="0"/>
              <w:tabs>
                <w:tab w:val="left" w:pos="7811"/>
              </w:tabs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к</w:t>
            </w:r>
            <w:r w:rsidRPr="007F049C">
              <w:rPr>
                <w:color w:val="000000"/>
                <w:sz w:val="28"/>
                <w:szCs w:val="28"/>
              </w:rPr>
              <w:t>омиссии,</w:t>
            </w:r>
          </w:p>
          <w:p w:rsidR="006563C0" w:rsidRPr="007F049C" w:rsidRDefault="009A7580" w:rsidP="00E21495">
            <w:pPr>
              <w:widowControl w:val="0"/>
              <w:tabs>
                <w:tab w:val="left" w:pos="7811"/>
              </w:tabs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депутат Совета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</w:t>
            </w:r>
            <w:r w:rsidR="006563C0" w:rsidRPr="007F049C">
              <w:rPr>
                <w:color w:val="000000"/>
                <w:sz w:val="28"/>
                <w:szCs w:val="28"/>
              </w:rPr>
              <w:t>;</w:t>
            </w:r>
          </w:p>
          <w:p w:rsidR="006563C0" w:rsidRPr="007F049C" w:rsidRDefault="006563C0" w:rsidP="00E21495">
            <w:pPr>
              <w:widowControl w:val="0"/>
              <w:tabs>
                <w:tab w:val="left" w:pos="7811"/>
              </w:tabs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8"/>
                <w:szCs w:val="28"/>
              </w:rPr>
            </w:pPr>
          </w:p>
        </w:tc>
      </w:tr>
      <w:tr w:rsidR="006563C0" w:rsidRPr="007F049C" w:rsidTr="00E21495">
        <w:tc>
          <w:tcPr>
            <w:tcW w:w="2938" w:type="dxa"/>
            <w:shd w:val="clear" w:color="auto" w:fill="auto"/>
          </w:tcPr>
          <w:p w:rsidR="004B0AE6" w:rsidRDefault="009A7580" w:rsidP="00E21495">
            <w:pPr>
              <w:widowControl w:val="0"/>
              <w:tabs>
                <w:tab w:val="left" w:pos="7811"/>
              </w:tabs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Ипатов </w:t>
            </w:r>
          </w:p>
          <w:p w:rsidR="004B0AE6" w:rsidRPr="007F049C" w:rsidRDefault="009A7580" w:rsidP="00E21495">
            <w:pPr>
              <w:widowControl w:val="0"/>
              <w:tabs>
                <w:tab w:val="left" w:pos="7811"/>
              </w:tabs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Алексей</w:t>
            </w:r>
            <w:r w:rsidR="004B0AE6">
              <w:rPr>
                <w:color w:val="000000"/>
                <w:sz w:val="28"/>
                <w:szCs w:val="28"/>
              </w:rPr>
              <w:t xml:space="preserve"> Сергеевич</w:t>
            </w:r>
          </w:p>
        </w:tc>
        <w:tc>
          <w:tcPr>
            <w:tcW w:w="850" w:type="dxa"/>
            <w:shd w:val="clear" w:color="auto" w:fill="auto"/>
          </w:tcPr>
          <w:p w:rsidR="006563C0" w:rsidRPr="007F049C" w:rsidRDefault="006563C0" w:rsidP="00E21495">
            <w:pPr>
              <w:widowControl w:val="0"/>
              <w:tabs>
                <w:tab w:val="left" w:pos="7811"/>
              </w:tabs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8"/>
                <w:szCs w:val="28"/>
              </w:rPr>
            </w:pPr>
            <w:r w:rsidRPr="007F049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60" w:type="dxa"/>
            <w:shd w:val="clear" w:color="auto" w:fill="auto"/>
          </w:tcPr>
          <w:p w:rsidR="006563C0" w:rsidRPr="007F049C" w:rsidRDefault="006563C0" w:rsidP="00E21495">
            <w:pPr>
              <w:widowControl w:val="0"/>
              <w:tabs>
                <w:tab w:val="left" w:pos="7811"/>
              </w:tabs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председателя к</w:t>
            </w:r>
            <w:r w:rsidRPr="007F049C">
              <w:rPr>
                <w:color w:val="000000"/>
                <w:sz w:val="28"/>
                <w:szCs w:val="28"/>
              </w:rPr>
              <w:t>омиссии,</w:t>
            </w:r>
          </w:p>
          <w:p w:rsidR="006563C0" w:rsidRPr="007F049C" w:rsidRDefault="004B0AE6" w:rsidP="00E21495">
            <w:pPr>
              <w:widowControl w:val="0"/>
              <w:tabs>
                <w:tab w:val="left" w:pos="7811"/>
              </w:tabs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депутат Совета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</w:t>
            </w:r>
            <w:r w:rsidR="006563C0" w:rsidRPr="007F049C">
              <w:rPr>
                <w:color w:val="000000"/>
                <w:sz w:val="28"/>
                <w:szCs w:val="28"/>
              </w:rPr>
              <w:t>;</w:t>
            </w:r>
          </w:p>
          <w:p w:rsidR="006563C0" w:rsidRPr="007F049C" w:rsidRDefault="006563C0" w:rsidP="00E21495">
            <w:pPr>
              <w:widowControl w:val="0"/>
              <w:tabs>
                <w:tab w:val="left" w:pos="7811"/>
              </w:tabs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8"/>
                <w:szCs w:val="28"/>
              </w:rPr>
            </w:pPr>
          </w:p>
        </w:tc>
      </w:tr>
      <w:tr w:rsidR="006563C0" w:rsidRPr="007F049C" w:rsidTr="00E21495">
        <w:trPr>
          <w:trHeight w:val="80"/>
        </w:trPr>
        <w:tc>
          <w:tcPr>
            <w:tcW w:w="2938" w:type="dxa"/>
            <w:shd w:val="clear" w:color="auto" w:fill="auto"/>
          </w:tcPr>
          <w:p w:rsidR="006563C0" w:rsidRDefault="004B0AE6" w:rsidP="00E21495">
            <w:pPr>
              <w:widowControl w:val="0"/>
              <w:tabs>
                <w:tab w:val="left" w:pos="7811"/>
              </w:tabs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Васильчиков</w:t>
            </w:r>
          </w:p>
          <w:p w:rsidR="004B0AE6" w:rsidRPr="007F049C" w:rsidRDefault="004B0AE6" w:rsidP="00E21495">
            <w:pPr>
              <w:widowControl w:val="0"/>
              <w:tabs>
                <w:tab w:val="left" w:pos="7811"/>
              </w:tabs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Дмитрий Сергеевич</w:t>
            </w:r>
          </w:p>
        </w:tc>
        <w:tc>
          <w:tcPr>
            <w:tcW w:w="850" w:type="dxa"/>
            <w:shd w:val="clear" w:color="auto" w:fill="auto"/>
          </w:tcPr>
          <w:p w:rsidR="006563C0" w:rsidRPr="007F049C" w:rsidRDefault="006563C0" w:rsidP="00E21495">
            <w:pPr>
              <w:widowControl w:val="0"/>
              <w:tabs>
                <w:tab w:val="left" w:pos="7811"/>
              </w:tabs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8"/>
                <w:szCs w:val="28"/>
              </w:rPr>
            </w:pPr>
            <w:r w:rsidRPr="007F049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60" w:type="dxa"/>
            <w:shd w:val="clear" w:color="auto" w:fill="auto"/>
          </w:tcPr>
          <w:p w:rsidR="006563C0" w:rsidRPr="007F049C" w:rsidRDefault="004B0AE6" w:rsidP="00E21495">
            <w:pPr>
              <w:widowControl w:val="0"/>
              <w:tabs>
                <w:tab w:val="left" w:pos="7811"/>
              </w:tabs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ответственный </w:t>
            </w:r>
            <w:r w:rsidR="006563C0">
              <w:rPr>
                <w:color w:val="000000"/>
                <w:sz w:val="28"/>
                <w:szCs w:val="28"/>
              </w:rPr>
              <w:t>секретарь к</w:t>
            </w:r>
            <w:r w:rsidR="006563C0" w:rsidRPr="007F049C">
              <w:rPr>
                <w:color w:val="000000"/>
                <w:sz w:val="28"/>
                <w:szCs w:val="28"/>
              </w:rPr>
              <w:t>омиссии,</w:t>
            </w:r>
          </w:p>
          <w:p w:rsidR="006563C0" w:rsidRPr="007F049C" w:rsidRDefault="004B0AE6" w:rsidP="00E21495">
            <w:pPr>
              <w:widowControl w:val="0"/>
              <w:tabs>
                <w:tab w:val="left" w:pos="7811"/>
              </w:tabs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специалист</w:t>
            </w:r>
            <w:r w:rsidR="006563C0" w:rsidRPr="007F049C">
              <w:rPr>
                <w:color w:val="000000"/>
                <w:sz w:val="28"/>
                <w:szCs w:val="28"/>
              </w:rPr>
              <w:t xml:space="preserve"> отдела</w:t>
            </w:r>
            <w:r>
              <w:rPr>
                <w:color w:val="000000"/>
                <w:sz w:val="28"/>
                <w:szCs w:val="28"/>
              </w:rPr>
              <w:t xml:space="preserve"> культуры</w:t>
            </w:r>
            <w:r w:rsidR="006563C0" w:rsidRPr="007F049C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</w:t>
            </w:r>
            <w:r w:rsidR="006563C0" w:rsidRPr="007F049C">
              <w:rPr>
                <w:color w:val="000000"/>
                <w:sz w:val="28"/>
                <w:szCs w:val="28"/>
              </w:rPr>
              <w:t>;</w:t>
            </w:r>
          </w:p>
          <w:p w:rsidR="006563C0" w:rsidRPr="007F049C" w:rsidRDefault="006563C0" w:rsidP="00E21495">
            <w:pPr>
              <w:widowControl w:val="0"/>
              <w:tabs>
                <w:tab w:val="left" w:pos="7811"/>
              </w:tabs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8"/>
                <w:szCs w:val="28"/>
              </w:rPr>
            </w:pPr>
          </w:p>
        </w:tc>
      </w:tr>
      <w:tr w:rsidR="006563C0" w:rsidRPr="007F049C" w:rsidTr="00E21495">
        <w:tc>
          <w:tcPr>
            <w:tcW w:w="2938" w:type="dxa"/>
            <w:shd w:val="clear" w:color="auto" w:fill="auto"/>
          </w:tcPr>
          <w:p w:rsidR="006563C0" w:rsidRPr="007F049C" w:rsidRDefault="006563C0" w:rsidP="00E21495">
            <w:pPr>
              <w:widowControl w:val="0"/>
              <w:tabs>
                <w:tab w:val="left" w:pos="7811"/>
              </w:tabs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8"/>
                <w:szCs w:val="28"/>
              </w:rPr>
            </w:pPr>
            <w:r w:rsidRPr="007F049C">
              <w:rPr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850" w:type="dxa"/>
            <w:shd w:val="clear" w:color="auto" w:fill="auto"/>
          </w:tcPr>
          <w:p w:rsidR="006563C0" w:rsidRPr="007F049C" w:rsidRDefault="006563C0" w:rsidP="00E21495">
            <w:pPr>
              <w:widowControl w:val="0"/>
              <w:tabs>
                <w:tab w:val="left" w:pos="7811"/>
              </w:tabs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6563C0" w:rsidRPr="007F049C" w:rsidRDefault="006563C0" w:rsidP="00E21495">
            <w:pPr>
              <w:widowControl w:val="0"/>
              <w:tabs>
                <w:tab w:val="left" w:pos="7811"/>
              </w:tabs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8"/>
                <w:szCs w:val="28"/>
              </w:rPr>
            </w:pPr>
          </w:p>
          <w:p w:rsidR="006563C0" w:rsidRPr="007F049C" w:rsidRDefault="006563C0" w:rsidP="00E21495">
            <w:pPr>
              <w:widowControl w:val="0"/>
              <w:tabs>
                <w:tab w:val="left" w:pos="7811"/>
              </w:tabs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8"/>
                <w:szCs w:val="28"/>
              </w:rPr>
            </w:pPr>
          </w:p>
        </w:tc>
      </w:tr>
      <w:tr w:rsidR="006563C0" w:rsidRPr="007F049C" w:rsidTr="00E21495">
        <w:tc>
          <w:tcPr>
            <w:tcW w:w="2938" w:type="dxa"/>
            <w:shd w:val="clear" w:color="auto" w:fill="auto"/>
          </w:tcPr>
          <w:p w:rsidR="004B0AE6" w:rsidRDefault="004B0AE6" w:rsidP="00E21495">
            <w:pPr>
              <w:widowControl w:val="0"/>
              <w:tabs>
                <w:tab w:val="left" w:pos="7811"/>
              </w:tabs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Рузанкина</w:t>
            </w:r>
            <w:proofErr w:type="spellEnd"/>
          </w:p>
          <w:p w:rsidR="004B0AE6" w:rsidRPr="007F049C" w:rsidRDefault="004B0AE6" w:rsidP="00E21495">
            <w:pPr>
              <w:widowControl w:val="0"/>
              <w:tabs>
                <w:tab w:val="left" w:pos="7811"/>
              </w:tabs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Татьяна Ивановна</w:t>
            </w:r>
          </w:p>
        </w:tc>
        <w:tc>
          <w:tcPr>
            <w:tcW w:w="850" w:type="dxa"/>
            <w:shd w:val="clear" w:color="auto" w:fill="auto"/>
          </w:tcPr>
          <w:p w:rsidR="006563C0" w:rsidRPr="007F049C" w:rsidRDefault="006563C0" w:rsidP="00E21495">
            <w:pPr>
              <w:widowControl w:val="0"/>
              <w:tabs>
                <w:tab w:val="left" w:pos="7811"/>
              </w:tabs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8"/>
                <w:szCs w:val="28"/>
              </w:rPr>
            </w:pPr>
            <w:r w:rsidRPr="007F049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60" w:type="dxa"/>
            <w:shd w:val="clear" w:color="auto" w:fill="auto"/>
          </w:tcPr>
          <w:p w:rsidR="006563C0" w:rsidRPr="007F049C" w:rsidRDefault="004B0AE6" w:rsidP="00E21495">
            <w:pPr>
              <w:widowControl w:val="0"/>
              <w:tabs>
                <w:tab w:val="left" w:pos="7811"/>
              </w:tabs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4B0AE6">
              <w:rPr>
                <w:color w:val="000000"/>
                <w:sz w:val="28"/>
                <w:szCs w:val="28"/>
              </w:rPr>
              <w:t>аведующий учебно-методическим отделом МКУК «ММЦК»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6563C0" w:rsidRPr="007F049C" w:rsidTr="00E21495">
        <w:tc>
          <w:tcPr>
            <w:tcW w:w="2938" w:type="dxa"/>
            <w:shd w:val="clear" w:color="auto" w:fill="auto"/>
          </w:tcPr>
          <w:p w:rsidR="006563C0" w:rsidRPr="007F049C" w:rsidRDefault="006563C0" w:rsidP="00E21495">
            <w:pPr>
              <w:widowControl w:val="0"/>
              <w:tabs>
                <w:tab w:val="left" w:pos="7811"/>
              </w:tabs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563C0" w:rsidRPr="007F049C" w:rsidRDefault="006563C0" w:rsidP="00E21495">
            <w:pPr>
              <w:widowControl w:val="0"/>
              <w:tabs>
                <w:tab w:val="left" w:pos="7811"/>
              </w:tabs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6563C0" w:rsidRPr="007F049C" w:rsidRDefault="006563C0" w:rsidP="00E21495">
            <w:pPr>
              <w:widowControl w:val="0"/>
              <w:tabs>
                <w:tab w:val="left" w:pos="7811"/>
              </w:tabs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8"/>
                <w:szCs w:val="28"/>
              </w:rPr>
            </w:pPr>
          </w:p>
        </w:tc>
      </w:tr>
      <w:tr w:rsidR="006563C0" w:rsidRPr="007F049C" w:rsidTr="00E21495">
        <w:tc>
          <w:tcPr>
            <w:tcW w:w="2938" w:type="dxa"/>
            <w:shd w:val="clear" w:color="auto" w:fill="auto"/>
          </w:tcPr>
          <w:p w:rsidR="004B0AE6" w:rsidRPr="007F049C" w:rsidRDefault="004B0AE6" w:rsidP="00E21495">
            <w:pPr>
              <w:widowControl w:val="0"/>
              <w:tabs>
                <w:tab w:val="left" w:pos="7811"/>
              </w:tabs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Полевой Станислав Владимирович</w:t>
            </w:r>
          </w:p>
        </w:tc>
        <w:tc>
          <w:tcPr>
            <w:tcW w:w="850" w:type="dxa"/>
            <w:shd w:val="clear" w:color="auto" w:fill="auto"/>
          </w:tcPr>
          <w:p w:rsidR="006563C0" w:rsidRPr="007F049C" w:rsidRDefault="006563C0" w:rsidP="00E21495">
            <w:pPr>
              <w:widowControl w:val="0"/>
              <w:tabs>
                <w:tab w:val="left" w:pos="7811"/>
              </w:tabs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8"/>
                <w:szCs w:val="28"/>
              </w:rPr>
            </w:pPr>
            <w:r w:rsidRPr="007F049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60" w:type="dxa"/>
            <w:shd w:val="clear" w:color="auto" w:fill="auto"/>
          </w:tcPr>
          <w:p w:rsidR="006563C0" w:rsidRPr="007F049C" w:rsidRDefault="004B0AE6" w:rsidP="00E21495">
            <w:pPr>
              <w:widowControl w:val="0"/>
              <w:tabs>
                <w:tab w:val="left" w:pos="7811"/>
              </w:tabs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член Совета ветеранов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</w:t>
            </w:r>
            <w:r w:rsidR="006563C0">
              <w:rPr>
                <w:color w:val="000000"/>
                <w:sz w:val="28"/>
                <w:szCs w:val="28"/>
              </w:rPr>
              <w:t>;</w:t>
            </w:r>
          </w:p>
          <w:p w:rsidR="006563C0" w:rsidRPr="007F049C" w:rsidRDefault="006563C0" w:rsidP="00E21495">
            <w:pPr>
              <w:widowControl w:val="0"/>
              <w:tabs>
                <w:tab w:val="left" w:pos="7811"/>
              </w:tabs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8"/>
                <w:szCs w:val="28"/>
              </w:rPr>
            </w:pPr>
          </w:p>
        </w:tc>
      </w:tr>
      <w:tr w:rsidR="006563C0" w:rsidRPr="007F049C" w:rsidTr="00E21495">
        <w:tc>
          <w:tcPr>
            <w:tcW w:w="2938" w:type="dxa"/>
            <w:shd w:val="clear" w:color="auto" w:fill="auto"/>
          </w:tcPr>
          <w:p w:rsidR="006563C0" w:rsidRDefault="004B0AE6" w:rsidP="00E21495">
            <w:pPr>
              <w:widowControl w:val="0"/>
              <w:tabs>
                <w:tab w:val="left" w:pos="7811"/>
              </w:tabs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Зенцова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Ирина</w:t>
            </w:r>
          </w:p>
          <w:p w:rsidR="004B0AE6" w:rsidRPr="007F049C" w:rsidRDefault="004B0AE6" w:rsidP="00E21495">
            <w:pPr>
              <w:widowControl w:val="0"/>
              <w:tabs>
                <w:tab w:val="left" w:pos="7811"/>
              </w:tabs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850" w:type="dxa"/>
            <w:shd w:val="clear" w:color="auto" w:fill="auto"/>
          </w:tcPr>
          <w:p w:rsidR="006563C0" w:rsidRPr="007F049C" w:rsidRDefault="006563C0" w:rsidP="00E21495">
            <w:pPr>
              <w:widowControl w:val="0"/>
              <w:tabs>
                <w:tab w:val="left" w:pos="7811"/>
              </w:tabs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8"/>
                <w:szCs w:val="28"/>
              </w:rPr>
            </w:pPr>
            <w:r w:rsidRPr="007F049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60" w:type="dxa"/>
            <w:shd w:val="clear" w:color="auto" w:fill="auto"/>
          </w:tcPr>
          <w:p w:rsidR="006563C0" w:rsidRPr="007F049C" w:rsidRDefault="004B0AE6" w:rsidP="00E21495">
            <w:pPr>
              <w:widowControl w:val="0"/>
              <w:tabs>
                <w:tab w:val="left" w:pos="7811"/>
              </w:tabs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Историк, этнограф, краевед.</w:t>
            </w:r>
          </w:p>
        </w:tc>
      </w:tr>
    </w:tbl>
    <w:p w:rsidR="006563C0" w:rsidRDefault="006563C0" w:rsidP="007631F9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938"/>
        <w:gridCol w:w="850"/>
        <w:gridCol w:w="6060"/>
      </w:tblGrid>
      <w:tr w:rsidR="002A1619" w:rsidRPr="007F049C" w:rsidTr="00B95E81">
        <w:tc>
          <w:tcPr>
            <w:tcW w:w="2938" w:type="dxa"/>
            <w:shd w:val="clear" w:color="auto" w:fill="auto"/>
          </w:tcPr>
          <w:p w:rsidR="002A1619" w:rsidRPr="007F049C" w:rsidRDefault="002A1619" w:rsidP="00B95E81">
            <w:pPr>
              <w:widowControl w:val="0"/>
              <w:tabs>
                <w:tab w:val="left" w:pos="7811"/>
              </w:tabs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Чуцков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850" w:type="dxa"/>
            <w:shd w:val="clear" w:color="auto" w:fill="auto"/>
          </w:tcPr>
          <w:p w:rsidR="002A1619" w:rsidRPr="007F049C" w:rsidRDefault="002A1619" w:rsidP="00B95E81">
            <w:pPr>
              <w:widowControl w:val="0"/>
              <w:tabs>
                <w:tab w:val="left" w:pos="7811"/>
              </w:tabs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8"/>
                <w:szCs w:val="28"/>
              </w:rPr>
            </w:pPr>
            <w:r w:rsidRPr="007F049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60" w:type="dxa"/>
            <w:shd w:val="clear" w:color="auto" w:fill="auto"/>
          </w:tcPr>
          <w:p w:rsidR="002A1619" w:rsidRPr="007F049C" w:rsidRDefault="002A1619" w:rsidP="00B95E81">
            <w:pPr>
              <w:widowControl w:val="0"/>
              <w:tabs>
                <w:tab w:val="left" w:pos="7811"/>
              </w:tabs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Главный специалист архивного отдела администрации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Новокубанский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</w:t>
            </w:r>
          </w:p>
        </w:tc>
      </w:tr>
    </w:tbl>
    <w:p w:rsidR="006563C0" w:rsidRDefault="006563C0" w:rsidP="007631F9">
      <w:pPr>
        <w:rPr>
          <w:sz w:val="28"/>
          <w:szCs w:val="28"/>
        </w:rPr>
      </w:pPr>
    </w:p>
    <w:p w:rsidR="006563C0" w:rsidRDefault="006563C0" w:rsidP="007631F9">
      <w:pPr>
        <w:rPr>
          <w:sz w:val="28"/>
          <w:szCs w:val="28"/>
        </w:rPr>
      </w:pPr>
    </w:p>
    <w:p w:rsidR="004B0AE6" w:rsidRDefault="004B0AE6" w:rsidP="004B0AE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6563C0" w:rsidRPr="007631F9" w:rsidRDefault="004B0AE6" w:rsidP="007631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П.В.Манаков</w:t>
      </w:r>
    </w:p>
    <w:sectPr w:rsidR="006563C0" w:rsidRPr="007631F9" w:rsidSect="005D3661">
      <w:headerReference w:type="even" r:id="rId8"/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483" w:rsidRDefault="00335483">
      <w:r>
        <w:separator/>
      </w:r>
    </w:p>
  </w:endnote>
  <w:endnote w:type="continuationSeparator" w:id="0">
    <w:p w:rsidR="00335483" w:rsidRDefault="00335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483" w:rsidRDefault="00335483">
      <w:r>
        <w:separator/>
      </w:r>
    </w:p>
  </w:footnote>
  <w:footnote w:type="continuationSeparator" w:id="0">
    <w:p w:rsidR="00335483" w:rsidRDefault="00335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AF8" w:rsidRDefault="008A5098" w:rsidP="001F4FE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474AF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74AF8" w:rsidRDefault="00474AF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960170"/>
      <w:docPartObj>
        <w:docPartGallery w:val="Page Numbers (Top of Page)"/>
        <w:docPartUnique/>
      </w:docPartObj>
    </w:sdtPr>
    <w:sdtContent>
      <w:p w:rsidR="00004B6A" w:rsidRDefault="008A5098">
        <w:pPr>
          <w:pStyle w:val="ac"/>
          <w:jc w:val="center"/>
        </w:pPr>
        <w:r>
          <w:fldChar w:fldCharType="begin"/>
        </w:r>
        <w:r w:rsidR="00004B6A">
          <w:instrText>PAGE   \* MERGEFORMAT</w:instrText>
        </w:r>
        <w:r>
          <w:fldChar w:fldCharType="separate"/>
        </w:r>
        <w:r w:rsidR="00710A50">
          <w:rPr>
            <w:noProof/>
          </w:rPr>
          <w:t>7</w:t>
        </w:r>
        <w:r>
          <w:fldChar w:fldCharType="end"/>
        </w:r>
      </w:p>
    </w:sdtContent>
  </w:sdt>
  <w:p w:rsidR="00004B6A" w:rsidRDefault="00004B6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67AC"/>
    <w:multiLevelType w:val="hybridMultilevel"/>
    <w:tmpl w:val="B3BCDBAC"/>
    <w:lvl w:ilvl="0" w:tplc="88A46756">
      <w:start w:val="1"/>
      <w:numFmt w:val="decimal"/>
      <w:lvlText w:val="%1."/>
      <w:lvlJc w:val="left"/>
      <w:pPr>
        <w:tabs>
          <w:tab w:val="num" w:pos="1559"/>
        </w:tabs>
        <w:ind w:left="155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099F3C2E"/>
    <w:multiLevelType w:val="hybridMultilevel"/>
    <w:tmpl w:val="D332D334"/>
    <w:lvl w:ilvl="0" w:tplc="88A46756">
      <w:start w:val="5"/>
      <w:numFmt w:val="decimal"/>
      <w:lvlText w:val="%1."/>
      <w:lvlJc w:val="left"/>
      <w:pPr>
        <w:tabs>
          <w:tab w:val="num" w:pos="2098"/>
        </w:tabs>
        <w:ind w:left="209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">
    <w:nsid w:val="0F944D43"/>
    <w:multiLevelType w:val="hybridMultilevel"/>
    <w:tmpl w:val="B35088E6"/>
    <w:lvl w:ilvl="0" w:tplc="2F7C0A0E">
      <w:start w:val="1"/>
      <w:numFmt w:val="bullet"/>
      <w:lvlText w:val="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  <w:color w:val="auto"/>
      </w:rPr>
    </w:lvl>
    <w:lvl w:ilvl="1" w:tplc="2F7C0A0E">
      <w:start w:val="1"/>
      <w:numFmt w:val="bullet"/>
      <w:lvlText w:val="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3">
    <w:nsid w:val="10BF2A1F"/>
    <w:multiLevelType w:val="hybridMultilevel"/>
    <w:tmpl w:val="457034C0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8EA01D0"/>
    <w:multiLevelType w:val="hybridMultilevel"/>
    <w:tmpl w:val="54DE56F2"/>
    <w:lvl w:ilvl="0" w:tplc="95600BD0">
      <w:numFmt w:val="bullet"/>
      <w:lvlText w:val=""/>
      <w:lvlJc w:val="left"/>
      <w:pPr>
        <w:tabs>
          <w:tab w:val="num" w:pos="2342"/>
        </w:tabs>
        <w:ind w:left="2342" w:hanging="360"/>
      </w:pPr>
      <w:rPr>
        <w:rFonts w:ascii="Wingdings" w:eastAsia="Times New Roman" w:hAnsi="Wingdings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5">
    <w:nsid w:val="1A3178C8"/>
    <w:multiLevelType w:val="hybridMultilevel"/>
    <w:tmpl w:val="B0FA0BC6"/>
    <w:lvl w:ilvl="0" w:tplc="2F7C0A0E">
      <w:start w:val="1"/>
      <w:numFmt w:val="bullet"/>
      <w:lvlText w:val="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6">
    <w:nsid w:val="1E642332"/>
    <w:multiLevelType w:val="hybridMultilevel"/>
    <w:tmpl w:val="BD9CA48E"/>
    <w:lvl w:ilvl="0" w:tplc="88A46756">
      <w:start w:val="5"/>
      <w:numFmt w:val="decimal"/>
      <w:lvlText w:val="%1."/>
      <w:lvlJc w:val="left"/>
      <w:pPr>
        <w:tabs>
          <w:tab w:val="num" w:pos="1559"/>
        </w:tabs>
        <w:ind w:left="155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7">
    <w:nsid w:val="27EB2B9F"/>
    <w:multiLevelType w:val="hybridMultilevel"/>
    <w:tmpl w:val="78FAA7FA"/>
    <w:lvl w:ilvl="0" w:tplc="95600BD0">
      <w:numFmt w:val="bullet"/>
      <w:lvlText w:val=""/>
      <w:lvlJc w:val="left"/>
      <w:pPr>
        <w:tabs>
          <w:tab w:val="num" w:pos="2342"/>
        </w:tabs>
        <w:ind w:left="2342" w:hanging="360"/>
      </w:pPr>
      <w:rPr>
        <w:rFonts w:ascii="Wingdings" w:eastAsia="Times New Roman" w:hAnsi="Wingdings" w:cs="Times New Roman" w:hint="default"/>
        <w:color w:val="000000"/>
      </w:rPr>
    </w:lvl>
    <w:lvl w:ilvl="1" w:tplc="95600BD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8">
    <w:nsid w:val="2E650B44"/>
    <w:multiLevelType w:val="multilevel"/>
    <w:tmpl w:val="73C4961E"/>
    <w:lvl w:ilvl="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07D4A78"/>
    <w:multiLevelType w:val="hybridMultilevel"/>
    <w:tmpl w:val="514A1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202843"/>
    <w:multiLevelType w:val="hybridMultilevel"/>
    <w:tmpl w:val="73C4961E"/>
    <w:lvl w:ilvl="0" w:tplc="2F7C0A0E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3820E7D"/>
    <w:multiLevelType w:val="multilevel"/>
    <w:tmpl w:val="B0FA0BC6"/>
    <w:lvl w:ilvl="0">
      <w:start w:val="1"/>
      <w:numFmt w:val="bullet"/>
      <w:lvlText w:val="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2">
    <w:nsid w:val="454D4B70"/>
    <w:multiLevelType w:val="hybridMultilevel"/>
    <w:tmpl w:val="BEA8D11E"/>
    <w:lvl w:ilvl="0" w:tplc="2F7C0A0E">
      <w:start w:val="1"/>
      <w:numFmt w:val="bullet"/>
      <w:lvlText w:val="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3">
    <w:nsid w:val="54917FD2"/>
    <w:multiLevelType w:val="hybridMultilevel"/>
    <w:tmpl w:val="D7045432"/>
    <w:lvl w:ilvl="0" w:tplc="2F7C0A0E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2F7C0A0E">
      <w:start w:val="1"/>
      <w:numFmt w:val="bullet"/>
      <w:lvlText w:val="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FE34884"/>
    <w:multiLevelType w:val="multilevel"/>
    <w:tmpl w:val="54DE56F2"/>
    <w:lvl w:ilvl="0">
      <w:numFmt w:val="bullet"/>
      <w:lvlText w:val=""/>
      <w:lvlJc w:val="left"/>
      <w:pPr>
        <w:tabs>
          <w:tab w:val="num" w:pos="2342"/>
        </w:tabs>
        <w:ind w:left="2342" w:hanging="360"/>
      </w:pPr>
      <w:rPr>
        <w:rFonts w:ascii="Wingdings" w:eastAsia="Times New Roman" w:hAnsi="Wingdings" w:cs="Times New Roman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5">
    <w:nsid w:val="646E2848"/>
    <w:multiLevelType w:val="multilevel"/>
    <w:tmpl w:val="BEA8D11E"/>
    <w:lvl w:ilvl="0">
      <w:start w:val="1"/>
      <w:numFmt w:val="bullet"/>
      <w:lvlText w:val="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6">
    <w:nsid w:val="66CB4803"/>
    <w:multiLevelType w:val="hybridMultilevel"/>
    <w:tmpl w:val="BE18348C"/>
    <w:lvl w:ilvl="0" w:tplc="2F7C0A0E">
      <w:start w:val="1"/>
      <w:numFmt w:val="bullet"/>
      <w:lvlText w:val="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7">
    <w:nsid w:val="698C64DB"/>
    <w:multiLevelType w:val="hybridMultilevel"/>
    <w:tmpl w:val="C9FEC71C"/>
    <w:lvl w:ilvl="0" w:tplc="2F7C0A0E">
      <w:start w:val="1"/>
      <w:numFmt w:val="bullet"/>
      <w:lvlText w:val="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  <w:color w:val="auto"/>
      </w:rPr>
    </w:lvl>
    <w:lvl w:ilvl="1" w:tplc="2F7C0A0E">
      <w:start w:val="1"/>
      <w:numFmt w:val="bullet"/>
      <w:lvlText w:val="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8">
    <w:nsid w:val="6C71714D"/>
    <w:multiLevelType w:val="hybridMultilevel"/>
    <w:tmpl w:val="ED98885E"/>
    <w:lvl w:ilvl="0" w:tplc="2F7C0A0E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7271302A"/>
    <w:multiLevelType w:val="multilevel"/>
    <w:tmpl w:val="BE18348C"/>
    <w:lvl w:ilvl="0">
      <w:start w:val="1"/>
      <w:numFmt w:val="bullet"/>
      <w:lvlText w:val="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20">
    <w:nsid w:val="7CFA6429"/>
    <w:multiLevelType w:val="hybridMultilevel"/>
    <w:tmpl w:val="96884A6C"/>
    <w:lvl w:ilvl="0" w:tplc="2F7C0A0E">
      <w:start w:val="1"/>
      <w:numFmt w:val="bullet"/>
      <w:lvlText w:val="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  <w:color w:val="auto"/>
      </w:rPr>
    </w:lvl>
    <w:lvl w:ilvl="1" w:tplc="2F7C0A0E">
      <w:start w:val="1"/>
      <w:numFmt w:val="bullet"/>
      <w:lvlText w:val="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21">
    <w:nsid w:val="7F2C0995"/>
    <w:multiLevelType w:val="hybridMultilevel"/>
    <w:tmpl w:val="86640CC6"/>
    <w:lvl w:ilvl="0" w:tplc="2F7C0A0E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16"/>
  </w:num>
  <w:num w:numId="5">
    <w:abstractNumId w:val="19"/>
  </w:num>
  <w:num w:numId="6">
    <w:abstractNumId w:val="17"/>
  </w:num>
  <w:num w:numId="7">
    <w:abstractNumId w:val="5"/>
  </w:num>
  <w:num w:numId="8">
    <w:abstractNumId w:val="11"/>
  </w:num>
  <w:num w:numId="9">
    <w:abstractNumId w:val="20"/>
  </w:num>
  <w:num w:numId="10">
    <w:abstractNumId w:val="12"/>
  </w:num>
  <w:num w:numId="11">
    <w:abstractNumId w:val="15"/>
  </w:num>
  <w:num w:numId="12">
    <w:abstractNumId w:val="2"/>
  </w:num>
  <w:num w:numId="13">
    <w:abstractNumId w:val="9"/>
  </w:num>
  <w:num w:numId="14">
    <w:abstractNumId w:val="21"/>
  </w:num>
  <w:num w:numId="15">
    <w:abstractNumId w:val="10"/>
  </w:num>
  <w:num w:numId="16">
    <w:abstractNumId w:val="8"/>
  </w:num>
  <w:num w:numId="17">
    <w:abstractNumId w:val="13"/>
  </w:num>
  <w:num w:numId="18">
    <w:abstractNumId w:val="6"/>
  </w:num>
  <w:num w:numId="19">
    <w:abstractNumId w:val="1"/>
  </w:num>
  <w:num w:numId="20">
    <w:abstractNumId w:val="0"/>
  </w:num>
  <w:num w:numId="21">
    <w:abstractNumId w:val="18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585"/>
    <w:rsid w:val="00004B6A"/>
    <w:rsid w:val="000073FC"/>
    <w:rsid w:val="0001749A"/>
    <w:rsid w:val="000542C3"/>
    <w:rsid w:val="00066C08"/>
    <w:rsid w:val="00071AF1"/>
    <w:rsid w:val="000A3705"/>
    <w:rsid w:val="000B612B"/>
    <w:rsid w:val="000C1005"/>
    <w:rsid w:val="001065A9"/>
    <w:rsid w:val="001177C8"/>
    <w:rsid w:val="001212E8"/>
    <w:rsid w:val="0013391D"/>
    <w:rsid w:val="00140836"/>
    <w:rsid w:val="00154141"/>
    <w:rsid w:val="00167410"/>
    <w:rsid w:val="00175A02"/>
    <w:rsid w:val="001D3EFF"/>
    <w:rsid w:val="001F4FE8"/>
    <w:rsid w:val="0021628B"/>
    <w:rsid w:val="002477B1"/>
    <w:rsid w:val="002652E7"/>
    <w:rsid w:val="002831C1"/>
    <w:rsid w:val="002961D0"/>
    <w:rsid w:val="002A1619"/>
    <w:rsid w:val="002C1307"/>
    <w:rsid w:val="002C3162"/>
    <w:rsid w:val="002E44B4"/>
    <w:rsid w:val="002F3165"/>
    <w:rsid w:val="002F31C5"/>
    <w:rsid w:val="00301005"/>
    <w:rsid w:val="00325AD8"/>
    <w:rsid w:val="00335483"/>
    <w:rsid w:val="00381339"/>
    <w:rsid w:val="003B6E80"/>
    <w:rsid w:val="003D3ADA"/>
    <w:rsid w:val="00410030"/>
    <w:rsid w:val="004432DB"/>
    <w:rsid w:val="00443CE4"/>
    <w:rsid w:val="00455793"/>
    <w:rsid w:val="00474AF8"/>
    <w:rsid w:val="0048270E"/>
    <w:rsid w:val="004915B1"/>
    <w:rsid w:val="0049563E"/>
    <w:rsid w:val="004B0AE6"/>
    <w:rsid w:val="004B250D"/>
    <w:rsid w:val="004B7A79"/>
    <w:rsid w:val="004D1C81"/>
    <w:rsid w:val="004D26AC"/>
    <w:rsid w:val="00512B0B"/>
    <w:rsid w:val="00522D55"/>
    <w:rsid w:val="0052369E"/>
    <w:rsid w:val="00542E9F"/>
    <w:rsid w:val="00547B86"/>
    <w:rsid w:val="0055563E"/>
    <w:rsid w:val="00555A7A"/>
    <w:rsid w:val="00582CD3"/>
    <w:rsid w:val="00583336"/>
    <w:rsid w:val="005A0E1A"/>
    <w:rsid w:val="005A543B"/>
    <w:rsid w:val="005B4F33"/>
    <w:rsid w:val="005D12B4"/>
    <w:rsid w:val="005D3661"/>
    <w:rsid w:val="005F3CC1"/>
    <w:rsid w:val="005F5FD7"/>
    <w:rsid w:val="006009B7"/>
    <w:rsid w:val="00602358"/>
    <w:rsid w:val="006563C0"/>
    <w:rsid w:val="0066645C"/>
    <w:rsid w:val="0067033B"/>
    <w:rsid w:val="00684ED2"/>
    <w:rsid w:val="0068622D"/>
    <w:rsid w:val="00692B61"/>
    <w:rsid w:val="00707089"/>
    <w:rsid w:val="00710A50"/>
    <w:rsid w:val="00743ADE"/>
    <w:rsid w:val="0074722D"/>
    <w:rsid w:val="007631F9"/>
    <w:rsid w:val="00794D8B"/>
    <w:rsid w:val="007A760E"/>
    <w:rsid w:val="007B16E7"/>
    <w:rsid w:val="007C231F"/>
    <w:rsid w:val="007D441C"/>
    <w:rsid w:val="007D6D6A"/>
    <w:rsid w:val="0080013C"/>
    <w:rsid w:val="00803E2B"/>
    <w:rsid w:val="00822657"/>
    <w:rsid w:val="008270CC"/>
    <w:rsid w:val="00851F9F"/>
    <w:rsid w:val="00876764"/>
    <w:rsid w:val="00893513"/>
    <w:rsid w:val="008A5098"/>
    <w:rsid w:val="008E4585"/>
    <w:rsid w:val="00911020"/>
    <w:rsid w:val="0092484D"/>
    <w:rsid w:val="00965E07"/>
    <w:rsid w:val="00976712"/>
    <w:rsid w:val="009A4018"/>
    <w:rsid w:val="009A7580"/>
    <w:rsid w:val="009D4A5E"/>
    <w:rsid w:val="00A0284F"/>
    <w:rsid w:val="00A049D5"/>
    <w:rsid w:val="00A35102"/>
    <w:rsid w:val="00A36181"/>
    <w:rsid w:val="00A9158A"/>
    <w:rsid w:val="00AA10CD"/>
    <w:rsid w:val="00AB5EEB"/>
    <w:rsid w:val="00AD3350"/>
    <w:rsid w:val="00AF39B1"/>
    <w:rsid w:val="00B3686B"/>
    <w:rsid w:val="00B47784"/>
    <w:rsid w:val="00B51221"/>
    <w:rsid w:val="00B52E22"/>
    <w:rsid w:val="00B56A81"/>
    <w:rsid w:val="00B72FD9"/>
    <w:rsid w:val="00B7731E"/>
    <w:rsid w:val="00BB24B4"/>
    <w:rsid w:val="00BF1356"/>
    <w:rsid w:val="00C062B9"/>
    <w:rsid w:val="00C12A78"/>
    <w:rsid w:val="00C271BC"/>
    <w:rsid w:val="00C42002"/>
    <w:rsid w:val="00C56E5A"/>
    <w:rsid w:val="00CA7BE4"/>
    <w:rsid w:val="00CB2930"/>
    <w:rsid w:val="00CB30EB"/>
    <w:rsid w:val="00CC7016"/>
    <w:rsid w:val="00CD7D67"/>
    <w:rsid w:val="00CF0607"/>
    <w:rsid w:val="00D04750"/>
    <w:rsid w:val="00D40BC1"/>
    <w:rsid w:val="00D835E7"/>
    <w:rsid w:val="00DC355F"/>
    <w:rsid w:val="00DD7FAE"/>
    <w:rsid w:val="00E00299"/>
    <w:rsid w:val="00E214B7"/>
    <w:rsid w:val="00E401F6"/>
    <w:rsid w:val="00E43210"/>
    <w:rsid w:val="00EB03AB"/>
    <w:rsid w:val="00F22139"/>
    <w:rsid w:val="00F22657"/>
    <w:rsid w:val="00F315DA"/>
    <w:rsid w:val="00F33672"/>
    <w:rsid w:val="00F71EDB"/>
    <w:rsid w:val="00FA2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7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DD7FAE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DD7FAE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4585"/>
    <w:pPr>
      <w:widowControl w:val="0"/>
      <w:suppressAutoHyphens/>
      <w:spacing w:after="283"/>
    </w:pPr>
    <w:rPr>
      <w:rFonts w:eastAsia="Lucida Sans Unicode" w:cs="Tahoma"/>
      <w:color w:val="000000"/>
      <w:lang w:val="en-US" w:eastAsia="en-US" w:bidi="en-US"/>
    </w:rPr>
  </w:style>
  <w:style w:type="paragraph" w:customStyle="1" w:styleId="a4">
    <w:name w:val="Заголовок списка"/>
    <w:basedOn w:val="a"/>
    <w:next w:val="a"/>
    <w:rsid w:val="008E4585"/>
    <w:pPr>
      <w:widowControl w:val="0"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a5">
    <w:name w:val="Текст в заданном формате"/>
    <w:basedOn w:val="a"/>
    <w:rsid w:val="00C062B9"/>
    <w:pPr>
      <w:widowControl w:val="0"/>
      <w:suppressAutoHyphens/>
    </w:pPr>
    <w:rPr>
      <w:rFonts w:ascii="Courier New" w:eastAsia="Courier New" w:hAnsi="Courier New" w:cs="Courier New"/>
      <w:color w:val="000000"/>
      <w:sz w:val="20"/>
      <w:szCs w:val="20"/>
      <w:lang w:val="en-US" w:eastAsia="en-US" w:bidi="en-US"/>
    </w:rPr>
  </w:style>
  <w:style w:type="paragraph" w:customStyle="1" w:styleId="a6">
    <w:name w:val="Содержимое таблицы"/>
    <w:basedOn w:val="a"/>
    <w:rsid w:val="002F3165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styleId="a7">
    <w:name w:val="Hyperlink"/>
    <w:rsid w:val="00CC7016"/>
    <w:rPr>
      <w:color w:val="000080"/>
      <w:u w:val="single"/>
    </w:rPr>
  </w:style>
  <w:style w:type="character" w:styleId="a8">
    <w:name w:val="Emphasis"/>
    <w:qFormat/>
    <w:rsid w:val="00CC7016"/>
    <w:rPr>
      <w:i/>
      <w:iCs/>
    </w:rPr>
  </w:style>
  <w:style w:type="paragraph" w:customStyle="1" w:styleId="a9">
    <w:name w:val="Заголовок"/>
    <w:basedOn w:val="a"/>
    <w:next w:val="a3"/>
    <w:rsid w:val="004432DB"/>
    <w:pPr>
      <w:keepNext/>
      <w:widowControl w:val="0"/>
      <w:suppressAutoHyphens/>
      <w:spacing w:before="240" w:after="283"/>
    </w:pPr>
    <w:rPr>
      <w:rFonts w:ascii="Arial" w:eastAsia="Lucida Sans Unicode" w:hAnsi="Arial" w:cs="Tahoma"/>
      <w:color w:val="000000"/>
      <w:sz w:val="28"/>
      <w:szCs w:val="28"/>
      <w:lang w:val="en-US" w:eastAsia="en-US" w:bidi="en-US"/>
    </w:rPr>
  </w:style>
  <w:style w:type="character" w:styleId="aa">
    <w:name w:val="Strong"/>
    <w:qFormat/>
    <w:rsid w:val="0068622D"/>
    <w:rPr>
      <w:b/>
      <w:bCs/>
    </w:rPr>
  </w:style>
  <w:style w:type="paragraph" w:customStyle="1" w:styleId="ab">
    <w:name w:val="Содержимое списка"/>
    <w:basedOn w:val="a"/>
    <w:rsid w:val="00B3686B"/>
    <w:pPr>
      <w:widowControl w:val="0"/>
      <w:suppressAutoHyphens/>
      <w:ind w:left="567"/>
    </w:pPr>
    <w:rPr>
      <w:rFonts w:eastAsia="Lucida Sans Unicode" w:cs="Tahoma"/>
      <w:color w:val="000000"/>
      <w:lang w:val="en-US" w:eastAsia="en-US" w:bidi="en-US"/>
    </w:rPr>
  </w:style>
  <w:style w:type="paragraph" w:styleId="ac">
    <w:name w:val="header"/>
    <w:basedOn w:val="a"/>
    <w:link w:val="ad"/>
    <w:uiPriority w:val="99"/>
    <w:rsid w:val="005F5FD7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5F5FD7"/>
  </w:style>
  <w:style w:type="paragraph" w:styleId="af">
    <w:name w:val="No Spacing"/>
    <w:uiPriority w:val="1"/>
    <w:qFormat/>
    <w:rsid w:val="00965E07"/>
    <w:rPr>
      <w:sz w:val="24"/>
      <w:szCs w:val="24"/>
    </w:rPr>
  </w:style>
  <w:style w:type="paragraph" w:styleId="af0">
    <w:name w:val="footer"/>
    <w:basedOn w:val="a"/>
    <w:link w:val="af1"/>
    <w:rsid w:val="00F2265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F2265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DD7FAE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DD7FAE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DD7F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Balloon Text"/>
    <w:basedOn w:val="a"/>
    <w:link w:val="af3"/>
    <w:rsid w:val="00DD7FA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D7FAE"/>
    <w:rPr>
      <w:rFonts w:ascii="Tahoma" w:hAnsi="Tahoma" w:cs="Tahoma"/>
      <w:sz w:val="16"/>
      <w:szCs w:val="16"/>
    </w:rPr>
  </w:style>
  <w:style w:type="character" w:customStyle="1" w:styleId="ad">
    <w:name w:val="Верхний колонтитул Знак"/>
    <w:basedOn w:val="a0"/>
    <w:link w:val="ac"/>
    <w:uiPriority w:val="99"/>
    <w:rsid w:val="00004B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1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Dnsoft</Company>
  <LinksUpToDate>false</LinksUpToDate>
  <CharactersWithSpaces>11847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Ченцова О.В.</dc:creator>
  <cp:lastModifiedBy>1</cp:lastModifiedBy>
  <cp:revision>5</cp:revision>
  <cp:lastPrinted>2021-08-18T05:16:00Z</cp:lastPrinted>
  <dcterms:created xsi:type="dcterms:W3CDTF">2021-08-17T13:32:00Z</dcterms:created>
  <dcterms:modified xsi:type="dcterms:W3CDTF">2021-08-23T09:08:00Z</dcterms:modified>
</cp:coreProperties>
</file>