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000"/>
      </w:tblPr>
      <w:tblGrid>
        <w:gridCol w:w="5066"/>
        <w:gridCol w:w="4290"/>
      </w:tblGrid>
      <w:tr w:rsidR="00A97595" w:rsidRPr="00860833" w:rsidTr="00583C58">
        <w:trPr>
          <w:trHeight w:val="80"/>
        </w:trPr>
        <w:tc>
          <w:tcPr>
            <w:tcW w:w="9356" w:type="dxa"/>
            <w:gridSpan w:val="2"/>
          </w:tcPr>
          <w:p w:rsidR="00A97595" w:rsidRPr="006935AC" w:rsidRDefault="003930B8" w:rsidP="002056E2">
            <w:pPr>
              <w:tabs>
                <w:tab w:val="left" w:pos="6705"/>
              </w:tabs>
              <w:ind w:lef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687DD1" w:rsidRPr="00860833" w:rsidTr="00DB10FB">
        <w:trPr>
          <w:trHeight w:val="900"/>
        </w:trPr>
        <w:tc>
          <w:tcPr>
            <w:tcW w:w="9356" w:type="dxa"/>
            <w:gridSpan w:val="2"/>
            <w:vAlign w:val="bottom"/>
          </w:tcPr>
          <w:p w:rsidR="00687DD1" w:rsidRDefault="007E4897" w:rsidP="00413A4B">
            <w:pPr>
              <w:jc w:val="center"/>
              <w:rPr>
                <w:sz w:val="28"/>
                <w:szCs w:val="28"/>
              </w:rPr>
            </w:pPr>
            <w:r w:rsidRPr="007E4897">
              <w:rPr>
                <w:b/>
                <w:spacing w:val="20"/>
                <w:sz w:val="16"/>
                <w:szCs w:val="16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8pt">
                  <v:imagedata r:id="rId5" o:title=""/>
                </v:shape>
              </w:pict>
            </w:r>
          </w:p>
          <w:p w:rsidR="00413A4B" w:rsidRPr="00413A4B" w:rsidRDefault="00413A4B" w:rsidP="00413A4B">
            <w:pPr>
              <w:jc w:val="center"/>
              <w:rPr>
                <w:sz w:val="6"/>
                <w:szCs w:val="6"/>
              </w:rPr>
            </w:pPr>
          </w:p>
        </w:tc>
      </w:tr>
      <w:tr w:rsidR="00687DD1" w:rsidRPr="00860833" w:rsidTr="00DB10FB">
        <w:trPr>
          <w:trHeight w:val="327"/>
        </w:trPr>
        <w:tc>
          <w:tcPr>
            <w:tcW w:w="9356" w:type="dxa"/>
            <w:gridSpan w:val="2"/>
            <w:vAlign w:val="bottom"/>
          </w:tcPr>
          <w:p w:rsidR="00687DD1" w:rsidRPr="00E75FFD" w:rsidRDefault="009621CC" w:rsidP="00413A4B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СОВЕТ</w:t>
            </w:r>
          </w:p>
        </w:tc>
      </w:tr>
      <w:tr w:rsidR="00A80E98" w:rsidRPr="00860833" w:rsidTr="00DB10FB">
        <w:trPr>
          <w:trHeight w:val="319"/>
        </w:trPr>
        <w:tc>
          <w:tcPr>
            <w:tcW w:w="9356" w:type="dxa"/>
            <w:gridSpan w:val="2"/>
            <w:vAlign w:val="bottom"/>
          </w:tcPr>
          <w:p w:rsidR="00A80E98" w:rsidRPr="00E75FFD" w:rsidRDefault="00E75FFD" w:rsidP="00E75FFD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НОВОКУБАНСКОГО ГОРОДСКОГО ПОСЕЛЕНИЯ</w:t>
            </w:r>
          </w:p>
          <w:p w:rsidR="00E75FFD" w:rsidRPr="00E75FFD" w:rsidRDefault="00E75FFD" w:rsidP="00E75FFD">
            <w:pPr>
              <w:jc w:val="center"/>
              <w:rPr>
                <w:sz w:val="32"/>
                <w:szCs w:val="32"/>
              </w:rPr>
            </w:pPr>
            <w:r w:rsidRPr="00E75FFD">
              <w:rPr>
                <w:b/>
                <w:sz w:val="32"/>
                <w:szCs w:val="32"/>
              </w:rPr>
              <w:t>НОВОКУБАНСКОГО РАЙОНА</w:t>
            </w:r>
          </w:p>
        </w:tc>
      </w:tr>
      <w:tr w:rsidR="00687DD1" w:rsidRPr="00860833" w:rsidTr="00DB10FB">
        <w:trPr>
          <w:trHeight w:val="267"/>
        </w:trPr>
        <w:tc>
          <w:tcPr>
            <w:tcW w:w="9356" w:type="dxa"/>
            <w:gridSpan w:val="2"/>
            <w:vAlign w:val="bottom"/>
          </w:tcPr>
          <w:p w:rsidR="001E1CD4" w:rsidRPr="00211892" w:rsidRDefault="001E1CD4" w:rsidP="00413A4B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DB10FB">
        <w:trPr>
          <w:trHeight w:val="439"/>
        </w:trPr>
        <w:tc>
          <w:tcPr>
            <w:tcW w:w="9356" w:type="dxa"/>
            <w:gridSpan w:val="2"/>
            <w:vAlign w:val="bottom"/>
          </w:tcPr>
          <w:p w:rsidR="00267A4A" w:rsidRDefault="009621CC" w:rsidP="00413A4B">
            <w:pPr>
              <w:pStyle w:val="1"/>
              <w:rPr>
                <w:rFonts w:ascii="Times New Roman" w:hAnsi="Times New Roman"/>
                <w:b/>
                <w:spacing w:val="20"/>
                <w:sz w:val="36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  <w:p w:rsidR="00413A4B" w:rsidRPr="009E61D5" w:rsidRDefault="00413A4B" w:rsidP="00413A4B">
            <w:pPr>
              <w:rPr>
                <w:sz w:val="32"/>
                <w:szCs w:val="32"/>
              </w:rPr>
            </w:pPr>
          </w:p>
        </w:tc>
      </w:tr>
      <w:tr w:rsidR="003D2439" w:rsidRPr="00A80E98" w:rsidTr="00DB10FB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93740A" w:rsidP="001D78B6">
            <w:pPr>
              <w:ind w:left="-250" w:firstLine="25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 22.12.2020 г.</w:t>
            </w:r>
          </w:p>
        </w:tc>
        <w:tc>
          <w:tcPr>
            <w:tcW w:w="4290" w:type="dxa"/>
            <w:vAlign w:val="bottom"/>
          </w:tcPr>
          <w:p w:rsidR="003D2439" w:rsidRPr="00A80E98" w:rsidRDefault="006223AE" w:rsidP="0093740A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</w:t>
            </w:r>
            <w:r w:rsidR="00FD0B73">
              <w:rPr>
                <w:sz w:val="28"/>
                <w:szCs w:val="24"/>
              </w:rPr>
              <w:t xml:space="preserve"> </w:t>
            </w:r>
            <w:r w:rsidR="0093740A">
              <w:rPr>
                <w:sz w:val="28"/>
                <w:szCs w:val="24"/>
              </w:rPr>
              <w:t>184</w:t>
            </w:r>
          </w:p>
        </w:tc>
      </w:tr>
      <w:tr w:rsidR="00687DD1" w:rsidRPr="00A80E98" w:rsidTr="00DB10FB">
        <w:trPr>
          <w:trHeight w:val="345"/>
        </w:trPr>
        <w:tc>
          <w:tcPr>
            <w:tcW w:w="9356" w:type="dxa"/>
            <w:gridSpan w:val="2"/>
            <w:vAlign w:val="bottom"/>
          </w:tcPr>
          <w:p w:rsidR="00687DD1" w:rsidRPr="00A80E98" w:rsidRDefault="00BD0911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  <w:szCs w:val="24"/>
              </w:rPr>
              <w:t>г.</w:t>
            </w:r>
            <w:r w:rsidR="009558D1" w:rsidRPr="00A80E98">
              <w:rPr>
                <w:sz w:val="28"/>
                <w:szCs w:val="24"/>
              </w:rPr>
              <w:t xml:space="preserve"> </w:t>
            </w:r>
            <w:r w:rsidR="00687DD1" w:rsidRPr="00A80E98">
              <w:rPr>
                <w:sz w:val="28"/>
                <w:szCs w:val="24"/>
              </w:rPr>
              <w:t>Новокубанск</w:t>
            </w:r>
          </w:p>
        </w:tc>
      </w:tr>
    </w:tbl>
    <w:p w:rsidR="001A5AE2" w:rsidRDefault="001A5AE2">
      <w:pPr>
        <w:rPr>
          <w:sz w:val="28"/>
          <w:szCs w:val="28"/>
        </w:rPr>
      </w:pPr>
    </w:p>
    <w:p w:rsidR="00832FFD" w:rsidRPr="00832FFD" w:rsidRDefault="00832FFD" w:rsidP="00832FFD">
      <w:pPr>
        <w:jc w:val="center"/>
        <w:rPr>
          <w:b/>
          <w:bCs/>
          <w:sz w:val="28"/>
          <w:szCs w:val="28"/>
        </w:rPr>
      </w:pPr>
      <w:r w:rsidRPr="00832FFD">
        <w:rPr>
          <w:b/>
          <w:bCs/>
          <w:sz w:val="28"/>
          <w:szCs w:val="28"/>
        </w:rPr>
        <w:t>О внесении изменений и дополнений в решение Совета Новокубанского городского поселения Новокубанского района от 20 декабря 2013 года</w:t>
      </w:r>
    </w:p>
    <w:p w:rsidR="00832FFD" w:rsidRPr="00832FFD" w:rsidRDefault="00832FFD" w:rsidP="00832FFD">
      <w:pPr>
        <w:jc w:val="center"/>
        <w:rPr>
          <w:b/>
          <w:sz w:val="28"/>
          <w:szCs w:val="28"/>
        </w:rPr>
      </w:pPr>
      <w:r w:rsidRPr="00832FFD">
        <w:rPr>
          <w:b/>
          <w:bCs/>
          <w:sz w:val="28"/>
          <w:szCs w:val="28"/>
        </w:rPr>
        <w:t xml:space="preserve"> № 510 «Об утверждении Положения о бюджетном процессе </w:t>
      </w:r>
      <w:proofErr w:type="gramStart"/>
      <w:r w:rsidRPr="00832FFD">
        <w:rPr>
          <w:b/>
          <w:bCs/>
          <w:sz w:val="28"/>
          <w:szCs w:val="28"/>
        </w:rPr>
        <w:t>в</w:t>
      </w:r>
      <w:proofErr w:type="gramEnd"/>
      <w:r w:rsidRPr="00832FFD">
        <w:rPr>
          <w:b/>
          <w:bCs/>
          <w:sz w:val="28"/>
          <w:szCs w:val="28"/>
        </w:rPr>
        <w:t xml:space="preserve"> </w:t>
      </w:r>
      <w:proofErr w:type="gramStart"/>
      <w:r w:rsidRPr="00832FFD">
        <w:rPr>
          <w:b/>
          <w:bCs/>
          <w:sz w:val="28"/>
          <w:szCs w:val="28"/>
        </w:rPr>
        <w:t>Новокубанском</w:t>
      </w:r>
      <w:proofErr w:type="gramEnd"/>
      <w:r w:rsidRPr="00832FFD">
        <w:rPr>
          <w:b/>
          <w:bCs/>
          <w:sz w:val="28"/>
          <w:szCs w:val="28"/>
        </w:rPr>
        <w:t xml:space="preserve"> городском поселении Новокубанского района»</w:t>
      </w:r>
    </w:p>
    <w:p w:rsidR="00832FFD" w:rsidRDefault="00832FFD" w:rsidP="00832FFD">
      <w:pPr>
        <w:ind w:firstLine="851"/>
        <w:jc w:val="both"/>
        <w:rPr>
          <w:bCs/>
          <w:sz w:val="28"/>
          <w:szCs w:val="28"/>
        </w:rPr>
      </w:pPr>
    </w:p>
    <w:p w:rsidR="00832FFD" w:rsidRDefault="00832FFD" w:rsidP="00832FFD">
      <w:pPr>
        <w:pStyle w:val="ConsNormal"/>
        <w:rPr>
          <w:bCs/>
          <w:szCs w:val="28"/>
        </w:rPr>
      </w:pPr>
      <w:r>
        <w:rPr>
          <w:color w:val="000000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в целях приведения нормативных правовых актов  Новокубанского городского поселения Новокубанского района в соответствие с действующим законодательством Российской Федерации Совет   Новокубанского   городского    поселения    Новокубанского  района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л:</w:t>
      </w:r>
    </w:p>
    <w:p w:rsidR="00832FFD" w:rsidRDefault="00832FFD" w:rsidP="00832FFD">
      <w:pPr>
        <w:pStyle w:val="ConsNormal"/>
        <w:ind w:firstLine="702"/>
        <w:rPr>
          <w:bCs/>
          <w:szCs w:val="28"/>
        </w:rPr>
      </w:pPr>
      <w:r>
        <w:rPr>
          <w:szCs w:val="28"/>
        </w:rPr>
        <w:t xml:space="preserve">1. Внести в решение Совета Новокубанского городского поселения Новокубанского района от 20 декабря 2013 года № 510 </w:t>
      </w:r>
      <w:r>
        <w:rPr>
          <w:bCs/>
          <w:szCs w:val="28"/>
        </w:rPr>
        <w:t>«</w:t>
      </w:r>
      <w:r w:rsidRPr="00FE279C">
        <w:rPr>
          <w:bCs/>
          <w:szCs w:val="28"/>
        </w:rPr>
        <w:t xml:space="preserve">Об утверждении Положения о бюджетном процессе </w:t>
      </w:r>
      <w:proofErr w:type="gramStart"/>
      <w:r w:rsidRPr="00FE279C">
        <w:rPr>
          <w:bCs/>
          <w:szCs w:val="28"/>
        </w:rPr>
        <w:t>в</w:t>
      </w:r>
      <w:proofErr w:type="gramEnd"/>
      <w:r w:rsidRPr="00FE279C">
        <w:rPr>
          <w:bCs/>
          <w:szCs w:val="28"/>
        </w:rPr>
        <w:t xml:space="preserve"> </w:t>
      </w:r>
      <w:proofErr w:type="gramStart"/>
      <w:r w:rsidRPr="00FE279C">
        <w:rPr>
          <w:bCs/>
          <w:szCs w:val="28"/>
        </w:rPr>
        <w:t>Новокубанском</w:t>
      </w:r>
      <w:proofErr w:type="gramEnd"/>
      <w:r w:rsidRPr="00FE279C">
        <w:rPr>
          <w:bCs/>
          <w:szCs w:val="28"/>
        </w:rPr>
        <w:t xml:space="preserve"> городском поселении Новокубанского района</w:t>
      </w:r>
      <w:r>
        <w:rPr>
          <w:bCs/>
          <w:szCs w:val="28"/>
        </w:rPr>
        <w:t>» (в редакции от 29 ноября 2019 года № 50) изменения, в приложении к решению «Положение о бюджетном процессе в Новокубанском городском поселении Новокубанского района»:</w:t>
      </w:r>
    </w:p>
    <w:p w:rsidR="00DA6474" w:rsidRDefault="00DA6474" w:rsidP="00DA6474">
      <w:pPr>
        <w:pStyle w:val="ConsNormal"/>
        <w:rPr>
          <w:bCs/>
          <w:szCs w:val="28"/>
        </w:rPr>
      </w:pPr>
      <w:r>
        <w:rPr>
          <w:bCs/>
          <w:szCs w:val="28"/>
        </w:rPr>
        <w:t>1) абзац 15 статьи 6 исключить;</w:t>
      </w:r>
    </w:p>
    <w:p w:rsidR="00DA6474" w:rsidRDefault="00DA6474" w:rsidP="00DA6474">
      <w:pPr>
        <w:pStyle w:val="ConsNormal"/>
        <w:rPr>
          <w:bCs/>
          <w:szCs w:val="28"/>
        </w:rPr>
      </w:pPr>
      <w:r>
        <w:rPr>
          <w:bCs/>
          <w:szCs w:val="28"/>
        </w:rPr>
        <w:t>2) в статье 7:</w:t>
      </w:r>
    </w:p>
    <w:p w:rsidR="00DA6474" w:rsidRDefault="00DA6474" w:rsidP="00DA6474">
      <w:pPr>
        <w:pStyle w:val="ConsNormal"/>
        <w:rPr>
          <w:bCs/>
          <w:szCs w:val="28"/>
        </w:rPr>
      </w:pPr>
      <w:r>
        <w:rPr>
          <w:bCs/>
          <w:szCs w:val="28"/>
        </w:rPr>
        <w:t>а) абзац 2 изложить в следующей редакции:</w:t>
      </w:r>
    </w:p>
    <w:p w:rsidR="00DA6474" w:rsidRDefault="00DA6474" w:rsidP="00DA6474">
      <w:pPr>
        <w:pStyle w:val="ConsNormal"/>
        <w:rPr>
          <w:szCs w:val="28"/>
        </w:rPr>
      </w:pPr>
      <w:r>
        <w:rPr>
          <w:bCs/>
          <w:szCs w:val="28"/>
        </w:rPr>
        <w:t>«</w:t>
      </w:r>
      <w:r w:rsidRPr="009A7666">
        <w:rPr>
          <w:szCs w:val="28"/>
        </w:rPr>
        <w:t xml:space="preserve">осуществляет непосредственное составление </w:t>
      </w:r>
      <w:r>
        <w:rPr>
          <w:szCs w:val="28"/>
        </w:rPr>
        <w:t>проекта</w:t>
      </w:r>
      <w:r w:rsidRPr="009A7666">
        <w:rPr>
          <w:szCs w:val="28"/>
        </w:rPr>
        <w:t xml:space="preserve"> бюджет</w:t>
      </w:r>
      <w:r>
        <w:rPr>
          <w:szCs w:val="28"/>
        </w:rPr>
        <w:t>а</w:t>
      </w:r>
      <w:r w:rsidRPr="009A7666">
        <w:rPr>
          <w:szCs w:val="28"/>
        </w:rPr>
        <w:t xml:space="preserve"> </w:t>
      </w:r>
      <w:r w:rsidR="000575BC">
        <w:rPr>
          <w:szCs w:val="28"/>
        </w:rPr>
        <w:t>Новокубанского городского поселения</w:t>
      </w:r>
      <w:r w:rsidRPr="009A7666">
        <w:rPr>
          <w:szCs w:val="28"/>
        </w:rPr>
        <w:t xml:space="preserve"> Новокубанск</w:t>
      </w:r>
      <w:r w:rsidR="000575BC">
        <w:rPr>
          <w:szCs w:val="28"/>
        </w:rPr>
        <w:t>ого</w:t>
      </w:r>
      <w:r w:rsidRPr="009A7666">
        <w:rPr>
          <w:szCs w:val="28"/>
        </w:rPr>
        <w:t xml:space="preserve"> район</w:t>
      </w:r>
      <w:r w:rsidR="000575BC">
        <w:rPr>
          <w:szCs w:val="28"/>
        </w:rPr>
        <w:t>а</w:t>
      </w:r>
      <w:r w:rsidRPr="009A7666">
        <w:rPr>
          <w:szCs w:val="28"/>
        </w:rPr>
        <w:t xml:space="preserve">, представляет его с необходимыми документами и материалами в администрацию </w:t>
      </w:r>
      <w:r w:rsidR="000575BC">
        <w:rPr>
          <w:szCs w:val="28"/>
        </w:rPr>
        <w:t>Новокубанского городского поселения</w:t>
      </w:r>
      <w:r w:rsidRPr="009A7666">
        <w:rPr>
          <w:szCs w:val="28"/>
        </w:rPr>
        <w:t xml:space="preserve"> Новокубанск</w:t>
      </w:r>
      <w:r w:rsidR="000575BC">
        <w:rPr>
          <w:szCs w:val="28"/>
        </w:rPr>
        <w:t>ого</w:t>
      </w:r>
      <w:r w:rsidRPr="009A7666">
        <w:rPr>
          <w:szCs w:val="28"/>
        </w:rPr>
        <w:t xml:space="preserve"> район</w:t>
      </w:r>
      <w:r w:rsidR="000575BC">
        <w:rPr>
          <w:szCs w:val="28"/>
        </w:rPr>
        <w:t>а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DA6474" w:rsidRDefault="00DA6474" w:rsidP="00DA6474">
      <w:pPr>
        <w:pStyle w:val="ConsNormal"/>
        <w:rPr>
          <w:szCs w:val="28"/>
        </w:rPr>
      </w:pPr>
      <w:r>
        <w:rPr>
          <w:szCs w:val="28"/>
        </w:rPr>
        <w:t>б) после абзаца 23 дополнить абзацем следующего содержания:</w:t>
      </w:r>
    </w:p>
    <w:p w:rsidR="00DA6474" w:rsidRDefault="00DA6474" w:rsidP="00DA6474">
      <w:pPr>
        <w:pStyle w:val="ConsNormal"/>
        <w:rPr>
          <w:szCs w:val="28"/>
        </w:rPr>
      </w:pPr>
      <w:r>
        <w:rPr>
          <w:szCs w:val="28"/>
        </w:rPr>
        <w:t>«</w:t>
      </w:r>
      <w:r w:rsidRPr="00AE0987">
        <w:rPr>
          <w:szCs w:val="28"/>
        </w:rPr>
        <w:t xml:space="preserve">устанавливает правила (основания, условия и порядок) списания и восстановления в учете задолженности по денежным обязательствам перед </w:t>
      </w:r>
      <w:proofErr w:type="spellStart"/>
      <w:r w:rsidR="000575BC">
        <w:rPr>
          <w:szCs w:val="28"/>
        </w:rPr>
        <w:t>Новокубанским</w:t>
      </w:r>
      <w:proofErr w:type="spellEnd"/>
      <w:r w:rsidR="000575BC">
        <w:rPr>
          <w:szCs w:val="28"/>
        </w:rPr>
        <w:t xml:space="preserve"> городским поселением</w:t>
      </w:r>
      <w:r>
        <w:rPr>
          <w:szCs w:val="28"/>
        </w:rPr>
        <w:t xml:space="preserve"> Новокубанск</w:t>
      </w:r>
      <w:r w:rsidR="000575BC">
        <w:rPr>
          <w:szCs w:val="28"/>
        </w:rPr>
        <w:t>ого</w:t>
      </w:r>
      <w:r>
        <w:rPr>
          <w:szCs w:val="28"/>
        </w:rPr>
        <w:t xml:space="preserve"> район</w:t>
      </w:r>
      <w:r w:rsidR="000575BC">
        <w:rPr>
          <w:szCs w:val="28"/>
        </w:rPr>
        <w:t>а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DA6474" w:rsidRDefault="00DA6474" w:rsidP="00DA6474">
      <w:pPr>
        <w:pStyle w:val="ConsNormal"/>
        <w:rPr>
          <w:szCs w:val="28"/>
        </w:rPr>
      </w:pPr>
      <w:r>
        <w:rPr>
          <w:szCs w:val="28"/>
        </w:rPr>
        <w:t>3) статью 8 и ее наименование изложить в новой редакции:</w:t>
      </w:r>
    </w:p>
    <w:p w:rsidR="00DA6474" w:rsidRDefault="00DA6474" w:rsidP="00DA6474">
      <w:pPr>
        <w:pStyle w:val="ConsNormal"/>
        <w:rPr>
          <w:szCs w:val="28"/>
        </w:rPr>
      </w:pPr>
      <w:r>
        <w:rPr>
          <w:szCs w:val="28"/>
        </w:rPr>
        <w:t>«</w:t>
      </w:r>
      <w:r w:rsidRPr="00D855A2">
        <w:rPr>
          <w:b/>
          <w:szCs w:val="28"/>
        </w:rPr>
        <w:t>Статья 8. Бюджетные полномочия отдельных участников бюджетного процесса</w:t>
      </w:r>
    </w:p>
    <w:p w:rsidR="000575BC" w:rsidRDefault="000575BC" w:rsidP="00DA6474">
      <w:pPr>
        <w:ind w:firstLine="709"/>
        <w:jc w:val="both"/>
        <w:rPr>
          <w:sz w:val="28"/>
          <w:szCs w:val="28"/>
        </w:rPr>
      </w:pPr>
    </w:p>
    <w:p w:rsidR="000575BC" w:rsidRDefault="000575BC" w:rsidP="00DA6474">
      <w:pPr>
        <w:ind w:firstLine="709"/>
        <w:jc w:val="both"/>
        <w:rPr>
          <w:sz w:val="28"/>
          <w:szCs w:val="28"/>
        </w:rPr>
      </w:pPr>
    </w:p>
    <w:p w:rsidR="00DA6474" w:rsidRDefault="00DA6474" w:rsidP="00DA6474">
      <w:pPr>
        <w:ind w:firstLine="709"/>
        <w:jc w:val="both"/>
        <w:rPr>
          <w:sz w:val="28"/>
          <w:szCs w:val="28"/>
        </w:rPr>
      </w:pPr>
      <w:proofErr w:type="gramStart"/>
      <w:r w:rsidRPr="009A7666">
        <w:rPr>
          <w:sz w:val="28"/>
          <w:szCs w:val="28"/>
        </w:rPr>
        <w:t xml:space="preserve">Бюджетные полномочия главных распорядителей, распорядителей и получателей средств бюджета </w:t>
      </w:r>
      <w:r w:rsidR="00217D93">
        <w:rPr>
          <w:sz w:val="28"/>
          <w:szCs w:val="28"/>
        </w:rPr>
        <w:t>Новокубанского городского поселения</w:t>
      </w:r>
      <w:r w:rsidRPr="009A7666">
        <w:rPr>
          <w:sz w:val="28"/>
          <w:szCs w:val="28"/>
        </w:rPr>
        <w:t xml:space="preserve"> Новокубанск</w:t>
      </w:r>
      <w:r w:rsidR="00217D93">
        <w:rPr>
          <w:sz w:val="28"/>
          <w:szCs w:val="28"/>
        </w:rPr>
        <w:t>ого</w:t>
      </w:r>
      <w:r w:rsidRPr="009A7666">
        <w:rPr>
          <w:sz w:val="28"/>
          <w:szCs w:val="28"/>
        </w:rPr>
        <w:t xml:space="preserve"> район</w:t>
      </w:r>
      <w:r w:rsidR="00217D93">
        <w:rPr>
          <w:sz w:val="28"/>
          <w:szCs w:val="28"/>
        </w:rPr>
        <w:t>а</w:t>
      </w:r>
      <w:r w:rsidRPr="009A7666">
        <w:rPr>
          <w:sz w:val="28"/>
          <w:szCs w:val="28"/>
        </w:rPr>
        <w:t xml:space="preserve">, главных администраторов (администраторов) доходов бюджета </w:t>
      </w:r>
      <w:r w:rsidR="00217D93">
        <w:rPr>
          <w:sz w:val="28"/>
          <w:szCs w:val="28"/>
        </w:rPr>
        <w:t>Новокубанского городского поселения</w:t>
      </w:r>
      <w:r w:rsidRPr="009A7666">
        <w:rPr>
          <w:sz w:val="28"/>
          <w:szCs w:val="28"/>
        </w:rPr>
        <w:t xml:space="preserve"> Новокубанск</w:t>
      </w:r>
      <w:r w:rsidR="00217D93">
        <w:rPr>
          <w:sz w:val="28"/>
          <w:szCs w:val="28"/>
        </w:rPr>
        <w:t>ого</w:t>
      </w:r>
      <w:r w:rsidRPr="009A7666">
        <w:rPr>
          <w:sz w:val="28"/>
          <w:szCs w:val="28"/>
        </w:rPr>
        <w:t xml:space="preserve"> район</w:t>
      </w:r>
      <w:r w:rsidR="00217D93">
        <w:rPr>
          <w:sz w:val="28"/>
          <w:szCs w:val="28"/>
        </w:rPr>
        <w:t>а</w:t>
      </w:r>
      <w:r w:rsidRPr="009A7666">
        <w:rPr>
          <w:sz w:val="28"/>
          <w:szCs w:val="28"/>
        </w:rPr>
        <w:t>, главных администраторов (администраторов) исто</w:t>
      </w:r>
      <w:r w:rsidR="00217D93">
        <w:rPr>
          <w:sz w:val="28"/>
          <w:szCs w:val="28"/>
        </w:rPr>
        <w:t>чников финансирования дефицита Новокубанского городского поселения</w:t>
      </w:r>
      <w:r w:rsidRPr="009A7666">
        <w:rPr>
          <w:sz w:val="28"/>
          <w:szCs w:val="28"/>
        </w:rPr>
        <w:t xml:space="preserve"> Новокубанск</w:t>
      </w:r>
      <w:r w:rsidR="00217D93">
        <w:rPr>
          <w:sz w:val="28"/>
          <w:szCs w:val="28"/>
        </w:rPr>
        <w:t>ого</w:t>
      </w:r>
      <w:r w:rsidRPr="009A7666">
        <w:rPr>
          <w:sz w:val="28"/>
          <w:szCs w:val="28"/>
        </w:rPr>
        <w:t xml:space="preserve"> район</w:t>
      </w:r>
      <w:r w:rsidR="00217D93">
        <w:rPr>
          <w:sz w:val="28"/>
          <w:szCs w:val="28"/>
        </w:rPr>
        <w:t>а</w:t>
      </w:r>
      <w:r w:rsidRPr="009A7666">
        <w:rPr>
          <w:sz w:val="28"/>
          <w:szCs w:val="28"/>
        </w:rPr>
        <w:t xml:space="preserve"> определяются Бюджетным кодексом Российской Федерации</w:t>
      </w:r>
      <w:r>
        <w:rPr>
          <w:sz w:val="28"/>
          <w:szCs w:val="28"/>
        </w:rPr>
        <w:t xml:space="preserve"> и принимаемыми в соответствии с ним иными нормативными п</w:t>
      </w:r>
      <w:r w:rsidRPr="009A7666">
        <w:rPr>
          <w:sz w:val="28"/>
          <w:szCs w:val="28"/>
        </w:rPr>
        <w:t>равовыми актами, регулирующими бюджетные правоотношения.</w:t>
      </w:r>
      <w:r>
        <w:rPr>
          <w:sz w:val="28"/>
          <w:szCs w:val="28"/>
        </w:rPr>
        <w:t>»;</w:t>
      </w:r>
      <w:proofErr w:type="gramEnd"/>
    </w:p>
    <w:p w:rsidR="00DA6474" w:rsidRDefault="00DA6474" w:rsidP="00DA6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статью 9 исключить;</w:t>
      </w:r>
    </w:p>
    <w:p w:rsidR="00DA6474" w:rsidRDefault="00DA6474" w:rsidP="00DA6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статью 16 дополнить пунктом </w:t>
      </w:r>
      <w:r w:rsidR="00233A02">
        <w:rPr>
          <w:sz w:val="28"/>
          <w:szCs w:val="28"/>
        </w:rPr>
        <w:t>3</w:t>
      </w:r>
      <w:r>
        <w:rPr>
          <w:sz w:val="28"/>
          <w:szCs w:val="28"/>
        </w:rPr>
        <w:t xml:space="preserve"> следующего содержания:</w:t>
      </w:r>
    </w:p>
    <w:p w:rsidR="00DA6474" w:rsidRDefault="00DA6474" w:rsidP="00DA6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33A0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C46FF">
        <w:rPr>
          <w:sz w:val="28"/>
          <w:szCs w:val="28"/>
        </w:rPr>
        <w:t xml:space="preserve">В текстовых статьях </w:t>
      </w:r>
      <w:r>
        <w:rPr>
          <w:sz w:val="28"/>
          <w:szCs w:val="28"/>
        </w:rPr>
        <w:t xml:space="preserve">решения Совета </w:t>
      </w:r>
      <w:r w:rsidR="00217D93">
        <w:rPr>
          <w:sz w:val="28"/>
          <w:szCs w:val="28"/>
        </w:rPr>
        <w:t>Новокубанского городского поселения</w:t>
      </w:r>
      <w:r>
        <w:rPr>
          <w:sz w:val="28"/>
          <w:szCs w:val="28"/>
        </w:rPr>
        <w:t xml:space="preserve"> Новокубанск</w:t>
      </w:r>
      <w:r w:rsidR="00217D9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17D93">
        <w:rPr>
          <w:sz w:val="28"/>
          <w:szCs w:val="28"/>
        </w:rPr>
        <w:t>а</w:t>
      </w:r>
      <w:r>
        <w:rPr>
          <w:sz w:val="28"/>
          <w:szCs w:val="28"/>
        </w:rPr>
        <w:t xml:space="preserve"> о бюджете </w:t>
      </w:r>
      <w:r w:rsidR="00217D93">
        <w:rPr>
          <w:sz w:val="28"/>
          <w:szCs w:val="28"/>
        </w:rPr>
        <w:t>Новокубанского городского поселен</w:t>
      </w:r>
      <w:r>
        <w:rPr>
          <w:sz w:val="28"/>
          <w:szCs w:val="28"/>
        </w:rPr>
        <w:t xml:space="preserve"> Новокубанский район </w:t>
      </w:r>
      <w:r w:rsidRPr="00EC46FF">
        <w:rPr>
          <w:sz w:val="28"/>
          <w:szCs w:val="28"/>
        </w:rPr>
        <w:t xml:space="preserve">указывается общий объем бюджетных ассигнований, которые должны быть предусмотрены на исполнение </w:t>
      </w:r>
      <w:r>
        <w:rPr>
          <w:sz w:val="28"/>
          <w:szCs w:val="28"/>
        </w:rPr>
        <w:t>муниципальных</w:t>
      </w:r>
      <w:r w:rsidRPr="00EC46FF">
        <w:rPr>
          <w:sz w:val="28"/>
          <w:szCs w:val="28"/>
        </w:rPr>
        <w:t xml:space="preserve"> гарантий </w:t>
      </w:r>
      <w:r w:rsidR="00312546">
        <w:rPr>
          <w:sz w:val="28"/>
          <w:szCs w:val="28"/>
        </w:rPr>
        <w:t xml:space="preserve">Новокубанского городского поселения </w:t>
      </w:r>
      <w:r>
        <w:rPr>
          <w:sz w:val="28"/>
          <w:szCs w:val="28"/>
        </w:rPr>
        <w:t>Новокубанск</w:t>
      </w:r>
      <w:r w:rsidR="0031254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31254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C46FF">
        <w:rPr>
          <w:sz w:val="28"/>
          <w:szCs w:val="28"/>
        </w:rPr>
        <w:t>по возможным гарантийным случаям</w:t>
      </w:r>
      <w:proofErr w:type="gramStart"/>
      <w:r w:rsidRPr="00EC46F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A6474" w:rsidRPr="00EC46FF" w:rsidRDefault="00DA6474" w:rsidP="00DA6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абзац </w:t>
      </w:r>
      <w:r w:rsidR="00312546">
        <w:rPr>
          <w:sz w:val="28"/>
          <w:szCs w:val="28"/>
        </w:rPr>
        <w:t>7</w:t>
      </w:r>
      <w:r>
        <w:rPr>
          <w:sz w:val="28"/>
          <w:szCs w:val="28"/>
        </w:rPr>
        <w:t xml:space="preserve"> пункта 2 статьи 18 изложить в следующей редакции:</w:t>
      </w:r>
    </w:p>
    <w:p w:rsidR="00DA6474" w:rsidRPr="00EC46FF" w:rsidRDefault="00DA6474" w:rsidP="00DA6474">
      <w:pPr>
        <w:ind w:firstLine="709"/>
        <w:jc w:val="both"/>
        <w:rPr>
          <w:sz w:val="28"/>
          <w:szCs w:val="28"/>
        </w:rPr>
      </w:pPr>
      <w:r w:rsidRPr="00F519CE">
        <w:rPr>
          <w:sz w:val="28"/>
          <w:szCs w:val="28"/>
        </w:rPr>
        <w:t>«верхний предел муниципального</w:t>
      </w:r>
      <w:r w:rsidRPr="00EC46FF">
        <w:rPr>
          <w:sz w:val="28"/>
          <w:szCs w:val="28"/>
        </w:rPr>
        <w:t xml:space="preserve"> внутреннего долга </w:t>
      </w:r>
      <w:r w:rsidR="00312546">
        <w:rPr>
          <w:sz w:val="28"/>
          <w:szCs w:val="28"/>
        </w:rPr>
        <w:t>Новокубанского городского поселения</w:t>
      </w:r>
      <w:r w:rsidRPr="00F519CE">
        <w:rPr>
          <w:sz w:val="28"/>
          <w:szCs w:val="28"/>
        </w:rPr>
        <w:t xml:space="preserve"> Новокубанск</w:t>
      </w:r>
      <w:r w:rsidR="00312546">
        <w:rPr>
          <w:sz w:val="28"/>
          <w:szCs w:val="28"/>
        </w:rPr>
        <w:t>ого</w:t>
      </w:r>
      <w:r w:rsidRPr="00F519CE">
        <w:rPr>
          <w:sz w:val="28"/>
          <w:szCs w:val="28"/>
        </w:rPr>
        <w:t xml:space="preserve"> район</w:t>
      </w:r>
      <w:r w:rsidR="00312546">
        <w:rPr>
          <w:sz w:val="28"/>
          <w:szCs w:val="28"/>
        </w:rPr>
        <w:t>а</w:t>
      </w:r>
      <w:r w:rsidRPr="00F519CE">
        <w:rPr>
          <w:sz w:val="28"/>
          <w:szCs w:val="28"/>
        </w:rPr>
        <w:t xml:space="preserve"> </w:t>
      </w:r>
      <w:r w:rsidRPr="00EC46FF">
        <w:rPr>
          <w:sz w:val="28"/>
          <w:szCs w:val="28"/>
        </w:rPr>
        <w:t xml:space="preserve">и (или) верхний предел </w:t>
      </w:r>
      <w:r w:rsidRPr="00F519CE">
        <w:rPr>
          <w:sz w:val="28"/>
          <w:szCs w:val="28"/>
        </w:rPr>
        <w:t xml:space="preserve">муниципального </w:t>
      </w:r>
      <w:r w:rsidRPr="00EC46FF">
        <w:rPr>
          <w:sz w:val="28"/>
          <w:szCs w:val="28"/>
        </w:rPr>
        <w:t xml:space="preserve">внешнего долга </w:t>
      </w:r>
      <w:r w:rsidR="00312546">
        <w:rPr>
          <w:sz w:val="28"/>
          <w:szCs w:val="28"/>
        </w:rPr>
        <w:t>Новокубанского городского поселения</w:t>
      </w:r>
      <w:r w:rsidRPr="00F519CE">
        <w:rPr>
          <w:sz w:val="28"/>
          <w:szCs w:val="28"/>
        </w:rPr>
        <w:t xml:space="preserve"> Новокубанск</w:t>
      </w:r>
      <w:r w:rsidR="00312546">
        <w:rPr>
          <w:sz w:val="28"/>
          <w:szCs w:val="28"/>
        </w:rPr>
        <w:t>ого</w:t>
      </w:r>
      <w:r w:rsidRPr="00F519CE">
        <w:rPr>
          <w:sz w:val="28"/>
          <w:szCs w:val="28"/>
        </w:rPr>
        <w:t xml:space="preserve"> район</w:t>
      </w:r>
      <w:r w:rsidR="00312546">
        <w:rPr>
          <w:sz w:val="28"/>
          <w:szCs w:val="28"/>
        </w:rPr>
        <w:t>а</w:t>
      </w:r>
      <w:r w:rsidRPr="00F519CE">
        <w:rPr>
          <w:sz w:val="28"/>
          <w:szCs w:val="28"/>
        </w:rPr>
        <w:t xml:space="preserve"> по состоянию</w:t>
      </w:r>
      <w:r w:rsidRPr="00EC46FF">
        <w:rPr>
          <w:sz w:val="28"/>
          <w:szCs w:val="28"/>
        </w:rPr>
        <w:t xml:space="preserve"> на 1 января года, следующего за очередным финансовым годом</w:t>
      </w:r>
      <w:proofErr w:type="gramStart"/>
      <w:r w:rsidRPr="00EC46FF">
        <w:rPr>
          <w:sz w:val="28"/>
          <w:szCs w:val="28"/>
        </w:rPr>
        <w:t>;</w:t>
      </w:r>
      <w:r w:rsidRPr="00F519CE">
        <w:rPr>
          <w:sz w:val="28"/>
          <w:szCs w:val="28"/>
        </w:rPr>
        <w:t>»</w:t>
      </w:r>
      <w:proofErr w:type="gramEnd"/>
      <w:r w:rsidRPr="00F519CE">
        <w:rPr>
          <w:sz w:val="28"/>
          <w:szCs w:val="28"/>
        </w:rPr>
        <w:t>;</w:t>
      </w:r>
    </w:p>
    <w:p w:rsidR="00DA6474" w:rsidRDefault="00DA6474" w:rsidP="00DA6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статье 23:</w:t>
      </w:r>
    </w:p>
    <w:p w:rsidR="00DA6474" w:rsidRDefault="00DA6474" w:rsidP="00DA6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3 изложить в следующей редакции:</w:t>
      </w:r>
    </w:p>
    <w:p w:rsidR="00DA6474" w:rsidRDefault="00DA6474" w:rsidP="00DA6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Казначейское</w:t>
      </w:r>
      <w:r w:rsidRPr="009A7666">
        <w:rPr>
          <w:sz w:val="28"/>
          <w:szCs w:val="28"/>
        </w:rPr>
        <w:t xml:space="preserve"> обслуживание исполнения бюджета </w:t>
      </w:r>
      <w:r w:rsidR="002F1925">
        <w:rPr>
          <w:sz w:val="28"/>
          <w:szCs w:val="28"/>
        </w:rPr>
        <w:t>Новокубанского городского поселения</w:t>
      </w:r>
      <w:r w:rsidRPr="009A7666">
        <w:rPr>
          <w:sz w:val="28"/>
          <w:szCs w:val="28"/>
        </w:rPr>
        <w:t xml:space="preserve"> Новокубанск</w:t>
      </w:r>
      <w:r w:rsidR="002F1925">
        <w:rPr>
          <w:sz w:val="28"/>
          <w:szCs w:val="28"/>
        </w:rPr>
        <w:t>ого</w:t>
      </w:r>
      <w:r w:rsidRPr="009A7666">
        <w:rPr>
          <w:sz w:val="28"/>
          <w:szCs w:val="28"/>
        </w:rPr>
        <w:t xml:space="preserve"> район</w:t>
      </w:r>
      <w:r w:rsidR="002F1925">
        <w:rPr>
          <w:sz w:val="28"/>
          <w:szCs w:val="28"/>
        </w:rPr>
        <w:t>а</w:t>
      </w:r>
      <w:r w:rsidRPr="009A7666">
        <w:rPr>
          <w:sz w:val="28"/>
          <w:szCs w:val="28"/>
        </w:rPr>
        <w:t xml:space="preserve"> осуществляется органами </w:t>
      </w:r>
      <w:hyperlink r:id="rId6" w:history="1">
        <w:r w:rsidRPr="009A7666">
          <w:rPr>
            <w:sz w:val="28"/>
            <w:szCs w:val="28"/>
          </w:rPr>
          <w:t>Федерального казначейства</w:t>
        </w:r>
      </w:hyperlink>
      <w:r w:rsidRPr="009A7666">
        <w:rPr>
          <w:sz w:val="28"/>
          <w:szCs w:val="28"/>
        </w:rPr>
        <w:t xml:space="preserve"> (включая их территориальные отделы)</w:t>
      </w:r>
      <w:proofErr w:type="gramStart"/>
      <w:r w:rsidRPr="009A766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DA6474" w:rsidRDefault="00DA6474" w:rsidP="00DA6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4 изложить в следующей редакции:</w:t>
      </w:r>
    </w:p>
    <w:p w:rsidR="00DA6474" w:rsidRDefault="00DA6474" w:rsidP="00DA6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9A7666">
        <w:rPr>
          <w:sz w:val="28"/>
          <w:szCs w:val="28"/>
        </w:rPr>
        <w:t>Финансово</w:t>
      </w:r>
      <w:r w:rsidR="00705EF7">
        <w:rPr>
          <w:sz w:val="28"/>
          <w:szCs w:val="28"/>
        </w:rPr>
        <w:t>-экономический</w:t>
      </w:r>
      <w:r w:rsidRPr="009A7666">
        <w:rPr>
          <w:sz w:val="28"/>
          <w:szCs w:val="28"/>
        </w:rPr>
        <w:t xml:space="preserve"> </w:t>
      </w:r>
      <w:r w:rsidR="00705EF7">
        <w:rPr>
          <w:sz w:val="28"/>
          <w:szCs w:val="28"/>
        </w:rPr>
        <w:t>отдел</w:t>
      </w:r>
      <w:r w:rsidRPr="009A7666">
        <w:rPr>
          <w:sz w:val="28"/>
          <w:szCs w:val="28"/>
        </w:rPr>
        <w:t xml:space="preserve"> администрации </w:t>
      </w:r>
      <w:r w:rsidR="007204C6">
        <w:rPr>
          <w:sz w:val="28"/>
          <w:szCs w:val="28"/>
        </w:rPr>
        <w:t>Новокубанского городского поселения</w:t>
      </w:r>
      <w:r w:rsidRPr="009A7666">
        <w:rPr>
          <w:sz w:val="28"/>
          <w:szCs w:val="28"/>
        </w:rPr>
        <w:t xml:space="preserve"> Новокубанск</w:t>
      </w:r>
      <w:r w:rsidR="007204C6">
        <w:rPr>
          <w:sz w:val="28"/>
          <w:szCs w:val="28"/>
        </w:rPr>
        <w:t>ого</w:t>
      </w:r>
      <w:r w:rsidRPr="009A7666">
        <w:rPr>
          <w:sz w:val="28"/>
          <w:szCs w:val="28"/>
        </w:rPr>
        <w:t xml:space="preserve"> район</w:t>
      </w:r>
      <w:r w:rsidR="007204C6">
        <w:rPr>
          <w:sz w:val="28"/>
          <w:szCs w:val="28"/>
        </w:rPr>
        <w:t>а</w:t>
      </w:r>
      <w:r w:rsidRPr="009A7666">
        <w:rPr>
          <w:sz w:val="28"/>
          <w:szCs w:val="28"/>
        </w:rPr>
        <w:t xml:space="preserve"> организует </w:t>
      </w:r>
      <w:r>
        <w:rPr>
          <w:sz w:val="28"/>
          <w:szCs w:val="28"/>
        </w:rPr>
        <w:t xml:space="preserve">казначейское </w:t>
      </w:r>
      <w:r w:rsidRPr="009A7666">
        <w:rPr>
          <w:sz w:val="28"/>
          <w:szCs w:val="28"/>
        </w:rPr>
        <w:t xml:space="preserve">обслуживание исполнения бюджета </w:t>
      </w:r>
      <w:r w:rsidR="007204C6">
        <w:rPr>
          <w:sz w:val="28"/>
          <w:szCs w:val="28"/>
        </w:rPr>
        <w:t>Новокубанского городского поселения</w:t>
      </w:r>
      <w:r w:rsidRPr="009A7666">
        <w:rPr>
          <w:sz w:val="28"/>
          <w:szCs w:val="28"/>
        </w:rPr>
        <w:t xml:space="preserve"> Новокубанск</w:t>
      </w:r>
      <w:r w:rsidR="007204C6">
        <w:rPr>
          <w:sz w:val="28"/>
          <w:szCs w:val="28"/>
        </w:rPr>
        <w:t>ого</w:t>
      </w:r>
      <w:r w:rsidRPr="009A7666">
        <w:rPr>
          <w:sz w:val="28"/>
          <w:szCs w:val="28"/>
        </w:rPr>
        <w:t xml:space="preserve"> район</w:t>
      </w:r>
      <w:r w:rsidR="007204C6">
        <w:rPr>
          <w:sz w:val="28"/>
          <w:szCs w:val="28"/>
        </w:rPr>
        <w:t>а</w:t>
      </w:r>
      <w:r w:rsidRPr="009A7666">
        <w:rPr>
          <w:sz w:val="28"/>
          <w:szCs w:val="28"/>
        </w:rPr>
        <w:t xml:space="preserve"> через </w:t>
      </w:r>
      <w:r>
        <w:rPr>
          <w:sz w:val="28"/>
          <w:szCs w:val="28"/>
        </w:rPr>
        <w:t>казначейски</w:t>
      </w:r>
      <w:r w:rsidR="007204C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A7666">
        <w:rPr>
          <w:sz w:val="28"/>
          <w:szCs w:val="28"/>
        </w:rPr>
        <w:t xml:space="preserve">счета, открытые </w:t>
      </w:r>
      <w:r>
        <w:rPr>
          <w:sz w:val="28"/>
          <w:szCs w:val="28"/>
        </w:rPr>
        <w:t xml:space="preserve">в </w:t>
      </w:r>
      <w:r w:rsidRPr="009A7666">
        <w:rPr>
          <w:sz w:val="28"/>
          <w:szCs w:val="28"/>
        </w:rPr>
        <w:t>Федерально</w:t>
      </w:r>
      <w:r>
        <w:rPr>
          <w:sz w:val="28"/>
          <w:szCs w:val="28"/>
        </w:rPr>
        <w:t>м</w:t>
      </w:r>
      <w:r w:rsidRPr="009A7666">
        <w:rPr>
          <w:sz w:val="28"/>
          <w:szCs w:val="28"/>
        </w:rPr>
        <w:t xml:space="preserve"> казначейств</w:t>
      </w:r>
      <w:r>
        <w:rPr>
          <w:sz w:val="28"/>
          <w:szCs w:val="28"/>
        </w:rPr>
        <w:t>е</w:t>
      </w:r>
      <w:proofErr w:type="gramStart"/>
      <w:r w:rsidRPr="009A766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A6474" w:rsidRDefault="00DA6474" w:rsidP="00DA6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статью 24 изложить в следующей редакции:</w:t>
      </w:r>
    </w:p>
    <w:p w:rsidR="00574740" w:rsidRDefault="00DA6474" w:rsidP="00DA647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D609A5">
        <w:rPr>
          <w:sz w:val="28"/>
          <w:szCs w:val="28"/>
        </w:rPr>
        <w:t>Учет</w:t>
      </w:r>
      <w:r>
        <w:rPr>
          <w:sz w:val="28"/>
          <w:szCs w:val="28"/>
        </w:rPr>
        <w:t xml:space="preserve"> операций по исполнению</w:t>
      </w:r>
      <w:r w:rsidRPr="00D609A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0F1B7C">
        <w:rPr>
          <w:sz w:val="28"/>
          <w:szCs w:val="28"/>
        </w:rPr>
        <w:t xml:space="preserve">Новокубанского городского </w:t>
      </w:r>
      <w:r w:rsidR="0057474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Новокубанск</w:t>
      </w:r>
      <w:r w:rsidR="0057474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74740">
        <w:rPr>
          <w:sz w:val="28"/>
          <w:szCs w:val="28"/>
        </w:rPr>
        <w:t>а</w:t>
      </w:r>
      <w:r w:rsidRPr="00D609A5">
        <w:rPr>
          <w:sz w:val="28"/>
          <w:szCs w:val="28"/>
        </w:rPr>
        <w:t>, операц</w:t>
      </w:r>
      <w:r>
        <w:rPr>
          <w:sz w:val="28"/>
          <w:szCs w:val="28"/>
        </w:rPr>
        <w:t>ий со средствами муниципальных</w:t>
      </w:r>
      <w:r w:rsidRPr="00D609A5">
        <w:rPr>
          <w:sz w:val="28"/>
          <w:szCs w:val="28"/>
        </w:rPr>
        <w:t xml:space="preserve"> бюджетных и автономных учреждений </w:t>
      </w:r>
      <w:r w:rsidR="00574740">
        <w:rPr>
          <w:sz w:val="28"/>
          <w:szCs w:val="28"/>
        </w:rPr>
        <w:t>Новокубанского городского поселения</w:t>
      </w:r>
      <w:r>
        <w:rPr>
          <w:sz w:val="28"/>
          <w:szCs w:val="28"/>
        </w:rPr>
        <w:t xml:space="preserve"> Новокубанс</w:t>
      </w:r>
      <w:r w:rsidR="00574740">
        <w:rPr>
          <w:sz w:val="28"/>
          <w:szCs w:val="28"/>
        </w:rPr>
        <w:t>кого</w:t>
      </w:r>
      <w:r>
        <w:rPr>
          <w:sz w:val="28"/>
          <w:szCs w:val="28"/>
        </w:rPr>
        <w:t xml:space="preserve"> район</w:t>
      </w:r>
      <w:r w:rsidR="00574740">
        <w:rPr>
          <w:sz w:val="28"/>
          <w:szCs w:val="28"/>
        </w:rPr>
        <w:t>а</w:t>
      </w:r>
      <w:r w:rsidRPr="00D609A5">
        <w:rPr>
          <w:sz w:val="28"/>
          <w:szCs w:val="28"/>
        </w:rPr>
        <w:t>, за исключением случаев, установленных федеральными законами,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</w:t>
      </w:r>
      <w:r>
        <w:rPr>
          <w:sz w:val="28"/>
          <w:szCs w:val="28"/>
        </w:rPr>
        <w:t>тва, предоставленные из</w:t>
      </w:r>
      <w:r w:rsidRPr="00D609A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574740">
        <w:rPr>
          <w:sz w:val="28"/>
          <w:szCs w:val="28"/>
        </w:rPr>
        <w:t>Новокубанского городского поселения</w:t>
      </w:r>
      <w:r>
        <w:rPr>
          <w:sz w:val="28"/>
          <w:szCs w:val="28"/>
        </w:rPr>
        <w:t xml:space="preserve"> Новокубанск</w:t>
      </w:r>
      <w:r w:rsidR="0057474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74740">
        <w:rPr>
          <w:sz w:val="28"/>
          <w:szCs w:val="28"/>
        </w:rPr>
        <w:t>а</w:t>
      </w:r>
      <w:r w:rsidRPr="00D609A5">
        <w:rPr>
          <w:sz w:val="28"/>
          <w:szCs w:val="28"/>
        </w:rPr>
        <w:t>, операций со средствами</w:t>
      </w:r>
      <w:proofErr w:type="gramEnd"/>
      <w:r w:rsidRPr="00D609A5">
        <w:rPr>
          <w:sz w:val="28"/>
          <w:szCs w:val="28"/>
        </w:rPr>
        <w:t xml:space="preserve">, </w:t>
      </w:r>
      <w:proofErr w:type="gramStart"/>
      <w:r w:rsidRPr="00D609A5">
        <w:rPr>
          <w:sz w:val="28"/>
          <w:szCs w:val="28"/>
        </w:rPr>
        <w:t>поступающими</w:t>
      </w:r>
      <w:proofErr w:type="gramEnd"/>
      <w:r w:rsidRPr="00D609A5">
        <w:rPr>
          <w:sz w:val="28"/>
          <w:szCs w:val="28"/>
        </w:rPr>
        <w:t xml:space="preserve"> в соответствии с законодательством Российской Федерации </w:t>
      </w:r>
    </w:p>
    <w:p w:rsidR="00574740" w:rsidRDefault="00574740" w:rsidP="00DA6474">
      <w:pPr>
        <w:ind w:firstLine="709"/>
        <w:jc w:val="both"/>
        <w:rPr>
          <w:sz w:val="28"/>
          <w:szCs w:val="28"/>
        </w:rPr>
      </w:pPr>
    </w:p>
    <w:p w:rsidR="00574740" w:rsidRDefault="00574740" w:rsidP="00DA6474">
      <w:pPr>
        <w:ind w:firstLine="709"/>
        <w:jc w:val="both"/>
        <w:rPr>
          <w:sz w:val="28"/>
          <w:szCs w:val="28"/>
        </w:rPr>
      </w:pPr>
    </w:p>
    <w:p w:rsidR="00DA6474" w:rsidRPr="00D609A5" w:rsidRDefault="00DA6474" w:rsidP="00DA6474">
      <w:pPr>
        <w:ind w:firstLine="709"/>
        <w:jc w:val="both"/>
        <w:rPr>
          <w:sz w:val="28"/>
          <w:szCs w:val="28"/>
        </w:rPr>
      </w:pPr>
      <w:r w:rsidRPr="00D609A5">
        <w:rPr>
          <w:sz w:val="28"/>
          <w:szCs w:val="28"/>
        </w:rPr>
        <w:t>во временное распоряже</w:t>
      </w:r>
      <w:r>
        <w:rPr>
          <w:sz w:val="28"/>
          <w:szCs w:val="28"/>
        </w:rPr>
        <w:t>ние получателей средств</w:t>
      </w:r>
      <w:r w:rsidRPr="00D609A5">
        <w:rPr>
          <w:sz w:val="28"/>
          <w:szCs w:val="28"/>
        </w:rPr>
        <w:t xml:space="preserve"> бюджета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в </w:t>
      </w:r>
      <w:r>
        <w:rPr>
          <w:sz w:val="28"/>
          <w:szCs w:val="28"/>
        </w:rPr>
        <w:t>финансовом управлении администрации муниципального образования Новокубанский район</w:t>
      </w:r>
      <w:r w:rsidRPr="00D609A5">
        <w:rPr>
          <w:sz w:val="28"/>
          <w:szCs w:val="28"/>
        </w:rPr>
        <w:t xml:space="preserve"> в установленном им порядке, за исключением случаев, установленных </w:t>
      </w:r>
      <w:hyperlink r:id="rId7" w:history="1">
        <w:r w:rsidRPr="00D609A5">
          <w:rPr>
            <w:sz w:val="28"/>
            <w:szCs w:val="28"/>
          </w:rPr>
          <w:t>Бюджетным кодексом</w:t>
        </w:r>
      </w:hyperlink>
      <w:r w:rsidRPr="00D609A5">
        <w:rPr>
          <w:sz w:val="28"/>
          <w:szCs w:val="28"/>
        </w:rPr>
        <w:t xml:space="preserve"> Российской Федерации</w:t>
      </w:r>
      <w:proofErr w:type="gramStart"/>
      <w:r w:rsidRPr="00D609A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A6474" w:rsidRDefault="00115172" w:rsidP="00DA6474">
      <w:pPr>
        <w:ind w:firstLine="709"/>
        <w:jc w:val="both"/>
        <w:rPr>
          <w:sz w:val="28"/>
          <w:szCs w:val="28"/>
        </w:rPr>
      </w:pPr>
      <w:bookmarkStart w:id="0" w:name="sub_2915"/>
      <w:r>
        <w:rPr>
          <w:sz w:val="28"/>
          <w:szCs w:val="28"/>
        </w:rPr>
        <w:t>9</w:t>
      </w:r>
      <w:r w:rsidR="00DA6474">
        <w:rPr>
          <w:sz w:val="28"/>
          <w:szCs w:val="28"/>
        </w:rPr>
        <w:t>) пункт 4 статьи 29 дополнить абзацем следующего содержания:</w:t>
      </w:r>
    </w:p>
    <w:p w:rsidR="00DA6474" w:rsidRDefault="00DA6474" w:rsidP="00DA647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02DD9">
        <w:rPr>
          <w:sz w:val="28"/>
          <w:szCs w:val="28"/>
        </w:rPr>
        <w:t>Внешняя проверка годово</w:t>
      </w:r>
      <w:r>
        <w:rPr>
          <w:sz w:val="28"/>
          <w:szCs w:val="28"/>
        </w:rPr>
        <w:t>го отчета об исполнении</w:t>
      </w:r>
      <w:r w:rsidRPr="00C02DD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574740">
        <w:rPr>
          <w:sz w:val="28"/>
          <w:szCs w:val="28"/>
        </w:rPr>
        <w:t>Новокубанского городского поселения</w:t>
      </w:r>
      <w:r>
        <w:rPr>
          <w:sz w:val="28"/>
          <w:szCs w:val="28"/>
        </w:rPr>
        <w:t xml:space="preserve"> Новокубанск</w:t>
      </w:r>
      <w:r w:rsidR="0057474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74740">
        <w:rPr>
          <w:sz w:val="28"/>
          <w:szCs w:val="28"/>
        </w:rPr>
        <w:t>а</w:t>
      </w:r>
      <w:r w:rsidRPr="00C02DD9">
        <w:rPr>
          <w:sz w:val="28"/>
          <w:szCs w:val="28"/>
        </w:rPr>
        <w:t xml:space="preserve"> может осуществляться Контрольно-счетной палатой Краснодарского края в случае заключения соглашения </w:t>
      </w:r>
      <w:r>
        <w:rPr>
          <w:sz w:val="28"/>
          <w:szCs w:val="28"/>
        </w:rPr>
        <w:t xml:space="preserve">Советом </w:t>
      </w:r>
      <w:r w:rsidR="00574740">
        <w:rPr>
          <w:sz w:val="28"/>
          <w:szCs w:val="28"/>
        </w:rPr>
        <w:t>Новокубанского городского поселения</w:t>
      </w:r>
      <w:r>
        <w:rPr>
          <w:sz w:val="28"/>
          <w:szCs w:val="28"/>
        </w:rPr>
        <w:t xml:space="preserve"> Новокубанск</w:t>
      </w:r>
      <w:r w:rsidR="0057474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74740">
        <w:rPr>
          <w:sz w:val="28"/>
          <w:szCs w:val="28"/>
        </w:rPr>
        <w:t>а</w:t>
      </w:r>
      <w:r>
        <w:rPr>
          <w:sz w:val="28"/>
          <w:szCs w:val="28"/>
        </w:rPr>
        <w:t xml:space="preserve"> с </w:t>
      </w:r>
      <w:r w:rsidRPr="00C02DD9">
        <w:rPr>
          <w:sz w:val="28"/>
          <w:szCs w:val="28"/>
        </w:rPr>
        <w:t xml:space="preserve">Контрольно-счетной палатой Краснодарского края о передаче ей полномочий по осуществлению внешнего муниципального финансового контроля и в порядке, установленном законом Краснодарского края, с соблюдением требований </w:t>
      </w:r>
      <w:hyperlink r:id="rId8" w:history="1">
        <w:r w:rsidRPr="00C02DD9">
          <w:rPr>
            <w:sz w:val="28"/>
            <w:szCs w:val="28"/>
          </w:rPr>
          <w:t>Бюджетного кодекса</w:t>
        </w:r>
      </w:hyperlink>
      <w:r w:rsidRPr="00C02DD9">
        <w:rPr>
          <w:sz w:val="28"/>
          <w:szCs w:val="28"/>
        </w:rPr>
        <w:t xml:space="preserve"> Российской Федерации и с учетом</w:t>
      </w:r>
      <w:proofErr w:type="gramEnd"/>
      <w:r w:rsidRPr="00C02DD9">
        <w:rPr>
          <w:sz w:val="28"/>
          <w:szCs w:val="28"/>
        </w:rPr>
        <w:t xml:space="preserve"> особенностей, установленных федеральными законами</w:t>
      </w:r>
      <w:proofErr w:type="gramStart"/>
      <w:r w:rsidRPr="00C02DD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A6474" w:rsidRDefault="00DA6474" w:rsidP="00DA6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5172">
        <w:rPr>
          <w:sz w:val="28"/>
          <w:szCs w:val="28"/>
        </w:rPr>
        <w:t>0</w:t>
      </w:r>
      <w:r>
        <w:rPr>
          <w:sz w:val="28"/>
          <w:szCs w:val="28"/>
        </w:rPr>
        <w:t>) абзац 3 пункта 3 статьи 30 изложить в новой редакции:</w:t>
      </w:r>
    </w:p>
    <w:p w:rsidR="00DA6474" w:rsidRPr="000B4CBC" w:rsidRDefault="00DA6474" w:rsidP="00DA6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7666">
        <w:rPr>
          <w:sz w:val="28"/>
          <w:szCs w:val="28"/>
        </w:rPr>
        <w:t xml:space="preserve">пояснительная записка к годовому отчету об исполнении бюджета </w:t>
      </w:r>
      <w:r w:rsidR="00115172">
        <w:rPr>
          <w:sz w:val="28"/>
          <w:szCs w:val="28"/>
        </w:rPr>
        <w:t>Новокубанского городского поселения</w:t>
      </w:r>
      <w:r w:rsidRPr="009A7666">
        <w:rPr>
          <w:sz w:val="28"/>
          <w:szCs w:val="28"/>
        </w:rPr>
        <w:t xml:space="preserve"> Новокубанск</w:t>
      </w:r>
      <w:r w:rsidR="00115172">
        <w:rPr>
          <w:sz w:val="28"/>
          <w:szCs w:val="28"/>
        </w:rPr>
        <w:t>ого</w:t>
      </w:r>
      <w:r w:rsidRPr="009A7666">
        <w:rPr>
          <w:sz w:val="28"/>
          <w:szCs w:val="28"/>
        </w:rPr>
        <w:t xml:space="preserve"> район</w:t>
      </w:r>
      <w:r w:rsidR="00115172">
        <w:rPr>
          <w:sz w:val="28"/>
          <w:szCs w:val="28"/>
        </w:rPr>
        <w:t>а</w:t>
      </w:r>
      <w:r w:rsidRPr="000B4CBC">
        <w:rPr>
          <w:sz w:val="28"/>
          <w:szCs w:val="28"/>
        </w:rPr>
        <w:t xml:space="preserve"> содержащая анализ исполнения бюджета и бюджетной отчетности, и сведения о выполнении </w:t>
      </w:r>
      <w:r>
        <w:rPr>
          <w:sz w:val="28"/>
          <w:szCs w:val="28"/>
        </w:rPr>
        <w:t>муниципального</w:t>
      </w:r>
      <w:r w:rsidRPr="000B4CBC">
        <w:rPr>
          <w:sz w:val="28"/>
          <w:szCs w:val="28"/>
        </w:rPr>
        <w:t xml:space="preserve"> задания и (или) иных результатах использования бюджетных ассигнований</w:t>
      </w:r>
      <w:proofErr w:type="gramStart"/>
      <w:r w:rsidRPr="000B4CB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bookmarkEnd w:id="0"/>
    <w:p w:rsidR="00DA6474" w:rsidRDefault="00115172" w:rsidP="00DA647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6474" w:rsidRPr="00DA6474">
        <w:rPr>
          <w:sz w:val="28"/>
          <w:szCs w:val="28"/>
        </w:rPr>
        <w:t>2.</w:t>
      </w:r>
      <w:r w:rsidR="00DA6474" w:rsidRPr="00DA6474">
        <w:t xml:space="preserve"> </w:t>
      </w:r>
      <w:proofErr w:type="gramStart"/>
      <w:r w:rsidR="00DA6474" w:rsidRPr="00DA6474">
        <w:rPr>
          <w:sz w:val="28"/>
          <w:szCs w:val="28"/>
        </w:rPr>
        <w:t>Контроль за</w:t>
      </w:r>
      <w:proofErr w:type="gramEnd"/>
      <w:r w:rsidR="00DA6474" w:rsidRPr="00DA6474">
        <w:rPr>
          <w:sz w:val="28"/>
          <w:szCs w:val="28"/>
        </w:rPr>
        <w:t xml:space="preserve"> выполнением настоящего решения возложить на  комитет Совета Новокубанского городского поселения Новокубанского района по финансам, бюджету, налогам и контролю (</w:t>
      </w:r>
      <w:proofErr w:type="spellStart"/>
      <w:r w:rsidR="00DA6474" w:rsidRPr="00DA6474">
        <w:rPr>
          <w:sz w:val="28"/>
          <w:szCs w:val="28"/>
        </w:rPr>
        <w:t>Белесов</w:t>
      </w:r>
      <w:proofErr w:type="spellEnd"/>
      <w:r w:rsidR="00DA6474" w:rsidRPr="00DA6474">
        <w:rPr>
          <w:sz w:val="28"/>
          <w:szCs w:val="28"/>
        </w:rPr>
        <w:t>).</w:t>
      </w:r>
    </w:p>
    <w:p w:rsidR="00770805" w:rsidRPr="00D1113F" w:rsidRDefault="00D1113F" w:rsidP="00D1113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Pr="00D1113F">
        <w:rPr>
          <w:sz w:val="28"/>
          <w:szCs w:val="28"/>
        </w:rPr>
        <w:t xml:space="preserve">Решение вступает в силу </w:t>
      </w:r>
      <w:proofErr w:type="gramStart"/>
      <w:r w:rsidRPr="00D1113F">
        <w:rPr>
          <w:sz w:val="28"/>
          <w:szCs w:val="28"/>
        </w:rPr>
        <w:t>с даты</w:t>
      </w:r>
      <w:proofErr w:type="gramEnd"/>
      <w:r w:rsidRPr="00D1113F">
        <w:rPr>
          <w:sz w:val="28"/>
          <w:szCs w:val="28"/>
        </w:rPr>
        <w:t xml:space="preserve"> официального опубликования в информационном бюллетене «Вестник Новокубанского городского поселения Новокубанского района»</w:t>
      </w:r>
      <w:r>
        <w:rPr>
          <w:sz w:val="28"/>
          <w:szCs w:val="28"/>
        </w:rPr>
        <w:t xml:space="preserve">, </w:t>
      </w:r>
      <w:r w:rsidRPr="00D1113F">
        <w:rPr>
          <w:sz w:val="28"/>
          <w:szCs w:val="28"/>
        </w:rPr>
        <w:tab/>
      </w:r>
      <w:bookmarkStart w:id="1" w:name="sub_22"/>
      <w:r w:rsidR="00770805" w:rsidRPr="00D1113F">
        <w:rPr>
          <w:sz w:val="28"/>
          <w:szCs w:val="28"/>
        </w:rPr>
        <w:t>за исключением подпунктов 7, 8 пункта 1 вступающих в силу с 01 января 2021 года.</w:t>
      </w:r>
    </w:p>
    <w:bookmarkEnd w:id="1"/>
    <w:p w:rsidR="00945F0F" w:rsidRPr="00D1113F" w:rsidRDefault="00CE1B1D" w:rsidP="00CE1B1D">
      <w:pPr>
        <w:tabs>
          <w:tab w:val="left" w:pos="4455"/>
        </w:tabs>
        <w:ind w:firstLine="680"/>
        <w:jc w:val="both"/>
        <w:rPr>
          <w:sz w:val="28"/>
          <w:szCs w:val="28"/>
        </w:rPr>
      </w:pPr>
      <w:r w:rsidRPr="00D1113F">
        <w:rPr>
          <w:sz w:val="28"/>
          <w:szCs w:val="28"/>
        </w:rPr>
        <w:tab/>
      </w:r>
    </w:p>
    <w:tbl>
      <w:tblPr>
        <w:tblpPr w:leftFromText="180" w:rightFromText="180" w:vertAnchor="text" w:horzAnchor="margin" w:tblpY="518"/>
        <w:tblW w:w="0" w:type="auto"/>
        <w:tblLook w:val="0000"/>
      </w:tblPr>
      <w:tblGrid>
        <w:gridCol w:w="4554"/>
      </w:tblGrid>
      <w:tr w:rsidR="001A5AE2" w:rsidRPr="001A5AE2" w:rsidTr="00984D46">
        <w:trPr>
          <w:trHeight w:val="1552"/>
        </w:trPr>
        <w:tc>
          <w:tcPr>
            <w:tcW w:w="4554" w:type="dxa"/>
          </w:tcPr>
          <w:p w:rsidR="00530EB9" w:rsidRDefault="00530EB9" w:rsidP="00984D46">
            <w:pPr>
              <w:rPr>
                <w:sz w:val="28"/>
                <w:szCs w:val="28"/>
              </w:rPr>
            </w:pPr>
          </w:p>
          <w:p w:rsidR="001A5AE2" w:rsidRPr="001A5AE2" w:rsidRDefault="00752097" w:rsidP="00984D4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</w:t>
            </w:r>
            <w:r w:rsidR="001A5AE2" w:rsidRPr="001A5AE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1A5AE2" w:rsidRPr="001A5AE2">
              <w:rPr>
                <w:sz w:val="28"/>
                <w:szCs w:val="28"/>
              </w:rPr>
              <w:t xml:space="preserve"> Новокубанского городского поселения Новокубанского района</w:t>
            </w:r>
          </w:p>
          <w:p w:rsidR="001A5AE2" w:rsidRPr="001A5AE2" w:rsidRDefault="001A5AE2" w:rsidP="00752097">
            <w:pPr>
              <w:rPr>
                <w:sz w:val="28"/>
                <w:szCs w:val="28"/>
              </w:rPr>
            </w:pPr>
            <w:r w:rsidRPr="001A5AE2">
              <w:rPr>
                <w:sz w:val="28"/>
                <w:szCs w:val="28"/>
              </w:rPr>
              <w:t>__________________</w:t>
            </w:r>
            <w:r w:rsidR="00752097">
              <w:rPr>
                <w:sz w:val="28"/>
                <w:szCs w:val="28"/>
              </w:rPr>
              <w:t>П.В. Манаков</w:t>
            </w:r>
          </w:p>
        </w:tc>
      </w:tr>
    </w:tbl>
    <w:p w:rsidR="001A5AE2" w:rsidRPr="001A5AE2" w:rsidRDefault="00440532" w:rsidP="00440532">
      <w:pPr>
        <w:tabs>
          <w:tab w:val="left" w:pos="4035"/>
        </w:tabs>
        <w:spacing w:line="240" w:lineRule="atLeast"/>
        <w:rPr>
          <w:sz w:val="28"/>
        </w:rPr>
      </w:pPr>
      <w:r>
        <w:rPr>
          <w:sz w:val="28"/>
        </w:rPr>
        <w:tab/>
      </w:r>
    </w:p>
    <w:tbl>
      <w:tblPr>
        <w:tblpPr w:leftFromText="180" w:rightFromText="180" w:vertAnchor="text" w:horzAnchor="margin" w:tblpXSpec="right" w:tblpY="208"/>
        <w:tblW w:w="0" w:type="auto"/>
        <w:tblLook w:val="0000"/>
      </w:tblPr>
      <w:tblGrid>
        <w:gridCol w:w="4969"/>
      </w:tblGrid>
      <w:tr w:rsidR="001A5AE2" w:rsidRPr="001A5AE2" w:rsidTr="00984D46">
        <w:trPr>
          <w:trHeight w:val="1552"/>
        </w:trPr>
        <w:tc>
          <w:tcPr>
            <w:tcW w:w="4969" w:type="dxa"/>
          </w:tcPr>
          <w:p w:rsidR="001A5AE2" w:rsidRPr="001A5AE2" w:rsidRDefault="001A5AE2" w:rsidP="00984D46">
            <w:pPr>
              <w:rPr>
                <w:sz w:val="28"/>
                <w:szCs w:val="28"/>
              </w:rPr>
            </w:pPr>
          </w:p>
          <w:p w:rsidR="00530EB9" w:rsidRDefault="001A5AE2" w:rsidP="00530EB9">
            <w:pPr>
              <w:rPr>
                <w:sz w:val="28"/>
                <w:szCs w:val="28"/>
              </w:rPr>
            </w:pPr>
            <w:r w:rsidRPr="001A5AE2">
              <w:rPr>
                <w:sz w:val="28"/>
                <w:szCs w:val="28"/>
              </w:rPr>
              <w:t>Председатель Совета Новокубанского городского поселения Новокубанского района</w:t>
            </w:r>
          </w:p>
          <w:p w:rsidR="001A5AE2" w:rsidRPr="001A5AE2" w:rsidRDefault="001A5AE2" w:rsidP="00530EB9">
            <w:pPr>
              <w:rPr>
                <w:sz w:val="28"/>
                <w:szCs w:val="28"/>
              </w:rPr>
            </w:pPr>
            <w:r w:rsidRPr="001A5AE2">
              <w:rPr>
                <w:sz w:val="28"/>
                <w:szCs w:val="28"/>
              </w:rPr>
              <w:t>____________</w:t>
            </w:r>
            <w:r w:rsidR="00530EB9">
              <w:rPr>
                <w:sz w:val="28"/>
                <w:szCs w:val="28"/>
              </w:rPr>
              <w:t>_______</w:t>
            </w:r>
            <w:r w:rsidRPr="001A5AE2">
              <w:rPr>
                <w:sz w:val="28"/>
                <w:szCs w:val="28"/>
              </w:rPr>
              <w:t>Е.В. Головченко</w:t>
            </w:r>
          </w:p>
        </w:tc>
      </w:tr>
    </w:tbl>
    <w:p w:rsidR="001A5AE2" w:rsidRPr="001A5AE2" w:rsidRDefault="001A5AE2" w:rsidP="001A5AE2">
      <w:pPr>
        <w:tabs>
          <w:tab w:val="center" w:pos="4819"/>
        </w:tabs>
        <w:spacing w:line="240" w:lineRule="atLeast"/>
        <w:rPr>
          <w:sz w:val="28"/>
        </w:rPr>
      </w:pPr>
    </w:p>
    <w:p w:rsidR="001A5AE2" w:rsidRDefault="001A5AE2" w:rsidP="001A5AE2">
      <w:pPr>
        <w:tabs>
          <w:tab w:val="center" w:pos="4819"/>
        </w:tabs>
        <w:spacing w:line="240" w:lineRule="atLeast"/>
        <w:rPr>
          <w:sz w:val="28"/>
        </w:rPr>
      </w:pPr>
    </w:p>
    <w:p w:rsidR="00CE1B1D" w:rsidRDefault="00CE1B1D" w:rsidP="001A5AE2">
      <w:pPr>
        <w:tabs>
          <w:tab w:val="center" w:pos="4819"/>
        </w:tabs>
        <w:spacing w:line="240" w:lineRule="atLeast"/>
        <w:rPr>
          <w:sz w:val="28"/>
        </w:rPr>
      </w:pPr>
    </w:p>
    <w:p w:rsidR="00CE1B1D" w:rsidRDefault="00CE1B1D" w:rsidP="001A5AE2">
      <w:pPr>
        <w:tabs>
          <w:tab w:val="center" w:pos="4819"/>
        </w:tabs>
        <w:spacing w:line="240" w:lineRule="atLeast"/>
        <w:rPr>
          <w:sz w:val="28"/>
        </w:rPr>
      </w:pPr>
    </w:p>
    <w:p w:rsidR="00CE1B1D" w:rsidRDefault="00CE1B1D" w:rsidP="001A5AE2">
      <w:pPr>
        <w:tabs>
          <w:tab w:val="center" w:pos="4819"/>
        </w:tabs>
        <w:spacing w:line="240" w:lineRule="atLeast"/>
        <w:rPr>
          <w:sz w:val="28"/>
        </w:rPr>
      </w:pPr>
    </w:p>
    <w:p w:rsidR="00CE1B1D" w:rsidRDefault="00CE1B1D" w:rsidP="001A5AE2">
      <w:pPr>
        <w:tabs>
          <w:tab w:val="center" w:pos="4819"/>
        </w:tabs>
        <w:spacing w:line="240" w:lineRule="atLeast"/>
        <w:rPr>
          <w:sz w:val="28"/>
        </w:rPr>
      </w:pPr>
    </w:p>
    <w:p w:rsidR="00CE1B1D" w:rsidRDefault="00CE1B1D" w:rsidP="001A5AE2">
      <w:pPr>
        <w:tabs>
          <w:tab w:val="center" w:pos="4819"/>
        </w:tabs>
        <w:spacing w:line="240" w:lineRule="atLeast"/>
        <w:rPr>
          <w:sz w:val="28"/>
        </w:rPr>
      </w:pPr>
    </w:p>
    <w:p w:rsidR="00CE1B1D" w:rsidRDefault="00CE1B1D" w:rsidP="001A5AE2">
      <w:pPr>
        <w:tabs>
          <w:tab w:val="center" w:pos="4819"/>
        </w:tabs>
        <w:spacing w:line="240" w:lineRule="atLeast"/>
        <w:rPr>
          <w:sz w:val="28"/>
        </w:rPr>
      </w:pPr>
    </w:p>
    <w:p w:rsidR="00D1113F" w:rsidRDefault="00832FFD" w:rsidP="0068609E">
      <w:pPr>
        <w:tabs>
          <w:tab w:val="left" w:pos="1701"/>
        </w:tabs>
        <w:spacing w:line="228" w:lineRule="auto"/>
        <w:rPr>
          <w:bCs/>
          <w:color w:val="000000"/>
          <w:sz w:val="24"/>
          <w:szCs w:val="24"/>
        </w:rPr>
      </w:pPr>
      <w:bookmarkStart w:id="2" w:name="sub_1000"/>
      <w:r>
        <w:rPr>
          <w:bCs/>
          <w:color w:val="000000"/>
          <w:sz w:val="24"/>
          <w:szCs w:val="24"/>
        </w:rPr>
        <w:tab/>
      </w:r>
      <w:r w:rsidR="0068609E">
        <w:rPr>
          <w:bCs/>
          <w:color w:val="000000"/>
          <w:sz w:val="24"/>
          <w:szCs w:val="24"/>
        </w:rPr>
        <w:t xml:space="preserve">                   </w:t>
      </w:r>
    </w:p>
    <w:p w:rsidR="00832FFD" w:rsidRPr="00A261A2" w:rsidRDefault="00832FFD" w:rsidP="00D1113F">
      <w:pPr>
        <w:tabs>
          <w:tab w:val="left" w:pos="1701"/>
        </w:tabs>
        <w:spacing w:line="228" w:lineRule="auto"/>
        <w:jc w:val="center"/>
        <w:rPr>
          <w:sz w:val="28"/>
          <w:szCs w:val="28"/>
        </w:rPr>
      </w:pPr>
      <w:r w:rsidRPr="00A261A2">
        <w:rPr>
          <w:sz w:val="28"/>
          <w:szCs w:val="28"/>
        </w:rPr>
        <w:t xml:space="preserve">ЛИСТ </w:t>
      </w:r>
      <w:r>
        <w:rPr>
          <w:sz w:val="28"/>
          <w:szCs w:val="28"/>
        </w:rPr>
        <w:t>С</w:t>
      </w:r>
      <w:r w:rsidRPr="00A261A2">
        <w:rPr>
          <w:sz w:val="28"/>
          <w:szCs w:val="28"/>
        </w:rPr>
        <w:t>ОГЛАСОВАНИЯ</w:t>
      </w:r>
    </w:p>
    <w:p w:rsidR="00832FFD" w:rsidRPr="0068609E" w:rsidRDefault="00832FFD" w:rsidP="00832FFD">
      <w:pPr>
        <w:jc w:val="center"/>
        <w:rPr>
          <w:sz w:val="28"/>
          <w:szCs w:val="28"/>
        </w:rPr>
      </w:pPr>
      <w:r w:rsidRPr="0068609E">
        <w:rPr>
          <w:sz w:val="28"/>
          <w:szCs w:val="28"/>
        </w:rPr>
        <w:t>проекта решения Совета Новокубанского городского поселения Новокубанского района от ______________ 20</w:t>
      </w:r>
      <w:r w:rsidR="00160D7B">
        <w:rPr>
          <w:sz w:val="28"/>
          <w:szCs w:val="28"/>
        </w:rPr>
        <w:t>20</w:t>
      </w:r>
      <w:r w:rsidRPr="0068609E">
        <w:rPr>
          <w:sz w:val="28"/>
          <w:szCs w:val="28"/>
        </w:rPr>
        <w:t>г. № ____</w:t>
      </w:r>
    </w:p>
    <w:p w:rsidR="00832FFD" w:rsidRPr="0068609E" w:rsidRDefault="00832FFD" w:rsidP="00832FFD">
      <w:pPr>
        <w:jc w:val="center"/>
        <w:rPr>
          <w:bCs/>
          <w:sz w:val="28"/>
          <w:szCs w:val="28"/>
        </w:rPr>
      </w:pPr>
      <w:r w:rsidRPr="0068609E">
        <w:rPr>
          <w:bCs/>
          <w:sz w:val="28"/>
          <w:szCs w:val="28"/>
        </w:rPr>
        <w:t>О внесении изменений и дополнений в решение Совета Новокубанского городского поселения Новокубанского района от 20 декабря 2013 года</w:t>
      </w:r>
    </w:p>
    <w:p w:rsidR="00832FFD" w:rsidRPr="0068609E" w:rsidRDefault="00832FFD" w:rsidP="00832FFD">
      <w:pPr>
        <w:jc w:val="center"/>
        <w:rPr>
          <w:sz w:val="28"/>
          <w:szCs w:val="28"/>
        </w:rPr>
      </w:pPr>
      <w:r w:rsidRPr="0068609E">
        <w:rPr>
          <w:bCs/>
          <w:sz w:val="28"/>
          <w:szCs w:val="28"/>
        </w:rPr>
        <w:t xml:space="preserve"> № 510 «Об утверждении Положения о бюджетном процессе </w:t>
      </w:r>
      <w:proofErr w:type="gramStart"/>
      <w:r w:rsidRPr="0068609E">
        <w:rPr>
          <w:bCs/>
          <w:sz w:val="28"/>
          <w:szCs w:val="28"/>
        </w:rPr>
        <w:t>в</w:t>
      </w:r>
      <w:proofErr w:type="gramEnd"/>
      <w:r w:rsidRPr="0068609E">
        <w:rPr>
          <w:bCs/>
          <w:sz w:val="28"/>
          <w:szCs w:val="28"/>
        </w:rPr>
        <w:t xml:space="preserve"> </w:t>
      </w:r>
      <w:proofErr w:type="gramStart"/>
      <w:r w:rsidRPr="0068609E">
        <w:rPr>
          <w:bCs/>
          <w:sz w:val="28"/>
          <w:szCs w:val="28"/>
        </w:rPr>
        <w:t>Новокубанском</w:t>
      </w:r>
      <w:proofErr w:type="gramEnd"/>
      <w:r w:rsidRPr="0068609E">
        <w:rPr>
          <w:bCs/>
          <w:sz w:val="28"/>
          <w:szCs w:val="28"/>
        </w:rPr>
        <w:t xml:space="preserve"> городском поселении Новокубанского района»</w:t>
      </w:r>
    </w:p>
    <w:p w:rsidR="00832FFD" w:rsidRDefault="00832FFD" w:rsidP="00832FFD">
      <w:pPr>
        <w:rPr>
          <w:b/>
          <w:sz w:val="28"/>
          <w:szCs w:val="28"/>
        </w:rPr>
      </w:pPr>
    </w:p>
    <w:p w:rsidR="00832FFD" w:rsidRDefault="00832FFD" w:rsidP="00832FFD">
      <w:pPr>
        <w:rPr>
          <w:b/>
          <w:sz w:val="28"/>
          <w:szCs w:val="28"/>
        </w:rPr>
      </w:pPr>
    </w:p>
    <w:p w:rsidR="00832FFD" w:rsidRPr="0068609E" w:rsidRDefault="00832FFD" w:rsidP="00832FFD">
      <w:pPr>
        <w:rPr>
          <w:sz w:val="28"/>
          <w:szCs w:val="28"/>
        </w:rPr>
      </w:pPr>
      <w:r w:rsidRPr="0068609E">
        <w:rPr>
          <w:sz w:val="28"/>
          <w:szCs w:val="28"/>
        </w:rPr>
        <w:t>Проект внесен:</w:t>
      </w:r>
    </w:p>
    <w:p w:rsidR="00832FFD" w:rsidRPr="0068609E" w:rsidRDefault="0068609E" w:rsidP="00832FFD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32FFD" w:rsidRPr="0068609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32FFD" w:rsidRPr="0068609E">
        <w:rPr>
          <w:sz w:val="28"/>
          <w:szCs w:val="28"/>
        </w:rPr>
        <w:t xml:space="preserve"> Новокубанского городского поселения</w:t>
      </w:r>
    </w:p>
    <w:p w:rsidR="00832FFD" w:rsidRPr="0068609E" w:rsidRDefault="00832FFD" w:rsidP="00832FFD">
      <w:pPr>
        <w:rPr>
          <w:sz w:val="28"/>
          <w:szCs w:val="28"/>
        </w:rPr>
      </w:pPr>
      <w:r w:rsidRPr="0068609E">
        <w:rPr>
          <w:sz w:val="28"/>
          <w:szCs w:val="28"/>
        </w:rPr>
        <w:t xml:space="preserve">Новокубанского района                                                      </w:t>
      </w:r>
      <w:r w:rsidR="0068609E">
        <w:rPr>
          <w:sz w:val="28"/>
          <w:szCs w:val="28"/>
        </w:rPr>
        <w:t xml:space="preserve">   </w:t>
      </w:r>
      <w:r w:rsidRPr="0068609E">
        <w:rPr>
          <w:sz w:val="28"/>
          <w:szCs w:val="28"/>
        </w:rPr>
        <w:t xml:space="preserve">          </w:t>
      </w:r>
      <w:r w:rsidR="0068609E">
        <w:rPr>
          <w:sz w:val="28"/>
          <w:szCs w:val="28"/>
        </w:rPr>
        <w:t>П.В. Манаков</w:t>
      </w:r>
      <w:r w:rsidRPr="0068609E">
        <w:rPr>
          <w:sz w:val="28"/>
          <w:szCs w:val="28"/>
        </w:rPr>
        <w:t xml:space="preserve"> </w:t>
      </w:r>
    </w:p>
    <w:p w:rsidR="00832FFD" w:rsidRPr="0068609E" w:rsidRDefault="00832FFD" w:rsidP="00832FFD">
      <w:pPr>
        <w:rPr>
          <w:vanish/>
          <w:sz w:val="28"/>
          <w:szCs w:val="28"/>
        </w:rPr>
      </w:pPr>
      <w:r w:rsidRPr="0068609E">
        <w:rPr>
          <w:sz w:val="28"/>
          <w:szCs w:val="28"/>
        </w:rPr>
        <w:t xml:space="preserve">    </w:t>
      </w:r>
      <w:r w:rsidRPr="0068609E">
        <w:rPr>
          <w:vanish/>
          <w:sz w:val="28"/>
          <w:szCs w:val="28"/>
        </w:rPr>
        <w:t>.Р.Р</w:t>
      </w:r>
    </w:p>
    <w:p w:rsidR="00832FFD" w:rsidRPr="0068609E" w:rsidRDefault="00832FFD" w:rsidP="00832FFD">
      <w:pPr>
        <w:rPr>
          <w:sz w:val="28"/>
          <w:szCs w:val="28"/>
        </w:rPr>
      </w:pPr>
    </w:p>
    <w:p w:rsidR="00832FFD" w:rsidRPr="0068609E" w:rsidRDefault="00832FFD" w:rsidP="00832FFD">
      <w:pPr>
        <w:rPr>
          <w:sz w:val="28"/>
          <w:szCs w:val="28"/>
        </w:rPr>
      </w:pPr>
      <w:r w:rsidRPr="0068609E">
        <w:rPr>
          <w:sz w:val="28"/>
          <w:szCs w:val="28"/>
        </w:rPr>
        <w:t>Проект подготовлен:</w:t>
      </w:r>
    </w:p>
    <w:p w:rsidR="00832FFD" w:rsidRPr="0068609E" w:rsidRDefault="00832FFD" w:rsidP="00832FFD">
      <w:pPr>
        <w:rPr>
          <w:sz w:val="28"/>
          <w:szCs w:val="28"/>
        </w:rPr>
      </w:pPr>
      <w:r w:rsidRPr="0068609E">
        <w:rPr>
          <w:sz w:val="28"/>
          <w:szCs w:val="28"/>
        </w:rPr>
        <w:t>Начальником финансово-экономического отдела</w:t>
      </w:r>
    </w:p>
    <w:p w:rsidR="00832FFD" w:rsidRPr="0068609E" w:rsidRDefault="00832FFD" w:rsidP="00832FFD">
      <w:pPr>
        <w:rPr>
          <w:sz w:val="28"/>
          <w:szCs w:val="28"/>
        </w:rPr>
      </w:pPr>
      <w:r w:rsidRPr="0068609E">
        <w:rPr>
          <w:sz w:val="28"/>
          <w:szCs w:val="28"/>
        </w:rPr>
        <w:t>администрации Новокубанского городского поселения</w:t>
      </w:r>
    </w:p>
    <w:p w:rsidR="00832FFD" w:rsidRPr="0068609E" w:rsidRDefault="00832FFD" w:rsidP="00832FFD">
      <w:pPr>
        <w:rPr>
          <w:sz w:val="28"/>
          <w:szCs w:val="28"/>
        </w:rPr>
      </w:pPr>
      <w:r w:rsidRPr="0068609E">
        <w:rPr>
          <w:sz w:val="28"/>
          <w:szCs w:val="28"/>
        </w:rPr>
        <w:t xml:space="preserve">Новокубанского района                                                          </w:t>
      </w:r>
      <w:r w:rsidR="0068609E">
        <w:rPr>
          <w:sz w:val="28"/>
          <w:szCs w:val="28"/>
        </w:rPr>
        <w:t xml:space="preserve">   </w:t>
      </w:r>
      <w:r w:rsidRPr="0068609E">
        <w:rPr>
          <w:sz w:val="28"/>
          <w:szCs w:val="28"/>
        </w:rPr>
        <w:t xml:space="preserve">   О.А. Орешкина</w:t>
      </w:r>
    </w:p>
    <w:p w:rsidR="00832FFD" w:rsidRPr="0068609E" w:rsidRDefault="00832FFD" w:rsidP="00832FFD">
      <w:pPr>
        <w:rPr>
          <w:sz w:val="28"/>
          <w:szCs w:val="28"/>
        </w:rPr>
      </w:pPr>
    </w:p>
    <w:p w:rsidR="00832FFD" w:rsidRPr="0068609E" w:rsidRDefault="00832FFD" w:rsidP="00832FFD">
      <w:pPr>
        <w:rPr>
          <w:sz w:val="28"/>
          <w:szCs w:val="28"/>
        </w:rPr>
      </w:pPr>
      <w:r w:rsidRPr="0068609E">
        <w:rPr>
          <w:sz w:val="28"/>
          <w:szCs w:val="28"/>
        </w:rPr>
        <w:t>Проект согласован:</w:t>
      </w:r>
    </w:p>
    <w:p w:rsidR="00832FFD" w:rsidRPr="0068609E" w:rsidRDefault="00832FFD" w:rsidP="00832FFD">
      <w:pPr>
        <w:rPr>
          <w:sz w:val="28"/>
          <w:szCs w:val="28"/>
        </w:rPr>
      </w:pPr>
      <w:r w:rsidRPr="0068609E">
        <w:rPr>
          <w:sz w:val="28"/>
          <w:szCs w:val="28"/>
        </w:rPr>
        <w:t>Председатель комитета Совета Новокубанского</w:t>
      </w:r>
    </w:p>
    <w:p w:rsidR="00832FFD" w:rsidRPr="0068609E" w:rsidRDefault="00832FFD" w:rsidP="00832FFD">
      <w:pPr>
        <w:rPr>
          <w:sz w:val="28"/>
          <w:szCs w:val="28"/>
        </w:rPr>
      </w:pPr>
      <w:r w:rsidRPr="0068609E">
        <w:rPr>
          <w:sz w:val="28"/>
          <w:szCs w:val="28"/>
        </w:rPr>
        <w:t>городского поселения Новокубанского района</w:t>
      </w:r>
    </w:p>
    <w:p w:rsidR="00832FFD" w:rsidRPr="0068609E" w:rsidRDefault="00832FFD" w:rsidP="00832FFD">
      <w:pPr>
        <w:rPr>
          <w:sz w:val="24"/>
          <w:szCs w:val="24"/>
        </w:rPr>
      </w:pPr>
      <w:r w:rsidRPr="0068609E">
        <w:rPr>
          <w:sz w:val="28"/>
          <w:szCs w:val="28"/>
        </w:rPr>
        <w:t xml:space="preserve">по финансам, бюджету, налогам и контролю                </w:t>
      </w:r>
      <w:r w:rsidR="0068609E">
        <w:rPr>
          <w:sz w:val="28"/>
          <w:szCs w:val="28"/>
        </w:rPr>
        <w:t xml:space="preserve">    </w:t>
      </w:r>
      <w:r w:rsidRPr="0068609E">
        <w:rPr>
          <w:sz w:val="28"/>
          <w:szCs w:val="28"/>
        </w:rPr>
        <w:t xml:space="preserve">     </w:t>
      </w:r>
      <w:r w:rsidR="0068609E" w:rsidRPr="0068609E">
        <w:rPr>
          <w:sz w:val="28"/>
          <w:szCs w:val="28"/>
        </w:rPr>
        <w:t xml:space="preserve">  </w:t>
      </w:r>
      <w:r w:rsidRPr="0068609E">
        <w:rPr>
          <w:sz w:val="28"/>
          <w:szCs w:val="28"/>
        </w:rPr>
        <w:t xml:space="preserve">      Е.А. </w:t>
      </w:r>
      <w:proofErr w:type="spellStart"/>
      <w:r w:rsidRPr="0068609E">
        <w:rPr>
          <w:sz w:val="28"/>
          <w:szCs w:val="28"/>
        </w:rPr>
        <w:t>Белесов</w:t>
      </w:r>
      <w:proofErr w:type="spellEnd"/>
    </w:p>
    <w:p w:rsidR="00832FFD" w:rsidRPr="0068609E" w:rsidRDefault="00832FFD" w:rsidP="00832FFD">
      <w:pPr>
        <w:rPr>
          <w:sz w:val="28"/>
          <w:szCs w:val="28"/>
        </w:rPr>
      </w:pPr>
    </w:p>
    <w:p w:rsidR="00832FFD" w:rsidRPr="0068609E" w:rsidRDefault="00832FFD" w:rsidP="00832FFD">
      <w:pPr>
        <w:rPr>
          <w:sz w:val="28"/>
          <w:szCs w:val="28"/>
        </w:rPr>
      </w:pPr>
      <w:r w:rsidRPr="0068609E">
        <w:rPr>
          <w:sz w:val="28"/>
          <w:szCs w:val="28"/>
        </w:rPr>
        <w:t>Начальник юридического отдела  администрации</w:t>
      </w:r>
    </w:p>
    <w:p w:rsidR="00832FFD" w:rsidRPr="0068609E" w:rsidRDefault="00832FFD" w:rsidP="00832FFD">
      <w:pPr>
        <w:rPr>
          <w:sz w:val="28"/>
          <w:szCs w:val="28"/>
        </w:rPr>
      </w:pPr>
      <w:r w:rsidRPr="0068609E">
        <w:rPr>
          <w:sz w:val="28"/>
          <w:szCs w:val="28"/>
        </w:rPr>
        <w:t>Новокубанского городского поселения</w:t>
      </w:r>
    </w:p>
    <w:p w:rsidR="00832FFD" w:rsidRPr="0068609E" w:rsidRDefault="00832FFD" w:rsidP="00832FFD">
      <w:pPr>
        <w:tabs>
          <w:tab w:val="left" w:pos="7500"/>
        </w:tabs>
        <w:rPr>
          <w:sz w:val="28"/>
        </w:rPr>
      </w:pPr>
      <w:r w:rsidRPr="0068609E">
        <w:rPr>
          <w:sz w:val="28"/>
          <w:szCs w:val="28"/>
        </w:rPr>
        <w:t xml:space="preserve">Новокубанского района                                                    </w:t>
      </w:r>
      <w:r w:rsidR="0068609E">
        <w:rPr>
          <w:sz w:val="28"/>
          <w:szCs w:val="28"/>
        </w:rPr>
        <w:t xml:space="preserve">   </w:t>
      </w:r>
      <w:r w:rsidRPr="0068609E">
        <w:rPr>
          <w:sz w:val="28"/>
          <w:szCs w:val="28"/>
        </w:rPr>
        <w:t xml:space="preserve">     </w:t>
      </w:r>
      <w:r w:rsidR="00764242">
        <w:rPr>
          <w:sz w:val="28"/>
          <w:szCs w:val="28"/>
        </w:rPr>
        <w:t xml:space="preserve">      Е.С. </w:t>
      </w:r>
      <w:proofErr w:type="spellStart"/>
      <w:r w:rsidR="00764242">
        <w:rPr>
          <w:sz w:val="28"/>
          <w:szCs w:val="28"/>
        </w:rPr>
        <w:t>Ильинова</w:t>
      </w:r>
      <w:proofErr w:type="spellEnd"/>
    </w:p>
    <w:p w:rsidR="00832FFD" w:rsidRPr="0068609E" w:rsidRDefault="00832FFD" w:rsidP="00832FFD">
      <w:pPr>
        <w:rPr>
          <w:sz w:val="28"/>
          <w:szCs w:val="28"/>
        </w:rPr>
      </w:pPr>
    </w:p>
    <w:p w:rsidR="00832FFD" w:rsidRPr="0068609E" w:rsidRDefault="00832FFD" w:rsidP="00832FFD">
      <w:pPr>
        <w:rPr>
          <w:sz w:val="28"/>
          <w:szCs w:val="28"/>
        </w:rPr>
      </w:pPr>
      <w:r w:rsidRPr="0068609E">
        <w:rPr>
          <w:sz w:val="28"/>
          <w:szCs w:val="28"/>
        </w:rPr>
        <w:t xml:space="preserve">Главный специалист </w:t>
      </w:r>
      <w:proofErr w:type="gramStart"/>
      <w:r w:rsidRPr="0068609E">
        <w:rPr>
          <w:sz w:val="28"/>
          <w:szCs w:val="28"/>
        </w:rPr>
        <w:t>муниципального</w:t>
      </w:r>
      <w:proofErr w:type="gramEnd"/>
    </w:p>
    <w:p w:rsidR="00832FFD" w:rsidRPr="0068609E" w:rsidRDefault="00832FFD" w:rsidP="00832FFD">
      <w:pPr>
        <w:rPr>
          <w:sz w:val="28"/>
          <w:szCs w:val="28"/>
        </w:rPr>
      </w:pPr>
      <w:r w:rsidRPr="0068609E">
        <w:rPr>
          <w:sz w:val="28"/>
          <w:szCs w:val="28"/>
        </w:rPr>
        <w:t xml:space="preserve">бюджетного учреждения </w:t>
      </w:r>
    </w:p>
    <w:p w:rsidR="00832FFD" w:rsidRPr="0068609E" w:rsidRDefault="00832FFD" w:rsidP="00832FFD">
      <w:pPr>
        <w:tabs>
          <w:tab w:val="left" w:pos="7650"/>
        </w:tabs>
        <w:rPr>
          <w:sz w:val="28"/>
          <w:szCs w:val="28"/>
        </w:rPr>
      </w:pPr>
      <w:r w:rsidRPr="0068609E">
        <w:rPr>
          <w:sz w:val="28"/>
          <w:szCs w:val="28"/>
        </w:rPr>
        <w:t>«Служба муниципального заказа»</w:t>
      </w:r>
      <w:r w:rsidR="0068609E" w:rsidRPr="0068609E">
        <w:rPr>
          <w:sz w:val="28"/>
          <w:szCs w:val="28"/>
        </w:rPr>
        <w:t xml:space="preserve">                                 </w:t>
      </w:r>
      <w:r w:rsidR="0068609E">
        <w:rPr>
          <w:sz w:val="28"/>
          <w:szCs w:val="28"/>
        </w:rPr>
        <w:t xml:space="preserve">     </w:t>
      </w:r>
      <w:r w:rsidR="0068609E" w:rsidRPr="0068609E">
        <w:rPr>
          <w:sz w:val="28"/>
          <w:szCs w:val="28"/>
        </w:rPr>
        <w:t xml:space="preserve">          </w:t>
      </w:r>
      <w:r w:rsidRPr="0068609E">
        <w:rPr>
          <w:sz w:val="28"/>
          <w:szCs w:val="28"/>
        </w:rPr>
        <w:t xml:space="preserve">И.Г. </w:t>
      </w:r>
      <w:proofErr w:type="spellStart"/>
      <w:r w:rsidRPr="0068609E">
        <w:rPr>
          <w:sz w:val="28"/>
          <w:szCs w:val="28"/>
        </w:rPr>
        <w:t>Папыкина</w:t>
      </w:r>
      <w:proofErr w:type="spellEnd"/>
    </w:p>
    <w:p w:rsidR="00832FFD" w:rsidRPr="00A261A2" w:rsidRDefault="00832FFD" w:rsidP="00832FFD">
      <w:pPr>
        <w:rPr>
          <w:b/>
          <w:sz w:val="28"/>
          <w:szCs w:val="28"/>
        </w:rPr>
      </w:pPr>
    </w:p>
    <w:p w:rsidR="001A5AE2" w:rsidRPr="001A5AE2" w:rsidRDefault="001A5AE2" w:rsidP="00832FFD">
      <w:pPr>
        <w:tabs>
          <w:tab w:val="left" w:pos="4155"/>
        </w:tabs>
        <w:rPr>
          <w:bCs/>
          <w:color w:val="000000"/>
          <w:sz w:val="24"/>
          <w:szCs w:val="24"/>
        </w:rPr>
      </w:pPr>
    </w:p>
    <w:bookmarkEnd w:id="2"/>
    <w:p w:rsidR="001A5AE2" w:rsidRPr="001A5AE2" w:rsidRDefault="001A5AE2" w:rsidP="001A5AE2">
      <w:pPr>
        <w:jc w:val="right"/>
        <w:rPr>
          <w:bCs/>
          <w:color w:val="000000"/>
          <w:sz w:val="24"/>
          <w:szCs w:val="24"/>
        </w:rPr>
      </w:pPr>
    </w:p>
    <w:p w:rsidR="001A5AE2" w:rsidRPr="001A5AE2" w:rsidRDefault="001A5AE2" w:rsidP="001A5AE2">
      <w:pPr>
        <w:rPr>
          <w:sz w:val="24"/>
          <w:szCs w:val="24"/>
        </w:rPr>
      </w:pPr>
    </w:p>
    <w:p w:rsidR="001A5AE2" w:rsidRPr="001A5AE2" w:rsidRDefault="001A5AE2" w:rsidP="001A5AE2">
      <w:pPr>
        <w:rPr>
          <w:sz w:val="24"/>
          <w:szCs w:val="24"/>
        </w:rPr>
      </w:pPr>
    </w:p>
    <w:sectPr w:rsidR="001A5AE2" w:rsidRPr="001A5AE2" w:rsidSect="00F55CC8">
      <w:pgSz w:w="11907" w:h="16840"/>
      <w:pgMar w:top="142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D5"/>
    <w:rsid w:val="00010AFE"/>
    <w:rsid w:val="00016ABC"/>
    <w:rsid w:val="000216A4"/>
    <w:rsid w:val="0002523E"/>
    <w:rsid w:val="00047A06"/>
    <w:rsid w:val="000575BC"/>
    <w:rsid w:val="00070340"/>
    <w:rsid w:val="00092432"/>
    <w:rsid w:val="000979B1"/>
    <w:rsid w:val="000A2D38"/>
    <w:rsid w:val="000B313C"/>
    <w:rsid w:val="000E04C4"/>
    <w:rsid w:val="000E4B49"/>
    <w:rsid w:val="000F1B7C"/>
    <w:rsid w:val="00115172"/>
    <w:rsid w:val="00116935"/>
    <w:rsid w:val="001175B3"/>
    <w:rsid w:val="001405FC"/>
    <w:rsid w:val="00141EE3"/>
    <w:rsid w:val="00142456"/>
    <w:rsid w:val="00147584"/>
    <w:rsid w:val="0015036B"/>
    <w:rsid w:val="00154726"/>
    <w:rsid w:val="00160D7B"/>
    <w:rsid w:val="001620B7"/>
    <w:rsid w:val="00164F2F"/>
    <w:rsid w:val="001668EE"/>
    <w:rsid w:val="0017520A"/>
    <w:rsid w:val="001822ED"/>
    <w:rsid w:val="001A1428"/>
    <w:rsid w:val="001A5AE2"/>
    <w:rsid w:val="001C5EBE"/>
    <w:rsid w:val="001D0DBC"/>
    <w:rsid w:val="001D66C6"/>
    <w:rsid w:val="001D78B6"/>
    <w:rsid w:val="001E1CD4"/>
    <w:rsid w:val="002038AE"/>
    <w:rsid w:val="0020458E"/>
    <w:rsid w:val="002056E2"/>
    <w:rsid w:val="00211892"/>
    <w:rsid w:val="00214838"/>
    <w:rsid w:val="0021632D"/>
    <w:rsid w:val="00217D93"/>
    <w:rsid w:val="00230F9C"/>
    <w:rsid w:val="00233A02"/>
    <w:rsid w:val="00261923"/>
    <w:rsid w:val="00262DEA"/>
    <w:rsid w:val="0026398E"/>
    <w:rsid w:val="002659A6"/>
    <w:rsid w:val="002664FE"/>
    <w:rsid w:val="00267882"/>
    <w:rsid w:val="00267A4A"/>
    <w:rsid w:val="00283D7D"/>
    <w:rsid w:val="002B77A9"/>
    <w:rsid w:val="002D75A1"/>
    <w:rsid w:val="002E6FCA"/>
    <w:rsid w:val="002E7733"/>
    <w:rsid w:val="002F1925"/>
    <w:rsid w:val="002F3D9C"/>
    <w:rsid w:val="0030528D"/>
    <w:rsid w:val="00312546"/>
    <w:rsid w:val="00312C38"/>
    <w:rsid w:val="00320498"/>
    <w:rsid w:val="00332A8B"/>
    <w:rsid w:val="00340AE5"/>
    <w:rsid w:val="003469E8"/>
    <w:rsid w:val="00351BE6"/>
    <w:rsid w:val="0037526F"/>
    <w:rsid w:val="003835C8"/>
    <w:rsid w:val="003930B8"/>
    <w:rsid w:val="003942BF"/>
    <w:rsid w:val="00396BE2"/>
    <w:rsid w:val="003A46D0"/>
    <w:rsid w:val="003B0CD8"/>
    <w:rsid w:val="003B19B4"/>
    <w:rsid w:val="003D112D"/>
    <w:rsid w:val="003D1494"/>
    <w:rsid w:val="003D2439"/>
    <w:rsid w:val="003E5F56"/>
    <w:rsid w:val="0040334A"/>
    <w:rsid w:val="00413A4B"/>
    <w:rsid w:val="00420237"/>
    <w:rsid w:val="004335D8"/>
    <w:rsid w:val="004377F9"/>
    <w:rsid w:val="00440532"/>
    <w:rsid w:val="0044564F"/>
    <w:rsid w:val="00454948"/>
    <w:rsid w:val="00456B91"/>
    <w:rsid w:val="00462984"/>
    <w:rsid w:val="00470CF0"/>
    <w:rsid w:val="00472FA2"/>
    <w:rsid w:val="00481533"/>
    <w:rsid w:val="004874F2"/>
    <w:rsid w:val="004877C7"/>
    <w:rsid w:val="004B1052"/>
    <w:rsid w:val="004B53DE"/>
    <w:rsid w:val="004D4A70"/>
    <w:rsid w:val="004E1A6A"/>
    <w:rsid w:val="004E7122"/>
    <w:rsid w:val="004F59B3"/>
    <w:rsid w:val="00504375"/>
    <w:rsid w:val="00505E3B"/>
    <w:rsid w:val="00515BD7"/>
    <w:rsid w:val="005172A7"/>
    <w:rsid w:val="00530EB9"/>
    <w:rsid w:val="00550218"/>
    <w:rsid w:val="00555416"/>
    <w:rsid w:val="0055639E"/>
    <w:rsid w:val="00574740"/>
    <w:rsid w:val="00583C58"/>
    <w:rsid w:val="00585C25"/>
    <w:rsid w:val="005A05AF"/>
    <w:rsid w:val="00611708"/>
    <w:rsid w:val="00615715"/>
    <w:rsid w:val="006223AE"/>
    <w:rsid w:val="00635EDC"/>
    <w:rsid w:val="006371C9"/>
    <w:rsid w:val="00650342"/>
    <w:rsid w:val="00651F7D"/>
    <w:rsid w:val="00653142"/>
    <w:rsid w:val="00670EB8"/>
    <w:rsid w:val="00681C90"/>
    <w:rsid w:val="0068609E"/>
    <w:rsid w:val="00687DD1"/>
    <w:rsid w:val="006935AC"/>
    <w:rsid w:val="006B00DA"/>
    <w:rsid w:val="006B227D"/>
    <w:rsid w:val="006B2485"/>
    <w:rsid w:val="006B5378"/>
    <w:rsid w:val="006C2D2F"/>
    <w:rsid w:val="006C6A8E"/>
    <w:rsid w:val="006D30F1"/>
    <w:rsid w:val="006D7E37"/>
    <w:rsid w:val="006E521A"/>
    <w:rsid w:val="006F240A"/>
    <w:rsid w:val="006F5CDB"/>
    <w:rsid w:val="00705EF7"/>
    <w:rsid w:val="00713EB1"/>
    <w:rsid w:val="00715F56"/>
    <w:rsid w:val="0071669C"/>
    <w:rsid w:val="00716EAF"/>
    <w:rsid w:val="007204C6"/>
    <w:rsid w:val="00723845"/>
    <w:rsid w:val="00752097"/>
    <w:rsid w:val="00761E8D"/>
    <w:rsid w:val="00764242"/>
    <w:rsid w:val="007672EE"/>
    <w:rsid w:val="00770805"/>
    <w:rsid w:val="00781FBC"/>
    <w:rsid w:val="007864D7"/>
    <w:rsid w:val="00794A6C"/>
    <w:rsid w:val="007A1C9B"/>
    <w:rsid w:val="007A526E"/>
    <w:rsid w:val="007C378C"/>
    <w:rsid w:val="007E3B76"/>
    <w:rsid w:val="007E4897"/>
    <w:rsid w:val="007E7B3B"/>
    <w:rsid w:val="008112CF"/>
    <w:rsid w:val="00820221"/>
    <w:rsid w:val="00832FFD"/>
    <w:rsid w:val="008364D6"/>
    <w:rsid w:val="008370BC"/>
    <w:rsid w:val="00857A07"/>
    <w:rsid w:val="00857A86"/>
    <w:rsid w:val="0086003B"/>
    <w:rsid w:val="00860833"/>
    <w:rsid w:val="00872852"/>
    <w:rsid w:val="0088007C"/>
    <w:rsid w:val="008D25A4"/>
    <w:rsid w:val="00900821"/>
    <w:rsid w:val="009136D3"/>
    <w:rsid w:val="0093740A"/>
    <w:rsid w:val="00945F0F"/>
    <w:rsid w:val="0095170E"/>
    <w:rsid w:val="009558D1"/>
    <w:rsid w:val="0095612B"/>
    <w:rsid w:val="009621CC"/>
    <w:rsid w:val="009645F8"/>
    <w:rsid w:val="00965CDA"/>
    <w:rsid w:val="00977863"/>
    <w:rsid w:val="009A18FC"/>
    <w:rsid w:val="009A3E36"/>
    <w:rsid w:val="009A3FA4"/>
    <w:rsid w:val="009B24B8"/>
    <w:rsid w:val="009B585E"/>
    <w:rsid w:val="009E61D5"/>
    <w:rsid w:val="00A23BCA"/>
    <w:rsid w:val="00A27FB0"/>
    <w:rsid w:val="00A308DA"/>
    <w:rsid w:val="00A31C22"/>
    <w:rsid w:val="00A60298"/>
    <w:rsid w:val="00A80E98"/>
    <w:rsid w:val="00A856BF"/>
    <w:rsid w:val="00A8747E"/>
    <w:rsid w:val="00A906B6"/>
    <w:rsid w:val="00A97595"/>
    <w:rsid w:val="00AB1A6E"/>
    <w:rsid w:val="00AE45EA"/>
    <w:rsid w:val="00AE5CA6"/>
    <w:rsid w:val="00B020E8"/>
    <w:rsid w:val="00B030AD"/>
    <w:rsid w:val="00B414CE"/>
    <w:rsid w:val="00B41ED3"/>
    <w:rsid w:val="00B5222C"/>
    <w:rsid w:val="00B5431D"/>
    <w:rsid w:val="00B839D7"/>
    <w:rsid w:val="00B940AE"/>
    <w:rsid w:val="00B956D6"/>
    <w:rsid w:val="00BC4233"/>
    <w:rsid w:val="00BD0911"/>
    <w:rsid w:val="00BE7C97"/>
    <w:rsid w:val="00C018F2"/>
    <w:rsid w:val="00C37409"/>
    <w:rsid w:val="00C44D93"/>
    <w:rsid w:val="00C63FF6"/>
    <w:rsid w:val="00C710AF"/>
    <w:rsid w:val="00C720F8"/>
    <w:rsid w:val="00C873C6"/>
    <w:rsid w:val="00C95685"/>
    <w:rsid w:val="00CA33B1"/>
    <w:rsid w:val="00CB36AB"/>
    <w:rsid w:val="00CB4FCB"/>
    <w:rsid w:val="00CC40D2"/>
    <w:rsid w:val="00CC5343"/>
    <w:rsid w:val="00CE1B1D"/>
    <w:rsid w:val="00CF71EA"/>
    <w:rsid w:val="00D1113F"/>
    <w:rsid w:val="00D12F27"/>
    <w:rsid w:val="00D21DB6"/>
    <w:rsid w:val="00D53DA3"/>
    <w:rsid w:val="00D77182"/>
    <w:rsid w:val="00D80EF5"/>
    <w:rsid w:val="00D83144"/>
    <w:rsid w:val="00DA1C4D"/>
    <w:rsid w:val="00DA2291"/>
    <w:rsid w:val="00DA6474"/>
    <w:rsid w:val="00DB10FB"/>
    <w:rsid w:val="00DB71F7"/>
    <w:rsid w:val="00DC23AC"/>
    <w:rsid w:val="00DD2492"/>
    <w:rsid w:val="00DE4D71"/>
    <w:rsid w:val="00DE6B70"/>
    <w:rsid w:val="00DF2951"/>
    <w:rsid w:val="00DF790A"/>
    <w:rsid w:val="00E078F1"/>
    <w:rsid w:val="00E10D68"/>
    <w:rsid w:val="00E35EB9"/>
    <w:rsid w:val="00E46E9F"/>
    <w:rsid w:val="00E56AE2"/>
    <w:rsid w:val="00E64369"/>
    <w:rsid w:val="00E75FFD"/>
    <w:rsid w:val="00E87FC2"/>
    <w:rsid w:val="00E90DCA"/>
    <w:rsid w:val="00E91F4B"/>
    <w:rsid w:val="00EA28B4"/>
    <w:rsid w:val="00EB7952"/>
    <w:rsid w:val="00ED20D5"/>
    <w:rsid w:val="00F05519"/>
    <w:rsid w:val="00F10EB6"/>
    <w:rsid w:val="00F12920"/>
    <w:rsid w:val="00F14376"/>
    <w:rsid w:val="00F20AB9"/>
    <w:rsid w:val="00F26366"/>
    <w:rsid w:val="00F3333A"/>
    <w:rsid w:val="00F333D6"/>
    <w:rsid w:val="00F36146"/>
    <w:rsid w:val="00F51A25"/>
    <w:rsid w:val="00F51F97"/>
    <w:rsid w:val="00F55CC8"/>
    <w:rsid w:val="00F57049"/>
    <w:rsid w:val="00F63D22"/>
    <w:rsid w:val="00F81DFE"/>
    <w:rsid w:val="00F83836"/>
    <w:rsid w:val="00F846E3"/>
    <w:rsid w:val="00F96692"/>
    <w:rsid w:val="00FD09BA"/>
    <w:rsid w:val="00FD0B73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Plain Text"/>
    <w:basedOn w:val="a"/>
    <w:link w:val="a9"/>
    <w:rsid w:val="007864D7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7864D7"/>
    <w:rPr>
      <w:rFonts w:ascii="Courier New" w:hAnsi="Courier New" w:cs="Courier New"/>
    </w:rPr>
  </w:style>
  <w:style w:type="paragraph" w:customStyle="1" w:styleId="ConsNormal">
    <w:name w:val="ConsNormal"/>
    <w:rsid w:val="00832FFD"/>
    <w:pPr>
      <w:autoSpaceDE w:val="0"/>
      <w:autoSpaceDN w:val="0"/>
      <w:adjustRightInd w:val="0"/>
      <w:ind w:firstLine="851"/>
      <w:jc w:val="both"/>
    </w:pPr>
    <w:rPr>
      <w:sz w:val="28"/>
      <w:lang w:eastAsia="en-US"/>
    </w:rPr>
  </w:style>
  <w:style w:type="paragraph" w:customStyle="1" w:styleId="10">
    <w:name w:val="Основной текст с отступом1"/>
    <w:basedOn w:val="a"/>
    <w:rsid w:val="00DA6474"/>
    <w:pPr>
      <w:ind w:firstLine="567"/>
      <w:jc w:val="both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7879.1000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153</cp:revision>
  <cp:lastPrinted>2020-11-26T12:02:00Z</cp:lastPrinted>
  <dcterms:created xsi:type="dcterms:W3CDTF">2019-01-09T13:42:00Z</dcterms:created>
  <dcterms:modified xsi:type="dcterms:W3CDTF">2020-12-25T13:10:00Z</dcterms:modified>
</cp:coreProperties>
</file>