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C0" w:rsidRPr="00132625" w:rsidRDefault="00B913C0" w:rsidP="00B913C0">
      <w:pPr>
        <w:ind w:firstLine="708"/>
        <w:jc w:val="center"/>
        <w:rPr>
          <w:b/>
          <w:szCs w:val="28"/>
        </w:rPr>
      </w:pPr>
      <w:r w:rsidRPr="00132625">
        <w:rPr>
          <w:szCs w:val="28"/>
        </w:rPr>
        <w:t>««Извещение о проведении публичных слушаний»</w:t>
      </w:r>
    </w:p>
    <w:p w:rsidR="00B913C0" w:rsidRDefault="00B913C0" w:rsidP="00B913C0">
      <w:pPr>
        <w:ind w:firstLine="708"/>
        <w:jc w:val="both"/>
        <w:rPr>
          <w:b/>
          <w:szCs w:val="28"/>
        </w:rPr>
      </w:pPr>
      <w:proofErr w:type="gramStart"/>
      <w:r w:rsidRPr="00132625">
        <w:rPr>
          <w:szCs w:val="28"/>
        </w:rPr>
        <w:t xml:space="preserve"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</w:t>
      </w:r>
      <w:r>
        <w:rPr>
          <w:szCs w:val="28"/>
        </w:rPr>
        <w:t>12 августа 2024</w:t>
      </w:r>
      <w:r w:rsidRPr="00132625">
        <w:rPr>
          <w:szCs w:val="28"/>
        </w:rPr>
        <w:t xml:space="preserve"> 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</w:t>
      </w:r>
      <w:r>
        <w:rPr>
          <w:szCs w:val="28"/>
        </w:rPr>
        <w:t xml:space="preserve">у </w:t>
      </w:r>
      <w:r w:rsidRPr="00126B4C">
        <w:rPr>
          <w:szCs w:val="28"/>
        </w:rPr>
        <w:t>предоставлени</w:t>
      </w:r>
      <w:r>
        <w:rPr>
          <w:szCs w:val="28"/>
        </w:rPr>
        <w:t>я</w:t>
      </w:r>
      <w:r w:rsidRPr="00126B4C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126B4C">
        <w:rPr>
          <w:szCs w:val="28"/>
        </w:rPr>
        <w:t xml:space="preserve"> строительства на земельном участке общей площадью </w:t>
      </w:r>
      <w:r>
        <w:rPr>
          <w:szCs w:val="28"/>
        </w:rPr>
        <w:t xml:space="preserve">                        365 квадратных метров</w:t>
      </w:r>
      <w:r w:rsidRPr="00126B4C">
        <w:rPr>
          <w:szCs w:val="28"/>
        </w:rPr>
        <w:t xml:space="preserve"> с кадастровым номером 23:21:04010</w:t>
      </w:r>
      <w:r>
        <w:rPr>
          <w:szCs w:val="28"/>
        </w:rPr>
        <w:t>11</w:t>
      </w:r>
      <w:r w:rsidRPr="00126B4C">
        <w:rPr>
          <w:szCs w:val="28"/>
        </w:rPr>
        <w:t>:</w:t>
      </w:r>
      <w:r>
        <w:rPr>
          <w:szCs w:val="28"/>
        </w:rPr>
        <w:t>1666</w:t>
      </w:r>
      <w:r w:rsidRPr="00126B4C">
        <w:rPr>
          <w:szCs w:val="28"/>
        </w:rPr>
        <w:t>, расположенном по адресу: Краснодарский край, район Новокубанский,</w:t>
      </w:r>
      <w:r>
        <w:rPr>
          <w:szCs w:val="28"/>
        </w:rPr>
        <w:t xml:space="preserve"> </w:t>
      </w:r>
      <w:r w:rsidRPr="00126B4C">
        <w:rPr>
          <w:szCs w:val="28"/>
        </w:rPr>
        <w:t xml:space="preserve">город Новокубанск, </w:t>
      </w:r>
      <w:r>
        <w:rPr>
          <w:szCs w:val="28"/>
        </w:rPr>
        <w:t>улица 3 Интернационала, 108</w:t>
      </w:r>
      <w:r w:rsidRPr="00126B4C">
        <w:rPr>
          <w:szCs w:val="28"/>
        </w:rPr>
        <w:t xml:space="preserve">, </w:t>
      </w:r>
      <w:proofErr w:type="gramStart"/>
      <w:r w:rsidRPr="00126B4C">
        <w:rPr>
          <w:szCs w:val="28"/>
        </w:rPr>
        <w:t>относящемся</w:t>
      </w:r>
      <w:proofErr w:type="gramEnd"/>
      <w:r w:rsidRPr="00126B4C">
        <w:rPr>
          <w:szCs w:val="28"/>
        </w:rPr>
        <w:t xml:space="preserve"> к категории земель «земли населенных пунктов», основной вид разрешенного использования – </w:t>
      </w:r>
      <w:r>
        <w:rPr>
          <w:szCs w:val="28"/>
        </w:rPr>
        <w:t>для размещения и эксплуатации магазина</w:t>
      </w:r>
      <w:r w:rsidR="009027B7">
        <w:rPr>
          <w:szCs w:val="28"/>
        </w:rPr>
        <w:t>.</w:t>
      </w:r>
    </w:p>
    <w:p w:rsidR="00B913C0" w:rsidRDefault="00B913C0" w:rsidP="00B913C0">
      <w:pPr>
        <w:ind w:firstLine="708"/>
        <w:jc w:val="both"/>
        <w:rPr>
          <w:b/>
          <w:szCs w:val="28"/>
        </w:rPr>
      </w:pPr>
      <w:r>
        <w:rPr>
          <w:szCs w:val="28"/>
        </w:rPr>
        <w:t>Проект, подлежащий рассмотрению на публичных слушаниях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>
        <w:rPr>
          <w:szCs w:val="28"/>
        </w:rPr>
        <w:t>ngpnr.ru</w:t>
      </w:r>
      <w:proofErr w:type="spellEnd"/>
      <w:r>
        <w:rPr>
          <w:szCs w:val="28"/>
        </w:rPr>
        <w:t>), а также в здании администрации на информационном стенде.</w:t>
      </w:r>
    </w:p>
    <w:p w:rsidR="00B913C0" w:rsidRDefault="00B913C0" w:rsidP="00B913C0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Экспозиция по данному вопросу будет проводиться в период                                с 01 августа 2024 года по 12 августа 2024 года по адресу: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 Новокубанск,                                          ул. Первомайская, 128, с 9 до 18 часов в рабочие дни, кабинет № 5.</w:t>
      </w:r>
    </w:p>
    <w:p w:rsidR="00B913C0" w:rsidRDefault="00B913C0" w:rsidP="00B913C0">
      <w:pPr>
        <w:ind w:firstLine="708"/>
        <w:jc w:val="both"/>
        <w:rPr>
          <w:b/>
          <w:szCs w:val="28"/>
        </w:rPr>
      </w:pPr>
      <w:r>
        <w:rPr>
          <w:szCs w:val="28"/>
        </w:rPr>
        <w:t xml:space="preserve">Прием предложений и замечаний по вышеуказанному вопросу организован по адресу: г. Новокубанск, ул. </w:t>
      </w:r>
      <w:proofErr w:type="gramStart"/>
      <w:r>
        <w:rPr>
          <w:szCs w:val="28"/>
        </w:rPr>
        <w:t>Первомайская</w:t>
      </w:r>
      <w:proofErr w:type="gramEnd"/>
      <w:r>
        <w:rPr>
          <w:szCs w:val="28"/>
        </w:rPr>
        <w:t>, 128, кабинет № 5,                 с 9 до 18 часов в рабочие дни:</w:t>
      </w:r>
    </w:p>
    <w:p w:rsidR="00B913C0" w:rsidRDefault="00B913C0" w:rsidP="00B913C0">
      <w:pPr>
        <w:ind w:firstLine="708"/>
        <w:jc w:val="both"/>
        <w:rPr>
          <w:b/>
          <w:szCs w:val="28"/>
        </w:rPr>
      </w:pPr>
      <w:r>
        <w:rPr>
          <w:szCs w:val="28"/>
        </w:rPr>
        <w:t>в письменной или устной форме в ходе проведения собрания или  собрания участников публичных слушаний по вышеуказанному вопросу;</w:t>
      </w:r>
    </w:p>
    <w:p w:rsidR="00B913C0" w:rsidRDefault="00B913C0" w:rsidP="00B913C0">
      <w:pPr>
        <w:ind w:firstLine="708"/>
        <w:jc w:val="both"/>
        <w:rPr>
          <w:b/>
          <w:szCs w:val="28"/>
        </w:rPr>
      </w:pPr>
      <w:r>
        <w:rPr>
          <w:szCs w:val="28"/>
        </w:rPr>
        <w:t>в письменной форме в адрес организатора публичных слушаний по вышеуказанному вопросу;</w:t>
      </w:r>
    </w:p>
    <w:p w:rsidR="00B913C0" w:rsidRDefault="00B913C0" w:rsidP="00B913C0">
      <w:pPr>
        <w:ind w:firstLine="708"/>
        <w:jc w:val="both"/>
        <w:rPr>
          <w:b/>
          <w:szCs w:val="28"/>
        </w:rPr>
      </w:pPr>
      <w:r>
        <w:rPr>
          <w:szCs w:val="28"/>
        </w:rPr>
        <w:t>посредством записи в книге учета (журнале) посетителей экспозиций проектов по вышеуказанному вопросу.</w:t>
      </w:r>
    </w:p>
    <w:p w:rsidR="00B913C0" w:rsidRDefault="00B913C0" w:rsidP="00B913C0">
      <w:pPr>
        <w:ind w:firstLine="708"/>
        <w:jc w:val="both"/>
        <w:rPr>
          <w:b/>
          <w:szCs w:val="28"/>
        </w:rPr>
      </w:pPr>
      <w:r>
        <w:rPr>
          <w:szCs w:val="28"/>
        </w:rPr>
        <w:t>Более подробную информацию о проведении публичных слушаний можно получить по телефону 3-19-80.</w:t>
      </w:r>
    </w:p>
    <w:p w:rsidR="0042259B" w:rsidRDefault="0042259B" w:rsidP="0042259B">
      <w:pPr>
        <w:ind w:firstLine="708"/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               А.Е. </w:t>
      </w:r>
      <w:proofErr w:type="spellStart"/>
      <w:r>
        <w:rPr>
          <w:szCs w:val="28"/>
        </w:rPr>
        <w:t>Ворожко</w:t>
      </w:r>
      <w:proofErr w:type="spellEnd"/>
      <w:r>
        <w:rPr>
          <w:szCs w:val="28"/>
        </w:rPr>
        <w:t xml:space="preserve">, председатель комиссии». </w:t>
      </w:r>
    </w:p>
    <w:p w:rsidR="007300F9" w:rsidRPr="0042259B" w:rsidRDefault="007300F9" w:rsidP="0042259B">
      <w:pPr>
        <w:rPr>
          <w:szCs w:val="28"/>
        </w:rPr>
      </w:pPr>
    </w:p>
    <w:sectPr w:rsidR="007300F9" w:rsidRPr="0042259B" w:rsidSect="00B913C0">
      <w:pgSz w:w="11906" w:h="16838"/>
      <w:pgMar w:top="1135" w:right="567" w:bottom="28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0B" w:rsidRDefault="009D1F0B" w:rsidP="00112FD6">
      <w:r>
        <w:separator/>
      </w:r>
    </w:p>
  </w:endnote>
  <w:endnote w:type="continuationSeparator" w:id="0">
    <w:p w:rsidR="009D1F0B" w:rsidRDefault="009D1F0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0B" w:rsidRDefault="009D1F0B" w:rsidP="00112FD6">
      <w:r>
        <w:separator/>
      </w:r>
    </w:p>
  </w:footnote>
  <w:footnote w:type="continuationSeparator" w:id="0">
    <w:p w:rsidR="009D1F0B" w:rsidRDefault="009D1F0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3CE2"/>
    <w:rsid w:val="0000567D"/>
    <w:rsid w:val="00011F4A"/>
    <w:rsid w:val="00015FAD"/>
    <w:rsid w:val="0002436D"/>
    <w:rsid w:val="00030E68"/>
    <w:rsid w:val="0003440A"/>
    <w:rsid w:val="000344DF"/>
    <w:rsid w:val="00043058"/>
    <w:rsid w:val="000436AA"/>
    <w:rsid w:val="00053661"/>
    <w:rsid w:val="00061E09"/>
    <w:rsid w:val="00063445"/>
    <w:rsid w:val="00085A58"/>
    <w:rsid w:val="00090C5D"/>
    <w:rsid w:val="000931BC"/>
    <w:rsid w:val="00093AA2"/>
    <w:rsid w:val="000A2E2B"/>
    <w:rsid w:val="000A383B"/>
    <w:rsid w:val="000B552D"/>
    <w:rsid w:val="000C6530"/>
    <w:rsid w:val="000D0080"/>
    <w:rsid w:val="000D5EF9"/>
    <w:rsid w:val="000E208B"/>
    <w:rsid w:val="000E406A"/>
    <w:rsid w:val="000E5457"/>
    <w:rsid w:val="000E667F"/>
    <w:rsid w:val="000F1B3F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612A3"/>
    <w:rsid w:val="00161FB3"/>
    <w:rsid w:val="00165C92"/>
    <w:rsid w:val="00166E34"/>
    <w:rsid w:val="001705E9"/>
    <w:rsid w:val="00177D8E"/>
    <w:rsid w:val="00183824"/>
    <w:rsid w:val="001A4DCD"/>
    <w:rsid w:val="001B6A85"/>
    <w:rsid w:val="001D00AB"/>
    <w:rsid w:val="001D162E"/>
    <w:rsid w:val="001D2898"/>
    <w:rsid w:val="001D4519"/>
    <w:rsid w:val="001D543D"/>
    <w:rsid w:val="001D5903"/>
    <w:rsid w:val="001E1A3B"/>
    <w:rsid w:val="001E2F05"/>
    <w:rsid w:val="001F197D"/>
    <w:rsid w:val="002043F9"/>
    <w:rsid w:val="00210B90"/>
    <w:rsid w:val="00214506"/>
    <w:rsid w:val="00214A12"/>
    <w:rsid w:val="00217063"/>
    <w:rsid w:val="00227568"/>
    <w:rsid w:val="00230C62"/>
    <w:rsid w:val="00231B03"/>
    <w:rsid w:val="002341BC"/>
    <w:rsid w:val="00255F95"/>
    <w:rsid w:val="002625DC"/>
    <w:rsid w:val="00263578"/>
    <w:rsid w:val="00266A74"/>
    <w:rsid w:val="00281F4C"/>
    <w:rsid w:val="0028238E"/>
    <w:rsid w:val="00284195"/>
    <w:rsid w:val="00286253"/>
    <w:rsid w:val="0029338B"/>
    <w:rsid w:val="00293FCD"/>
    <w:rsid w:val="00294100"/>
    <w:rsid w:val="002952B2"/>
    <w:rsid w:val="002A2860"/>
    <w:rsid w:val="002A2F5A"/>
    <w:rsid w:val="002A379E"/>
    <w:rsid w:val="002B3767"/>
    <w:rsid w:val="002C0F83"/>
    <w:rsid w:val="002C3A0C"/>
    <w:rsid w:val="002E3288"/>
    <w:rsid w:val="002F50E5"/>
    <w:rsid w:val="002F7249"/>
    <w:rsid w:val="003005D9"/>
    <w:rsid w:val="0030127F"/>
    <w:rsid w:val="00332A55"/>
    <w:rsid w:val="00350407"/>
    <w:rsid w:val="00351DB5"/>
    <w:rsid w:val="00351FD5"/>
    <w:rsid w:val="0035366F"/>
    <w:rsid w:val="003538E7"/>
    <w:rsid w:val="00353933"/>
    <w:rsid w:val="003564D9"/>
    <w:rsid w:val="00362E7A"/>
    <w:rsid w:val="003647AB"/>
    <w:rsid w:val="00367A22"/>
    <w:rsid w:val="00374EBB"/>
    <w:rsid w:val="00381965"/>
    <w:rsid w:val="00393323"/>
    <w:rsid w:val="003944A5"/>
    <w:rsid w:val="00395361"/>
    <w:rsid w:val="00395C91"/>
    <w:rsid w:val="003A2563"/>
    <w:rsid w:val="003A47D1"/>
    <w:rsid w:val="003B0DD0"/>
    <w:rsid w:val="003B20E4"/>
    <w:rsid w:val="003B6CF5"/>
    <w:rsid w:val="003B7075"/>
    <w:rsid w:val="003C78A9"/>
    <w:rsid w:val="003D0F16"/>
    <w:rsid w:val="003E5A56"/>
    <w:rsid w:val="003E6689"/>
    <w:rsid w:val="003F09C0"/>
    <w:rsid w:val="003F23EF"/>
    <w:rsid w:val="003F65D7"/>
    <w:rsid w:val="00402C56"/>
    <w:rsid w:val="004053FD"/>
    <w:rsid w:val="00405B8C"/>
    <w:rsid w:val="004114CD"/>
    <w:rsid w:val="004115B1"/>
    <w:rsid w:val="004159BB"/>
    <w:rsid w:val="00417468"/>
    <w:rsid w:val="0042259B"/>
    <w:rsid w:val="004235A2"/>
    <w:rsid w:val="004307E9"/>
    <w:rsid w:val="00431721"/>
    <w:rsid w:val="00432D9B"/>
    <w:rsid w:val="00432F30"/>
    <w:rsid w:val="0044016F"/>
    <w:rsid w:val="004404AA"/>
    <w:rsid w:val="00446004"/>
    <w:rsid w:val="00454089"/>
    <w:rsid w:val="004554DE"/>
    <w:rsid w:val="0046090B"/>
    <w:rsid w:val="004762DE"/>
    <w:rsid w:val="004806BE"/>
    <w:rsid w:val="00486F6B"/>
    <w:rsid w:val="0049015D"/>
    <w:rsid w:val="00491355"/>
    <w:rsid w:val="00493F70"/>
    <w:rsid w:val="00495E78"/>
    <w:rsid w:val="004A0A6D"/>
    <w:rsid w:val="004A2806"/>
    <w:rsid w:val="004A43A2"/>
    <w:rsid w:val="004A6575"/>
    <w:rsid w:val="004B7D39"/>
    <w:rsid w:val="004C322F"/>
    <w:rsid w:val="004C385D"/>
    <w:rsid w:val="004E0E42"/>
    <w:rsid w:val="004E7AD9"/>
    <w:rsid w:val="004F3C25"/>
    <w:rsid w:val="004F7804"/>
    <w:rsid w:val="00501390"/>
    <w:rsid w:val="0050397D"/>
    <w:rsid w:val="0050692E"/>
    <w:rsid w:val="00516846"/>
    <w:rsid w:val="005233BD"/>
    <w:rsid w:val="005302A9"/>
    <w:rsid w:val="00532BD4"/>
    <w:rsid w:val="00544FCE"/>
    <w:rsid w:val="00546E87"/>
    <w:rsid w:val="005509E0"/>
    <w:rsid w:val="005512BD"/>
    <w:rsid w:val="00555AA2"/>
    <w:rsid w:val="0056334F"/>
    <w:rsid w:val="005635CB"/>
    <w:rsid w:val="00567ED3"/>
    <w:rsid w:val="005715E9"/>
    <w:rsid w:val="0057161C"/>
    <w:rsid w:val="00574A1D"/>
    <w:rsid w:val="0058048A"/>
    <w:rsid w:val="00584288"/>
    <w:rsid w:val="00591228"/>
    <w:rsid w:val="0059231E"/>
    <w:rsid w:val="00593C71"/>
    <w:rsid w:val="005956C9"/>
    <w:rsid w:val="00595921"/>
    <w:rsid w:val="005A08AE"/>
    <w:rsid w:val="005A31D6"/>
    <w:rsid w:val="005A4227"/>
    <w:rsid w:val="005B6419"/>
    <w:rsid w:val="005C21B0"/>
    <w:rsid w:val="005D024D"/>
    <w:rsid w:val="005D4BBF"/>
    <w:rsid w:val="005F4AE9"/>
    <w:rsid w:val="00611052"/>
    <w:rsid w:val="00611B6C"/>
    <w:rsid w:val="0061522B"/>
    <w:rsid w:val="00616D38"/>
    <w:rsid w:val="00623D6C"/>
    <w:rsid w:val="00625745"/>
    <w:rsid w:val="00635529"/>
    <w:rsid w:val="00636D5C"/>
    <w:rsid w:val="00643F67"/>
    <w:rsid w:val="00644ED2"/>
    <w:rsid w:val="0065176E"/>
    <w:rsid w:val="00656A9C"/>
    <w:rsid w:val="00656DAB"/>
    <w:rsid w:val="00673BC9"/>
    <w:rsid w:val="00676E24"/>
    <w:rsid w:val="006860F8"/>
    <w:rsid w:val="00686F13"/>
    <w:rsid w:val="00691EB2"/>
    <w:rsid w:val="00692B2C"/>
    <w:rsid w:val="00697316"/>
    <w:rsid w:val="006A7353"/>
    <w:rsid w:val="006B28D5"/>
    <w:rsid w:val="006B30AC"/>
    <w:rsid w:val="006B7A56"/>
    <w:rsid w:val="006C2135"/>
    <w:rsid w:val="006D140D"/>
    <w:rsid w:val="006F2C10"/>
    <w:rsid w:val="006F55FD"/>
    <w:rsid w:val="006F5923"/>
    <w:rsid w:val="00722BF1"/>
    <w:rsid w:val="00724A8B"/>
    <w:rsid w:val="007300F9"/>
    <w:rsid w:val="00743315"/>
    <w:rsid w:val="00744B4D"/>
    <w:rsid w:val="00754697"/>
    <w:rsid w:val="00754C1B"/>
    <w:rsid w:val="00761893"/>
    <w:rsid w:val="00766D96"/>
    <w:rsid w:val="007804C7"/>
    <w:rsid w:val="00781E15"/>
    <w:rsid w:val="00791A34"/>
    <w:rsid w:val="00794438"/>
    <w:rsid w:val="007A0478"/>
    <w:rsid w:val="007A1B09"/>
    <w:rsid w:val="007A30FB"/>
    <w:rsid w:val="007A3EC3"/>
    <w:rsid w:val="007A4837"/>
    <w:rsid w:val="007A5A83"/>
    <w:rsid w:val="007A6EC8"/>
    <w:rsid w:val="007B27AF"/>
    <w:rsid w:val="007B36E7"/>
    <w:rsid w:val="007B4EE8"/>
    <w:rsid w:val="007C4893"/>
    <w:rsid w:val="007D6A20"/>
    <w:rsid w:val="007E0405"/>
    <w:rsid w:val="007E5AF6"/>
    <w:rsid w:val="007E7351"/>
    <w:rsid w:val="007F56F0"/>
    <w:rsid w:val="007F6F20"/>
    <w:rsid w:val="0081049E"/>
    <w:rsid w:val="008143F2"/>
    <w:rsid w:val="008144D1"/>
    <w:rsid w:val="00821D53"/>
    <w:rsid w:val="00851720"/>
    <w:rsid w:val="00854F40"/>
    <w:rsid w:val="008569E5"/>
    <w:rsid w:val="008610CB"/>
    <w:rsid w:val="00867B9C"/>
    <w:rsid w:val="00867F35"/>
    <w:rsid w:val="008758E0"/>
    <w:rsid w:val="00877CC3"/>
    <w:rsid w:val="00877FFD"/>
    <w:rsid w:val="0088371E"/>
    <w:rsid w:val="00890043"/>
    <w:rsid w:val="00893FC1"/>
    <w:rsid w:val="008954B4"/>
    <w:rsid w:val="008A48E5"/>
    <w:rsid w:val="008A54C5"/>
    <w:rsid w:val="008A7D98"/>
    <w:rsid w:val="008B2ECC"/>
    <w:rsid w:val="008B7FDB"/>
    <w:rsid w:val="008C344C"/>
    <w:rsid w:val="008C3A13"/>
    <w:rsid w:val="008C7403"/>
    <w:rsid w:val="008C750E"/>
    <w:rsid w:val="008D7024"/>
    <w:rsid w:val="008E0E04"/>
    <w:rsid w:val="008E2002"/>
    <w:rsid w:val="008E24D2"/>
    <w:rsid w:val="008F1E9C"/>
    <w:rsid w:val="008F37E0"/>
    <w:rsid w:val="008F3CAA"/>
    <w:rsid w:val="008F3D01"/>
    <w:rsid w:val="008F50DF"/>
    <w:rsid w:val="009027B7"/>
    <w:rsid w:val="00911542"/>
    <w:rsid w:val="00915840"/>
    <w:rsid w:val="00923C9E"/>
    <w:rsid w:val="00930885"/>
    <w:rsid w:val="00936A8F"/>
    <w:rsid w:val="0094220D"/>
    <w:rsid w:val="00944F66"/>
    <w:rsid w:val="0097107F"/>
    <w:rsid w:val="0097549F"/>
    <w:rsid w:val="00985200"/>
    <w:rsid w:val="00986DA8"/>
    <w:rsid w:val="00996810"/>
    <w:rsid w:val="009A001C"/>
    <w:rsid w:val="009A06B1"/>
    <w:rsid w:val="009A1B11"/>
    <w:rsid w:val="009A1E22"/>
    <w:rsid w:val="009A2C2F"/>
    <w:rsid w:val="009A414B"/>
    <w:rsid w:val="009A4F86"/>
    <w:rsid w:val="009A5B49"/>
    <w:rsid w:val="009B50C8"/>
    <w:rsid w:val="009B5609"/>
    <w:rsid w:val="009C0BBA"/>
    <w:rsid w:val="009C196B"/>
    <w:rsid w:val="009C198F"/>
    <w:rsid w:val="009C2FA5"/>
    <w:rsid w:val="009C42F6"/>
    <w:rsid w:val="009D1F0B"/>
    <w:rsid w:val="009D2113"/>
    <w:rsid w:val="009D3CA6"/>
    <w:rsid w:val="009D442A"/>
    <w:rsid w:val="009E3A10"/>
    <w:rsid w:val="009E5447"/>
    <w:rsid w:val="009F4D7B"/>
    <w:rsid w:val="00A03099"/>
    <w:rsid w:val="00A101A2"/>
    <w:rsid w:val="00A157FC"/>
    <w:rsid w:val="00A256B7"/>
    <w:rsid w:val="00A336EF"/>
    <w:rsid w:val="00A3432A"/>
    <w:rsid w:val="00A40D5D"/>
    <w:rsid w:val="00A421EC"/>
    <w:rsid w:val="00A45527"/>
    <w:rsid w:val="00A50431"/>
    <w:rsid w:val="00A60434"/>
    <w:rsid w:val="00A65758"/>
    <w:rsid w:val="00A66CD2"/>
    <w:rsid w:val="00A709DB"/>
    <w:rsid w:val="00AA300B"/>
    <w:rsid w:val="00AA409C"/>
    <w:rsid w:val="00AA759A"/>
    <w:rsid w:val="00AB2E01"/>
    <w:rsid w:val="00AB57BD"/>
    <w:rsid w:val="00AC7EF0"/>
    <w:rsid w:val="00AD7520"/>
    <w:rsid w:val="00AE05AB"/>
    <w:rsid w:val="00AE5B4A"/>
    <w:rsid w:val="00AE6179"/>
    <w:rsid w:val="00AF461F"/>
    <w:rsid w:val="00AF54AE"/>
    <w:rsid w:val="00AF6876"/>
    <w:rsid w:val="00AF6A64"/>
    <w:rsid w:val="00B03E6B"/>
    <w:rsid w:val="00B07298"/>
    <w:rsid w:val="00B140E6"/>
    <w:rsid w:val="00B14212"/>
    <w:rsid w:val="00B20E70"/>
    <w:rsid w:val="00B217FF"/>
    <w:rsid w:val="00B26318"/>
    <w:rsid w:val="00B30292"/>
    <w:rsid w:val="00B42456"/>
    <w:rsid w:val="00B43197"/>
    <w:rsid w:val="00B4365F"/>
    <w:rsid w:val="00B46901"/>
    <w:rsid w:val="00B50734"/>
    <w:rsid w:val="00B54119"/>
    <w:rsid w:val="00B60225"/>
    <w:rsid w:val="00B6314D"/>
    <w:rsid w:val="00B67B50"/>
    <w:rsid w:val="00B7011B"/>
    <w:rsid w:val="00B74E62"/>
    <w:rsid w:val="00B76DCC"/>
    <w:rsid w:val="00B77DC5"/>
    <w:rsid w:val="00B82004"/>
    <w:rsid w:val="00B82D3E"/>
    <w:rsid w:val="00B8574F"/>
    <w:rsid w:val="00B87F88"/>
    <w:rsid w:val="00B913C0"/>
    <w:rsid w:val="00B94F15"/>
    <w:rsid w:val="00B9639A"/>
    <w:rsid w:val="00BB6A3C"/>
    <w:rsid w:val="00BC3672"/>
    <w:rsid w:val="00BE2AF3"/>
    <w:rsid w:val="00BE48FE"/>
    <w:rsid w:val="00BF281A"/>
    <w:rsid w:val="00BF3127"/>
    <w:rsid w:val="00BF3584"/>
    <w:rsid w:val="00BF4EE3"/>
    <w:rsid w:val="00BF7BEF"/>
    <w:rsid w:val="00C06432"/>
    <w:rsid w:val="00C16A0B"/>
    <w:rsid w:val="00C224CF"/>
    <w:rsid w:val="00C242B6"/>
    <w:rsid w:val="00C2694F"/>
    <w:rsid w:val="00C32ACA"/>
    <w:rsid w:val="00C36587"/>
    <w:rsid w:val="00C36E45"/>
    <w:rsid w:val="00C370C2"/>
    <w:rsid w:val="00C4165E"/>
    <w:rsid w:val="00C42D74"/>
    <w:rsid w:val="00C43819"/>
    <w:rsid w:val="00C4678A"/>
    <w:rsid w:val="00C4765E"/>
    <w:rsid w:val="00C70D5D"/>
    <w:rsid w:val="00C714E9"/>
    <w:rsid w:val="00C72787"/>
    <w:rsid w:val="00C74D2F"/>
    <w:rsid w:val="00C84B24"/>
    <w:rsid w:val="00C850AD"/>
    <w:rsid w:val="00C872BB"/>
    <w:rsid w:val="00C93F07"/>
    <w:rsid w:val="00CB2B15"/>
    <w:rsid w:val="00CB5594"/>
    <w:rsid w:val="00CB72BB"/>
    <w:rsid w:val="00CC2B2A"/>
    <w:rsid w:val="00CC3EC9"/>
    <w:rsid w:val="00CC3F8D"/>
    <w:rsid w:val="00CC5158"/>
    <w:rsid w:val="00CC64BE"/>
    <w:rsid w:val="00CD5B2B"/>
    <w:rsid w:val="00CD7BF0"/>
    <w:rsid w:val="00CF658C"/>
    <w:rsid w:val="00CF6A62"/>
    <w:rsid w:val="00CF72A0"/>
    <w:rsid w:val="00D00B58"/>
    <w:rsid w:val="00D22A51"/>
    <w:rsid w:val="00D24142"/>
    <w:rsid w:val="00D25F6F"/>
    <w:rsid w:val="00D26F77"/>
    <w:rsid w:val="00D278F3"/>
    <w:rsid w:val="00D40872"/>
    <w:rsid w:val="00D42A02"/>
    <w:rsid w:val="00D4697A"/>
    <w:rsid w:val="00D67E57"/>
    <w:rsid w:val="00D80F56"/>
    <w:rsid w:val="00D90520"/>
    <w:rsid w:val="00D92D46"/>
    <w:rsid w:val="00D936FC"/>
    <w:rsid w:val="00D95113"/>
    <w:rsid w:val="00DA026A"/>
    <w:rsid w:val="00DA13E8"/>
    <w:rsid w:val="00DC4DB1"/>
    <w:rsid w:val="00DD0F7F"/>
    <w:rsid w:val="00DD18B7"/>
    <w:rsid w:val="00DD45B0"/>
    <w:rsid w:val="00DE27FB"/>
    <w:rsid w:val="00DE281D"/>
    <w:rsid w:val="00DE583B"/>
    <w:rsid w:val="00DE5E07"/>
    <w:rsid w:val="00DF2428"/>
    <w:rsid w:val="00E026E6"/>
    <w:rsid w:val="00E03DDD"/>
    <w:rsid w:val="00E07228"/>
    <w:rsid w:val="00E13F25"/>
    <w:rsid w:val="00E2601C"/>
    <w:rsid w:val="00E44121"/>
    <w:rsid w:val="00E44912"/>
    <w:rsid w:val="00E4617A"/>
    <w:rsid w:val="00E51AB8"/>
    <w:rsid w:val="00E54B82"/>
    <w:rsid w:val="00E57957"/>
    <w:rsid w:val="00E61CC4"/>
    <w:rsid w:val="00E71D62"/>
    <w:rsid w:val="00E76154"/>
    <w:rsid w:val="00E86557"/>
    <w:rsid w:val="00E90BAE"/>
    <w:rsid w:val="00E9127F"/>
    <w:rsid w:val="00EA1016"/>
    <w:rsid w:val="00EA16A4"/>
    <w:rsid w:val="00EA2FA7"/>
    <w:rsid w:val="00EA4A8E"/>
    <w:rsid w:val="00EA6A3F"/>
    <w:rsid w:val="00EB4777"/>
    <w:rsid w:val="00ED000F"/>
    <w:rsid w:val="00ED6C8B"/>
    <w:rsid w:val="00EE0E29"/>
    <w:rsid w:val="00EE2796"/>
    <w:rsid w:val="00EE2F9A"/>
    <w:rsid w:val="00EF63DB"/>
    <w:rsid w:val="00F0205D"/>
    <w:rsid w:val="00F04267"/>
    <w:rsid w:val="00F05188"/>
    <w:rsid w:val="00F140E7"/>
    <w:rsid w:val="00F32CFD"/>
    <w:rsid w:val="00F34FA6"/>
    <w:rsid w:val="00F40CA6"/>
    <w:rsid w:val="00F66D67"/>
    <w:rsid w:val="00F7270B"/>
    <w:rsid w:val="00F7299E"/>
    <w:rsid w:val="00F7415C"/>
    <w:rsid w:val="00F74E9D"/>
    <w:rsid w:val="00F75D3A"/>
    <w:rsid w:val="00F909D6"/>
    <w:rsid w:val="00FA6197"/>
    <w:rsid w:val="00FB1401"/>
    <w:rsid w:val="00FB7E25"/>
    <w:rsid w:val="00FC2F51"/>
    <w:rsid w:val="00FC72A4"/>
    <w:rsid w:val="00FD1642"/>
    <w:rsid w:val="00FD2189"/>
    <w:rsid w:val="00FD41AB"/>
    <w:rsid w:val="00FE227D"/>
    <w:rsid w:val="00FE61F5"/>
    <w:rsid w:val="00FE6344"/>
    <w:rsid w:val="00FF069A"/>
    <w:rsid w:val="00FF2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ADF07AD177344B261F759F980E14F" ma:contentTypeVersion="8" ma:contentTypeDescription="Create a new document." ma:contentTypeScope="" ma:versionID="b17da19ae4c032dc3f8dacb4f0c8b791">
  <xsd:schema xmlns:xsd="http://www.w3.org/2001/XMLSchema" xmlns:xs="http://www.w3.org/2001/XMLSchema" xmlns:p="http://schemas.microsoft.com/office/2006/metadata/properties" xmlns:ns3="67a76d3d-6a60-49d3-aa84-6bf5e8df3f02" targetNamespace="http://schemas.microsoft.com/office/2006/metadata/properties" ma:root="true" ma:fieldsID="923ec4cfa93e629d4342711a59c1eabd" ns3:_="">
    <xsd:import namespace="67a76d3d-6a60-49d3-aa84-6bf5e8df3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6d3d-6a60-49d3-aa84-6bf5e8df3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065B-236E-405F-876E-E45A4590E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8AEE0-83E1-467E-A5E5-F7CF66FFE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009CF-8014-48BF-86FE-47BE2ACF5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76d3d-6a60-49d3-aa84-6bf5e8df3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D23EB-C24E-4471-9BDD-1E248493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Пользователь Windows</cp:lastModifiedBy>
  <cp:revision>32</cp:revision>
  <cp:lastPrinted>2021-06-10T15:39:00Z</cp:lastPrinted>
  <dcterms:created xsi:type="dcterms:W3CDTF">2024-02-01T12:31:00Z</dcterms:created>
  <dcterms:modified xsi:type="dcterms:W3CDTF">2024-07-23T13:20:00Z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0x01010087EADF07AD177344B261F759F980E14F</vt:lpwstr>
  </property>
</Properties>
</file>