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362050" w:rsidP="00AF245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</w:p>
    <w:p w:rsidR="009B6A71" w:rsidRPr="00D70D36" w:rsidRDefault="009B6A71" w:rsidP="009B6A71">
      <w:pPr>
        <w:ind w:firstLine="708"/>
        <w:jc w:val="center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>«Извещение о проведении публичных слушаний»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15 июля 2021 года в 15:00 часов по адресу: </w:t>
      </w:r>
      <w:proofErr w:type="gramStart"/>
      <w:r w:rsidRPr="00D70D36">
        <w:rPr>
          <w:b w:val="0"/>
          <w:sz w:val="28"/>
          <w:szCs w:val="28"/>
        </w:rPr>
        <w:t>г</w:t>
      </w:r>
      <w:proofErr w:type="gramEnd"/>
      <w:r w:rsidRPr="00D70D36"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 xml:space="preserve"> 1) предоставление разрешения на условно разрешенный вид использования земельного участка с кадастровым номером </w:t>
      </w:r>
      <w:r w:rsidRPr="00D70D36">
        <w:rPr>
          <w:rStyle w:val="button-search"/>
          <w:b w:val="0"/>
          <w:sz w:val="28"/>
          <w:szCs w:val="28"/>
        </w:rPr>
        <w:t>23:21:0401008:2442,</w:t>
      </w:r>
      <w:r w:rsidRPr="00D70D36">
        <w:rPr>
          <w:b w:val="0"/>
          <w:sz w:val="28"/>
          <w:szCs w:val="28"/>
        </w:rPr>
        <w:t xml:space="preserve"> общей площадью  1560 кв.м., «Магазины» (код 4.4), расположенного по адресу: </w:t>
      </w:r>
      <w:proofErr w:type="gramStart"/>
      <w:r w:rsidRPr="00D70D36">
        <w:rPr>
          <w:b w:val="0"/>
          <w:sz w:val="28"/>
          <w:szCs w:val="28"/>
        </w:rPr>
        <w:t>Краснодарский край, Новокубанский район, город Новокубанск, улица Большевистская, 74, относящегося к категории земель «земли населенных пунктов», основной вид разрешенного использования – для индивидуального жилищного строительства»;</w:t>
      </w:r>
      <w:proofErr w:type="gramEnd"/>
    </w:p>
    <w:p w:rsidR="00D70D36" w:rsidRPr="00D70D36" w:rsidRDefault="00D70D36" w:rsidP="00D70D36">
      <w:pPr>
        <w:suppressLineNumbers/>
        <w:ind w:firstLine="680"/>
        <w:jc w:val="both"/>
        <w:rPr>
          <w:b w:val="0"/>
          <w:spacing w:val="-8"/>
          <w:sz w:val="28"/>
          <w:szCs w:val="28"/>
        </w:rPr>
      </w:pPr>
      <w:r w:rsidRPr="00D70D36">
        <w:rPr>
          <w:b w:val="0"/>
          <w:sz w:val="28"/>
          <w:szCs w:val="28"/>
        </w:rPr>
        <w:t xml:space="preserve">2) 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70D36">
        <w:rPr>
          <w:rStyle w:val="button-search"/>
          <w:b w:val="0"/>
          <w:sz w:val="28"/>
          <w:szCs w:val="28"/>
        </w:rPr>
        <w:t>23:21:0401013:2695</w:t>
      </w:r>
      <w:r w:rsidRPr="00D70D36">
        <w:rPr>
          <w:b w:val="0"/>
          <w:sz w:val="28"/>
          <w:szCs w:val="28"/>
        </w:rPr>
        <w:t xml:space="preserve">, расположенном по адресу: Краснодарский край, Новокубанский район, город Новокубанск,  улица Кузнечная, д. 43,  </w:t>
      </w:r>
      <w:proofErr w:type="gramStart"/>
      <w:r w:rsidRPr="00D70D36">
        <w:rPr>
          <w:b w:val="0"/>
          <w:sz w:val="28"/>
          <w:szCs w:val="28"/>
        </w:rPr>
        <w:t>относящемся</w:t>
      </w:r>
      <w:proofErr w:type="gramEnd"/>
      <w:r w:rsidRPr="00D70D36"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магазины (код 4.4).    </w:t>
      </w:r>
    </w:p>
    <w:p w:rsidR="00D70D36" w:rsidRPr="00D70D36" w:rsidRDefault="00D70D36" w:rsidP="00D70D36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Pr="00D70D36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Pr="00D70D36">
        <w:rPr>
          <w:b w:val="0"/>
          <w:sz w:val="28"/>
          <w:szCs w:val="28"/>
          <w:shd w:val="clear" w:color="auto" w:fill="FFFFFF"/>
        </w:rPr>
        <w:t>.</w:t>
      </w:r>
      <w:proofErr w:type="spellStart"/>
      <w:r w:rsidRPr="00D70D36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D70D36">
        <w:rPr>
          <w:b w:val="0"/>
          <w:sz w:val="28"/>
          <w:szCs w:val="28"/>
          <w:shd w:val="clear" w:color="auto" w:fill="FFFFFF"/>
        </w:rPr>
        <w:t xml:space="preserve">), а также </w:t>
      </w:r>
      <w:r w:rsidRPr="00D70D36">
        <w:rPr>
          <w:b w:val="0"/>
          <w:sz w:val="28"/>
          <w:szCs w:val="28"/>
        </w:rPr>
        <w:t>в здании администрации на информационном стенде.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 xml:space="preserve">Экспозиция по данным вопросам будет проводиться в период  с  8 июля 2021 года по 14 июля 2021 года по адресу: </w:t>
      </w:r>
      <w:proofErr w:type="gramStart"/>
      <w:r w:rsidRPr="00D70D36">
        <w:rPr>
          <w:b w:val="0"/>
          <w:sz w:val="28"/>
          <w:szCs w:val="28"/>
        </w:rPr>
        <w:t>г</w:t>
      </w:r>
      <w:proofErr w:type="gramEnd"/>
      <w:r w:rsidRPr="00D70D36">
        <w:rPr>
          <w:b w:val="0"/>
          <w:sz w:val="28"/>
          <w:szCs w:val="28"/>
        </w:rPr>
        <w:t>. Новокубанск, ул. Первомайская, 128, с 9 до 18 часов в рабочие дни, кабинет № 6.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 w:rsidRPr="00D70D36">
        <w:rPr>
          <w:b w:val="0"/>
          <w:sz w:val="28"/>
          <w:szCs w:val="28"/>
        </w:rPr>
        <w:t>Первомайская</w:t>
      </w:r>
      <w:proofErr w:type="gramEnd"/>
      <w:r w:rsidRPr="00D70D36">
        <w:rPr>
          <w:b w:val="0"/>
          <w:sz w:val="28"/>
          <w:szCs w:val="28"/>
        </w:rPr>
        <w:t>, 128, кабинет № 6,  с 9 до 18 часов в рабочие дни:</w:t>
      </w:r>
    </w:p>
    <w:p w:rsidR="00D70D36" w:rsidRPr="00D70D36" w:rsidRDefault="00D70D36" w:rsidP="00D70D36">
      <w:pPr>
        <w:ind w:firstLine="680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вышеуказанным вопросам;</w:t>
      </w:r>
    </w:p>
    <w:p w:rsidR="00D70D36" w:rsidRPr="00D70D36" w:rsidRDefault="00D70D36" w:rsidP="00D70D36">
      <w:pPr>
        <w:ind w:firstLine="680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>в письменной форме в адрес организатора публичных слушаний по вышеуказанным вопросам;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вышеуказанным вопросам.</w:t>
      </w:r>
    </w:p>
    <w:p w:rsidR="00D70D36" w:rsidRPr="00D70D36" w:rsidRDefault="00D70D36" w:rsidP="00D70D36">
      <w:pPr>
        <w:ind w:firstLine="708"/>
        <w:jc w:val="both"/>
        <w:rPr>
          <w:b w:val="0"/>
          <w:sz w:val="28"/>
          <w:szCs w:val="28"/>
        </w:rPr>
      </w:pPr>
      <w:r w:rsidRPr="00D70D36"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</w:t>
      </w:r>
    </w:p>
    <w:p w:rsidR="00023337" w:rsidRPr="00D70D36" w:rsidRDefault="00D70D36" w:rsidP="00D70D36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70D36">
        <w:rPr>
          <w:b w:val="0"/>
          <w:sz w:val="28"/>
          <w:szCs w:val="28"/>
        </w:rPr>
        <w:t xml:space="preserve"> С.Б. Гончаров, председатель комиссии.</w:t>
      </w:r>
    </w:p>
    <w:sectPr w:rsidR="00023337" w:rsidRPr="00D70D36" w:rsidSect="002F2167">
      <w:headerReference w:type="default" r:id="rId7"/>
      <w:pgSz w:w="11906" w:h="16838"/>
      <w:pgMar w:top="851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56" w:rsidRDefault="002F6A56" w:rsidP="00E5019F">
      <w:r>
        <w:separator/>
      </w:r>
    </w:p>
  </w:endnote>
  <w:endnote w:type="continuationSeparator" w:id="0">
    <w:p w:rsidR="002F6A56" w:rsidRDefault="002F6A56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56" w:rsidRDefault="002F6A56" w:rsidP="00E5019F">
      <w:r>
        <w:separator/>
      </w:r>
    </w:p>
  </w:footnote>
  <w:footnote w:type="continuationSeparator" w:id="0">
    <w:p w:rsidR="002F6A56" w:rsidRDefault="002F6A56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6E3340">
    <w:pPr>
      <w:pStyle w:val="af2"/>
      <w:jc w:val="center"/>
    </w:pPr>
    <w:fldSimple w:instr=" PAGE   \* MERGEFORMAT ">
      <w:r w:rsidR="00D70D36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31D8A"/>
    <w:rsid w:val="00032FEA"/>
    <w:rsid w:val="0003481D"/>
    <w:rsid w:val="000526C8"/>
    <w:rsid w:val="00061C8B"/>
    <w:rsid w:val="00071605"/>
    <w:rsid w:val="00072CB6"/>
    <w:rsid w:val="000938BC"/>
    <w:rsid w:val="000969F5"/>
    <w:rsid w:val="000C7589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2008D7"/>
    <w:rsid w:val="00225C86"/>
    <w:rsid w:val="00243CF0"/>
    <w:rsid w:val="002737E4"/>
    <w:rsid w:val="002A7A3C"/>
    <w:rsid w:val="002C1B1C"/>
    <w:rsid w:val="002E00D4"/>
    <w:rsid w:val="002F2167"/>
    <w:rsid w:val="002F6A56"/>
    <w:rsid w:val="00335F56"/>
    <w:rsid w:val="003475F6"/>
    <w:rsid w:val="0035303D"/>
    <w:rsid w:val="00357769"/>
    <w:rsid w:val="00362050"/>
    <w:rsid w:val="003626BB"/>
    <w:rsid w:val="003627B2"/>
    <w:rsid w:val="003706FE"/>
    <w:rsid w:val="00371364"/>
    <w:rsid w:val="003C268C"/>
    <w:rsid w:val="003D5F60"/>
    <w:rsid w:val="0041657B"/>
    <w:rsid w:val="00455939"/>
    <w:rsid w:val="004A64AB"/>
    <w:rsid w:val="004B4E48"/>
    <w:rsid w:val="004D63B0"/>
    <w:rsid w:val="004E20D6"/>
    <w:rsid w:val="00501969"/>
    <w:rsid w:val="00501DC1"/>
    <w:rsid w:val="00501DD4"/>
    <w:rsid w:val="005030E4"/>
    <w:rsid w:val="00503D48"/>
    <w:rsid w:val="00516FFE"/>
    <w:rsid w:val="00530E40"/>
    <w:rsid w:val="005847D2"/>
    <w:rsid w:val="00586822"/>
    <w:rsid w:val="0059772B"/>
    <w:rsid w:val="005B0FA3"/>
    <w:rsid w:val="005E0945"/>
    <w:rsid w:val="005E7BC8"/>
    <w:rsid w:val="005F70CB"/>
    <w:rsid w:val="006132E4"/>
    <w:rsid w:val="00631899"/>
    <w:rsid w:val="0063351B"/>
    <w:rsid w:val="00643202"/>
    <w:rsid w:val="00646628"/>
    <w:rsid w:val="0068767A"/>
    <w:rsid w:val="00691407"/>
    <w:rsid w:val="00696B02"/>
    <w:rsid w:val="006976B9"/>
    <w:rsid w:val="006A61DA"/>
    <w:rsid w:val="006D2B95"/>
    <w:rsid w:val="006E3340"/>
    <w:rsid w:val="006E6A23"/>
    <w:rsid w:val="006F64AD"/>
    <w:rsid w:val="0070229A"/>
    <w:rsid w:val="00745AC0"/>
    <w:rsid w:val="00747F76"/>
    <w:rsid w:val="00761764"/>
    <w:rsid w:val="00787068"/>
    <w:rsid w:val="00795E15"/>
    <w:rsid w:val="00795E3F"/>
    <w:rsid w:val="007C11D0"/>
    <w:rsid w:val="007C7485"/>
    <w:rsid w:val="007E4E83"/>
    <w:rsid w:val="007E7AAF"/>
    <w:rsid w:val="0080629A"/>
    <w:rsid w:val="00820372"/>
    <w:rsid w:val="00823387"/>
    <w:rsid w:val="00826E56"/>
    <w:rsid w:val="008466A0"/>
    <w:rsid w:val="0089364B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A7EDB"/>
    <w:rsid w:val="009B6A71"/>
    <w:rsid w:val="009C3F42"/>
    <w:rsid w:val="009E44BD"/>
    <w:rsid w:val="009F5C3C"/>
    <w:rsid w:val="00A279A7"/>
    <w:rsid w:val="00A30FBE"/>
    <w:rsid w:val="00A43698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6E80"/>
    <w:rsid w:val="00B75773"/>
    <w:rsid w:val="00B96467"/>
    <w:rsid w:val="00BA42E0"/>
    <w:rsid w:val="00BB31DF"/>
    <w:rsid w:val="00BE2FDF"/>
    <w:rsid w:val="00BE3622"/>
    <w:rsid w:val="00C13113"/>
    <w:rsid w:val="00C300BE"/>
    <w:rsid w:val="00C71386"/>
    <w:rsid w:val="00C72B73"/>
    <w:rsid w:val="00CA4391"/>
    <w:rsid w:val="00CA72A5"/>
    <w:rsid w:val="00CC1764"/>
    <w:rsid w:val="00CD78BE"/>
    <w:rsid w:val="00CE344C"/>
    <w:rsid w:val="00CF1D75"/>
    <w:rsid w:val="00D06709"/>
    <w:rsid w:val="00D10B79"/>
    <w:rsid w:val="00D24F5E"/>
    <w:rsid w:val="00D364E4"/>
    <w:rsid w:val="00D621E3"/>
    <w:rsid w:val="00D70D36"/>
    <w:rsid w:val="00D739DF"/>
    <w:rsid w:val="00D9536D"/>
    <w:rsid w:val="00DA2EDE"/>
    <w:rsid w:val="00DA6D98"/>
    <w:rsid w:val="00E110EF"/>
    <w:rsid w:val="00E163C6"/>
    <w:rsid w:val="00E2532D"/>
    <w:rsid w:val="00E25966"/>
    <w:rsid w:val="00E27CA6"/>
    <w:rsid w:val="00E301DB"/>
    <w:rsid w:val="00E5019F"/>
    <w:rsid w:val="00E503C5"/>
    <w:rsid w:val="00E62F1E"/>
    <w:rsid w:val="00E82F21"/>
    <w:rsid w:val="00E834FC"/>
    <w:rsid w:val="00E926FB"/>
    <w:rsid w:val="00E92A07"/>
    <w:rsid w:val="00F11383"/>
    <w:rsid w:val="00F119E6"/>
    <w:rsid w:val="00FA0998"/>
    <w:rsid w:val="00FB6172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9830-D4C8-4C6B-9A14-B335924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61</cp:revision>
  <cp:lastPrinted>2021-01-18T09:16:00Z</cp:lastPrinted>
  <dcterms:created xsi:type="dcterms:W3CDTF">2020-08-03T14:53:00Z</dcterms:created>
  <dcterms:modified xsi:type="dcterms:W3CDTF">2021-07-05T14:28:00Z</dcterms:modified>
</cp:coreProperties>
</file>