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2F" w:rsidRDefault="0082312F" w:rsidP="000A328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82312F" w:rsidRDefault="0082312F" w:rsidP="000A328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                                                  </w:t>
      </w:r>
      <w:r w:rsidR="00810B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5pt">
            <v:imagedata r:id="rId7" o:title=""/>
          </v:shape>
        </w:pict>
      </w:r>
    </w:p>
    <w:p w:rsidR="0082312F" w:rsidRDefault="0082312F" w:rsidP="000A328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12F" w:rsidRPr="00F910DA" w:rsidRDefault="0082312F" w:rsidP="00F910D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910DA">
        <w:rPr>
          <w:sz w:val="28"/>
          <w:szCs w:val="28"/>
        </w:rPr>
        <w:t>АДМИНИСТРАЦИЯ   НОВОКУБАНСКОГО ГОРОДСКОГО</w:t>
      </w:r>
    </w:p>
    <w:p w:rsidR="0082312F" w:rsidRPr="00F910DA" w:rsidRDefault="0082312F" w:rsidP="00F910D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910DA">
        <w:rPr>
          <w:sz w:val="28"/>
          <w:szCs w:val="28"/>
        </w:rPr>
        <w:t>ПОСЕЛЕНИЯ НОВОКУБАНСКОГО  РАЙОНА</w:t>
      </w:r>
    </w:p>
    <w:p w:rsidR="0082312F" w:rsidRPr="00F910DA" w:rsidRDefault="0082312F" w:rsidP="00F910D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910DA">
        <w:rPr>
          <w:sz w:val="28"/>
          <w:szCs w:val="28"/>
        </w:rPr>
        <w:t>ПОСТАНОВЛЕНИЕ</w:t>
      </w:r>
    </w:p>
    <w:p w:rsidR="0082312F" w:rsidRPr="00F910DA" w:rsidRDefault="0082312F" w:rsidP="00F910D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12F" w:rsidRPr="00F910DA" w:rsidRDefault="0082312F" w:rsidP="00F910D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910DA">
        <w:rPr>
          <w:sz w:val="28"/>
          <w:szCs w:val="28"/>
          <w:u w:val="single"/>
        </w:rPr>
        <w:t xml:space="preserve"> от 31.08.2017</w:t>
      </w:r>
      <w:r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FD2">
        <w:rPr>
          <w:sz w:val="28"/>
          <w:szCs w:val="28"/>
        </w:rPr>
        <w:t xml:space="preserve">                      № 802</w:t>
      </w:r>
    </w:p>
    <w:p w:rsidR="0082312F" w:rsidRPr="00F910DA" w:rsidRDefault="0082312F" w:rsidP="00F910D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F910DA">
        <w:rPr>
          <w:sz w:val="28"/>
          <w:szCs w:val="28"/>
        </w:rPr>
        <w:t>Новокубанск</w:t>
      </w:r>
    </w:p>
    <w:p w:rsidR="0082312F" w:rsidRDefault="0082312F" w:rsidP="000A328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12F" w:rsidRDefault="0082312F" w:rsidP="00854935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2312F" w:rsidRDefault="0082312F" w:rsidP="0085493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услуги: «Выдача градостроительных планов земельных участков» </w:t>
      </w:r>
    </w:p>
    <w:p w:rsidR="0082312F" w:rsidRDefault="0082312F" w:rsidP="0085493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12F" w:rsidRDefault="0082312F" w:rsidP="0085493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законом Краснодарского края от 7 июня 2004 года № 717-КЗ «О местном самоуправлении в Краснодарском крае», Уставом Новокубанского городского поселения Новокубанского района, п о с т а н о в л я ю:</w:t>
      </w:r>
    </w:p>
    <w:p w:rsidR="0082312F" w:rsidRDefault="0082312F" w:rsidP="0085493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</w:t>
      </w:r>
      <w:r w:rsidRPr="00854935">
        <w:rPr>
          <w:sz w:val="28"/>
          <w:szCs w:val="28"/>
        </w:rPr>
        <w:t xml:space="preserve"> </w:t>
      </w:r>
      <w:hyperlink r:id="rId8" w:anchor="P40#P40" w:history="1">
        <w:r w:rsidRPr="00854935">
          <w:rPr>
            <w:rStyle w:val="a5"/>
            <w:color w:val="auto"/>
            <w:sz w:val="28"/>
            <w:szCs w:val="28"/>
            <w:u w:val="none"/>
          </w:rPr>
          <w:t>регламент</w:t>
        </w:r>
      </w:hyperlink>
      <w:r>
        <w:rPr>
          <w:sz w:val="28"/>
          <w:szCs w:val="28"/>
        </w:rPr>
        <w:t xml:space="preserve"> по предоставлению муниципальной услуги: </w:t>
      </w:r>
      <w:r>
        <w:rPr>
          <w:bCs/>
          <w:sz w:val="28"/>
          <w:szCs w:val="28"/>
        </w:rPr>
        <w:t>Выдача градостроительных планов земельных участков</w:t>
      </w:r>
      <w:r>
        <w:rPr>
          <w:sz w:val="28"/>
          <w:szCs w:val="28"/>
        </w:rPr>
        <w:t>.</w:t>
      </w:r>
    </w:p>
    <w:p w:rsidR="0082312F" w:rsidRDefault="0082312F" w:rsidP="0085493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Новокубанского городского поселения Новокубанского района. </w:t>
      </w:r>
    </w:p>
    <w:p w:rsidR="0082312F" w:rsidRDefault="0082312F" w:rsidP="0085493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Новокубанского городского поселения Новокубанского района от 14 февраля 2017 года № 103 «Об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«Выдача градостроительных планов земельных участков», (в новой редакции от 04 июля 2017 года № 614), считать утратившим силу.</w:t>
      </w:r>
    </w:p>
    <w:p w:rsidR="0082312F" w:rsidRDefault="0082312F" w:rsidP="0085493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</w:t>
      </w:r>
      <w:r>
        <w:rPr>
          <w:sz w:val="28"/>
          <w:szCs w:val="28"/>
        </w:rPr>
        <w:br/>
        <w:t xml:space="preserve">на заместителя главы </w:t>
      </w:r>
      <w:r>
        <w:rPr>
          <w:sz w:val="28"/>
        </w:rPr>
        <w:t xml:space="preserve">Новокубанского городского поселения Новокубанского района </w:t>
      </w:r>
      <w:r>
        <w:rPr>
          <w:sz w:val="28"/>
          <w:szCs w:val="28"/>
        </w:rPr>
        <w:t>по строительству, жилищно-коммунальному хозяйству, транспорту и связи А.Н. Сиротина.</w:t>
      </w:r>
    </w:p>
    <w:p w:rsidR="0082312F" w:rsidRDefault="0082312F" w:rsidP="008549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82312F" w:rsidRDefault="0082312F" w:rsidP="00854935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12F" w:rsidRDefault="0082312F" w:rsidP="00854935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Новокубанского городского </w:t>
      </w:r>
    </w:p>
    <w:p w:rsidR="0082312F" w:rsidRPr="00074341" w:rsidRDefault="0082312F" w:rsidP="000A328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  <w:t xml:space="preserve">   А.И. Елисеев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2312F" w:rsidRPr="000254A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2312F" w:rsidRPr="000254A9" w:rsidRDefault="0082312F" w:rsidP="000A328A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2312F" w:rsidRPr="000254A9" w:rsidRDefault="0082312F" w:rsidP="000A328A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254A9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риложение</w:t>
            </w:r>
          </w:p>
          <w:p w:rsidR="0082312F" w:rsidRPr="000254A9" w:rsidRDefault="0082312F" w:rsidP="000A328A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</w:p>
          <w:p w:rsidR="0082312F" w:rsidRPr="00E10AD9" w:rsidRDefault="0082312F" w:rsidP="000A328A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E10AD9">
              <w:rPr>
                <w:bCs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82312F" w:rsidRPr="00E10AD9" w:rsidRDefault="0082312F" w:rsidP="000A328A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  <w:r w:rsidRPr="00E10AD9">
              <w:rPr>
                <w:bCs/>
                <w:color w:val="000000"/>
                <w:sz w:val="28"/>
                <w:szCs w:val="28"/>
              </w:rPr>
              <w:t>Новокубанского городского поселения Новокубанского района</w:t>
            </w:r>
          </w:p>
          <w:p w:rsidR="0082312F" w:rsidRPr="000254A9" w:rsidRDefault="0082312F" w:rsidP="000A328A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2312F" w:rsidRPr="000254A9" w:rsidRDefault="0082312F" w:rsidP="000A328A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t>о</w:t>
            </w:r>
            <w:r w:rsidRPr="000A328A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t xml:space="preserve">т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t>31.08.2017года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softHyphen/>
            </w:r>
            <w:r w:rsidRPr="000254A9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года №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  <w:softHyphen/>
            </w:r>
          </w:p>
          <w:p w:rsidR="0082312F" w:rsidRPr="000254A9" w:rsidRDefault="0082312F" w:rsidP="000A328A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82312F" w:rsidRPr="000254A9" w:rsidRDefault="0082312F" w:rsidP="00397F4E">
      <w:pPr>
        <w:jc w:val="center"/>
        <w:rPr>
          <w:b/>
          <w:color w:val="000000"/>
          <w:sz w:val="28"/>
          <w:szCs w:val="28"/>
        </w:rPr>
      </w:pPr>
    </w:p>
    <w:p w:rsidR="0082312F" w:rsidRPr="000254A9" w:rsidRDefault="0082312F" w:rsidP="00397F4E">
      <w:pPr>
        <w:jc w:val="center"/>
        <w:rPr>
          <w:b/>
          <w:color w:val="000000"/>
          <w:sz w:val="28"/>
          <w:szCs w:val="28"/>
        </w:rPr>
      </w:pPr>
    </w:p>
    <w:p w:rsidR="0082312F" w:rsidRPr="00563644" w:rsidRDefault="0082312F" w:rsidP="004C139F">
      <w:pPr>
        <w:jc w:val="center"/>
        <w:rPr>
          <w:b/>
          <w:color w:val="000000"/>
          <w:sz w:val="28"/>
          <w:szCs w:val="28"/>
        </w:rPr>
      </w:pPr>
      <w:r w:rsidRPr="00563644">
        <w:rPr>
          <w:b/>
          <w:color w:val="000000"/>
          <w:sz w:val="28"/>
          <w:szCs w:val="28"/>
        </w:rPr>
        <w:t>АДМИНИСТРАТИВНЫЙ РЕГЛАМЕНТ</w:t>
      </w:r>
    </w:p>
    <w:p w:rsidR="0082312F" w:rsidRPr="00563644" w:rsidRDefault="0082312F" w:rsidP="004C139F">
      <w:pPr>
        <w:jc w:val="center"/>
        <w:rPr>
          <w:b/>
          <w:color w:val="000000"/>
          <w:sz w:val="28"/>
          <w:szCs w:val="28"/>
        </w:rPr>
      </w:pPr>
      <w:r w:rsidRPr="00563644">
        <w:rPr>
          <w:b/>
          <w:color w:val="000000"/>
          <w:sz w:val="28"/>
          <w:szCs w:val="28"/>
        </w:rPr>
        <w:t xml:space="preserve">предоставления администрацией Новокубанского городского поселения Новокубанского района муниципальной услуги «Выдача </w:t>
      </w:r>
      <w:r>
        <w:rPr>
          <w:b/>
          <w:color w:val="000000"/>
          <w:sz w:val="28"/>
          <w:szCs w:val="28"/>
        </w:rPr>
        <w:t xml:space="preserve">                                   </w:t>
      </w:r>
      <w:r w:rsidRPr="00563644">
        <w:rPr>
          <w:b/>
          <w:color w:val="000000"/>
          <w:sz w:val="28"/>
          <w:szCs w:val="28"/>
        </w:rPr>
        <w:t>градостроитель</w:t>
      </w:r>
      <w:r>
        <w:rPr>
          <w:b/>
          <w:color w:val="000000"/>
          <w:sz w:val="28"/>
          <w:szCs w:val="28"/>
        </w:rPr>
        <w:t xml:space="preserve">ных </w:t>
      </w:r>
      <w:r w:rsidRPr="00563644">
        <w:rPr>
          <w:b/>
          <w:color w:val="000000"/>
          <w:sz w:val="28"/>
          <w:szCs w:val="28"/>
        </w:rPr>
        <w:t>планов земельных участков»</w:t>
      </w:r>
    </w:p>
    <w:p w:rsidR="0082312F" w:rsidRPr="000254A9" w:rsidRDefault="0082312F" w:rsidP="00397F4E">
      <w:pPr>
        <w:jc w:val="center"/>
        <w:rPr>
          <w:b/>
          <w:color w:val="000000"/>
          <w:sz w:val="28"/>
          <w:szCs w:val="28"/>
        </w:rPr>
      </w:pPr>
    </w:p>
    <w:bookmarkEnd w:id="0"/>
    <w:bookmarkEnd w:id="1"/>
    <w:bookmarkEnd w:id="2"/>
    <w:bookmarkEnd w:id="3"/>
    <w:p w:rsidR="0082312F" w:rsidRPr="000254A9" w:rsidRDefault="0082312F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</w:rPr>
        <w:t>1</w:t>
      </w:r>
      <w:r w:rsidRPr="000254A9">
        <w:rPr>
          <w:color w:val="000000"/>
          <w:sz w:val="28"/>
          <w:szCs w:val="28"/>
        </w:rPr>
        <w:t>. ОБЩИЕ ПОЛОЖЕНИЯ</w:t>
      </w:r>
    </w:p>
    <w:p w:rsidR="0082312F" w:rsidRPr="000254A9" w:rsidRDefault="0082312F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2312F" w:rsidRPr="000254A9" w:rsidRDefault="0082312F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bookmarkStart w:id="4" w:name="Par43"/>
      <w:bookmarkEnd w:id="4"/>
      <w:r w:rsidRPr="000254A9">
        <w:rPr>
          <w:color w:val="000000"/>
          <w:sz w:val="28"/>
          <w:szCs w:val="28"/>
        </w:rPr>
        <w:t xml:space="preserve">Подраздел 1.1. ПРЕДМЕТ РЕГУЛИРОВАНИЯ </w:t>
      </w:r>
    </w:p>
    <w:p w:rsidR="0082312F" w:rsidRPr="000254A9" w:rsidRDefault="0082312F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АДМИНИСТРАТИВНОГО РЕГЛАМЕНТА</w:t>
      </w:r>
    </w:p>
    <w:p w:rsidR="0082312F" w:rsidRPr="000254A9" w:rsidRDefault="0082312F" w:rsidP="00C14F9E">
      <w:pPr>
        <w:ind w:firstLine="851"/>
        <w:jc w:val="center"/>
        <w:rPr>
          <w:color w:val="000000"/>
          <w:sz w:val="28"/>
          <w:szCs w:val="28"/>
        </w:rPr>
      </w:pPr>
    </w:p>
    <w:p w:rsidR="0082312F" w:rsidRPr="000254A9" w:rsidRDefault="0082312F" w:rsidP="00C77B8B">
      <w:pPr>
        <w:pStyle w:val="af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4A9">
        <w:rPr>
          <w:rFonts w:ascii="Times New Roman" w:hAnsi="Times New Roman"/>
          <w:color w:val="000000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предоставления администрацией Новок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банского городского поселения Новокубанского района </w:t>
      </w:r>
      <w:r w:rsidRPr="000254A9">
        <w:rPr>
          <w:rFonts w:ascii="Times New Roman" w:hAnsi="Times New Roman"/>
          <w:color w:val="000000"/>
          <w:sz w:val="28"/>
          <w:szCs w:val="28"/>
        </w:rPr>
        <w:t>муниципальной услуги «Выдача градостроительных планов земельных участков»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4A9">
        <w:rPr>
          <w:rFonts w:ascii="Times New Roman" w:hAnsi="Times New Roman"/>
          <w:color w:val="000000"/>
          <w:sz w:val="28"/>
          <w:szCs w:val="28"/>
        </w:rPr>
        <w:t>(далее – Регламент) определяет стандарты, сроки и последовательность административных проц</w:t>
      </w:r>
      <w:r w:rsidRPr="000254A9">
        <w:rPr>
          <w:rFonts w:ascii="Times New Roman" w:hAnsi="Times New Roman"/>
          <w:color w:val="000000"/>
          <w:sz w:val="28"/>
          <w:szCs w:val="28"/>
        </w:rPr>
        <w:t>е</w:t>
      </w:r>
      <w:r w:rsidRPr="000254A9">
        <w:rPr>
          <w:rFonts w:ascii="Times New Roman" w:hAnsi="Times New Roman"/>
          <w:color w:val="000000"/>
          <w:sz w:val="28"/>
          <w:szCs w:val="28"/>
        </w:rPr>
        <w:t xml:space="preserve">дур (действий) по предоставлению администрацией </w:t>
      </w:r>
      <w:r>
        <w:rPr>
          <w:rFonts w:ascii="Times New Roman" w:hAnsi="Times New Roman"/>
          <w:color w:val="000000"/>
          <w:sz w:val="28"/>
          <w:szCs w:val="28"/>
        </w:rPr>
        <w:t>Новокубанского городск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поселения Новокубанского района</w:t>
      </w:r>
      <w:r w:rsidRPr="000254A9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«Выдача град</w:t>
      </w:r>
      <w:r w:rsidRPr="000254A9">
        <w:rPr>
          <w:rFonts w:ascii="Times New Roman" w:hAnsi="Times New Roman"/>
          <w:color w:val="000000"/>
          <w:sz w:val="28"/>
          <w:szCs w:val="28"/>
        </w:rPr>
        <w:t>о</w:t>
      </w:r>
      <w:r w:rsidRPr="000254A9">
        <w:rPr>
          <w:rFonts w:ascii="Times New Roman" w:hAnsi="Times New Roman"/>
          <w:color w:val="000000"/>
          <w:sz w:val="28"/>
          <w:szCs w:val="28"/>
        </w:rPr>
        <w:t>строительных планов земельных участ</w:t>
      </w:r>
      <w:r>
        <w:rPr>
          <w:rFonts w:ascii="Times New Roman" w:hAnsi="Times New Roman"/>
          <w:color w:val="000000"/>
          <w:sz w:val="28"/>
          <w:szCs w:val="28"/>
        </w:rPr>
        <w:t xml:space="preserve">ков», </w:t>
      </w:r>
      <w:r w:rsidRPr="000254A9">
        <w:rPr>
          <w:rFonts w:ascii="Times New Roman" w:hAnsi="Times New Roman"/>
          <w:color w:val="000000"/>
          <w:sz w:val="28"/>
          <w:szCs w:val="28"/>
        </w:rPr>
        <w:t>(далее – муниципальная услуга).</w:t>
      </w:r>
    </w:p>
    <w:p w:rsidR="0082312F" w:rsidRPr="000254A9" w:rsidRDefault="0082312F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</w:t>
      </w:r>
      <w:r>
        <w:rPr>
          <w:color w:val="000000"/>
          <w:sz w:val="28"/>
          <w:szCs w:val="28"/>
        </w:rPr>
        <w:t xml:space="preserve"> </w:t>
      </w:r>
      <w:r w:rsidRPr="000254A9">
        <w:rPr>
          <w:color w:val="000000"/>
          <w:sz w:val="28"/>
          <w:szCs w:val="28"/>
        </w:rPr>
        <w:t>1.2. КРУГ ЗАЯВИТЕЛЕЙ</w:t>
      </w:r>
    </w:p>
    <w:p w:rsidR="0082312F" w:rsidRPr="000254A9" w:rsidRDefault="0082312F" w:rsidP="00397F4E">
      <w:pPr>
        <w:ind w:firstLine="851"/>
        <w:jc w:val="both"/>
        <w:rPr>
          <w:color w:val="000000"/>
          <w:sz w:val="28"/>
          <w:szCs w:val="28"/>
        </w:rPr>
      </w:pPr>
    </w:p>
    <w:p w:rsidR="0082312F" w:rsidRPr="00F77E70" w:rsidRDefault="0082312F" w:rsidP="00FB5F0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E70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являются: физические или юридические лица, которые обеспечили на принадлежащих им земельных участках строительство, реконструкцию объектов капитального строительства, в том числе лица, имеющие право в соответствии с законодательством Росси</w:t>
      </w:r>
      <w:r w:rsidRPr="00F77E70">
        <w:rPr>
          <w:rFonts w:ascii="Times New Roman" w:hAnsi="Times New Roman" w:cs="Times New Roman"/>
          <w:sz w:val="28"/>
          <w:szCs w:val="28"/>
        </w:rPr>
        <w:t>й</w:t>
      </w:r>
      <w:r w:rsidRPr="00F77E70">
        <w:rPr>
          <w:rFonts w:ascii="Times New Roman" w:hAnsi="Times New Roman" w:cs="Times New Roman"/>
          <w:sz w:val="28"/>
          <w:szCs w:val="28"/>
        </w:rPr>
        <w:t>ской Федерации либо в силу наделения их заявителями в порядке, установле</w:t>
      </w:r>
      <w:r w:rsidRPr="00F77E70">
        <w:rPr>
          <w:rFonts w:ascii="Times New Roman" w:hAnsi="Times New Roman" w:cs="Times New Roman"/>
          <w:sz w:val="28"/>
          <w:szCs w:val="28"/>
        </w:rPr>
        <w:t>н</w:t>
      </w:r>
      <w:r w:rsidRPr="00F77E70">
        <w:rPr>
          <w:rFonts w:ascii="Times New Roman" w:hAnsi="Times New Roman" w:cs="Times New Roman"/>
          <w:sz w:val="28"/>
          <w:szCs w:val="28"/>
        </w:rPr>
        <w:t>ном законодательством Российской Федерации, полномочиями выступать от имени заявителей при предоставлении Муниципальной услуги (далее – заяв</w:t>
      </w:r>
      <w:r w:rsidRPr="00F77E70">
        <w:rPr>
          <w:rFonts w:ascii="Times New Roman" w:hAnsi="Times New Roman" w:cs="Times New Roman"/>
          <w:sz w:val="28"/>
          <w:szCs w:val="28"/>
        </w:rPr>
        <w:t>и</w:t>
      </w:r>
      <w:r w:rsidRPr="00F77E70">
        <w:rPr>
          <w:rFonts w:ascii="Times New Roman" w:hAnsi="Times New Roman" w:cs="Times New Roman"/>
          <w:sz w:val="28"/>
          <w:szCs w:val="28"/>
        </w:rPr>
        <w:t>тели)</w:t>
      </w:r>
      <w:r w:rsidRPr="00F77E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312F" w:rsidRDefault="0082312F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82312F" w:rsidRPr="000254A9" w:rsidRDefault="0082312F" w:rsidP="004C139F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</w:t>
      </w:r>
      <w:r>
        <w:rPr>
          <w:color w:val="000000"/>
          <w:sz w:val="28"/>
          <w:szCs w:val="28"/>
        </w:rPr>
        <w:t xml:space="preserve"> </w:t>
      </w:r>
      <w:r w:rsidRPr="000254A9">
        <w:rPr>
          <w:color w:val="000000"/>
          <w:sz w:val="28"/>
          <w:szCs w:val="28"/>
        </w:rPr>
        <w:t>1.3. ТРЕБОВАНИЯ К ПОРЯДКУ ИНФОРМИРОВАНИЯ</w:t>
      </w: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О ПРЕДОСТАВЛЕНИИМУНИЦИПАЛЬНОЙ УСЛУГИ</w:t>
      </w:r>
    </w:p>
    <w:p w:rsidR="0082312F" w:rsidRPr="000254A9" w:rsidRDefault="0082312F" w:rsidP="00D1036D">
      <w:pPr>
        <w:jc w:val="center"/>
        <w:rPr>
          <w:color w:val="000000"/>
          <w:sz w:val="28"/>
          <w:szCs w:val="28"/>
        </w:rPr>
      </w:pPr>
    </w:p>
    <w:p w:rsidR="0082312F" w:rsidRPr="000254A9" w:rsidRDefault="0082312F" w:rsidP="003268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1.3.1. Информирование о предоставлении муниципальной услуги осущ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ствляется:</w:t>
      </w:r>
    </w:p>
    <w:p w:rsidR="0082312F" w:rsidRPr="000254A9" w:rsidRDefault="0082312F" w:rsidP="000254A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lastRenderedPageBreak/>
        <w:t>1.3.1.1</w:t>
      </w:r>
      <w:r>
        <w:rPr>
          <w:color w:val="000000"/>
          <w:sz w:val="28"/>
          <w:szCs w:val="28"/>
          <w:lang w:eastAsia="en-US"/>
        </w:rPr>
        <w:t>. В администрации Новокубанского городского поселения                    Новокубанского района, (</w:t>
      </w:r>
      <w:r w:rsidRPr="000254A9">
        <w:rPr>
          <w:color w:val="000000"/>
          <w:sz w:val="28"/>
          <w:szCs w:val="28"/>
          <w:lang w:eastAsia="en-US"/>
        </w:rPr>
        <w:t>далее – уполномоченный орган):</w:t>
      </w:r>
    </w:p>
    <w:p w:rsidR="0082312F" w:rsidRPr="000254A9" w:rsidRDefault="0082312F" w:rsidP="000254A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в устной форме при личном обращении;</w:t>
      </w:r>
    </w:p>
    <w:p w:rsidR="0082312F" w:rsidRPr="000254A9" w:rsidRDefault="0082312F" w:rsidP="000254A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с использованием телефонной связи;</w:t>
      </w:r>
    </w:p>
    <w:p w:rsidR="0082312F" w:rsidRPr="000254A9" w:rsidRDefault="0082312F" w:rsidP="000254A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82312F" w:rsidRPr="000254A9" w:rsidRDefault="0082312F" w:rsidP="000254A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 xml:space="preserve">по письменным обращениям. 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–МФЦ):</w:t>
      </w:r>
    </w:p>
    <w:p w:rsidR="0082312F" w:rsidRPr="00FB6EF5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при личном обращении;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B6EF5">
        <w:rPr>
          <w:color w:val="000000"/>
          <w:sz w:val="28"/>
          <w:szCs w:val="28"/>
          <w:lang w:eastAsia="en-US"/>
        </w:rPr>
        <w:t xml:space="preserve">посредством интернет-сайта </w:t>
      </w:r>
      <w:hyperlink r:id="rId9" w:history="1">
        <w:r w:rsidRPr="00FB6EF5">
          <w:rPr>
            <w:rStyle w:val="a5"/>
            <w:color w:val="000000"/>
            <w:sz w:val="28"/>
            <w:szCs w:val="28"/>
            <w:u w:val="none"/>
          </w:rPr>
          <w:t>http://novokubansk.e-mfc.ru</w:t>
        </w:r>
      </w:hyperlink>
      <w:r w:rsidRPr="000254A9">
        <w:rPr>
          <w:color w:val="000000"/>
          <w:sz w:val="28"/>
          <w:szCs w:val="28"/>
          <w:lang w:eastAsia="en-US"/>
        </w:rPr>
        <w:t>– «Online-консультант», «Электронный консультант», «Виртуальная приемная».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1.3.1.3. Посредством размещения информации на официальном интернет-портале администрации (указать наименование администрации согласно Уст</w:t>
      </w:r>
      <w:r w:rsidRPr="000254A9">
        <w:rPr>
          <w:color w:val="000000"/>
          <w:sz w:val="28"/>
          <w:szCs w:val="28"/>
          <w:lang w:eastAsia="en-US"/>
        </w:rPr>
        <w:t>а</w:t>
      </w:r>
      <w:r w:rsidRPr="000254A9">
        <w:rPr>
          <w:color w:val="000000"/>
          <w:sz w:val="28"/>
          <w:szCs w:val="28"/>
          <w:lang w:eastAsia="en-US"/>
        </w:rPr>
        <w:t xml:space="preserve">ву), адрес официального </w:t>
      </w:r>
      <w:r w:rsidRPr="00FB6EF5">
        <w:rPr>
          <w:color w:val="000000"/>
          <w:sz w:val="28"/>
          <w:szCs w:val="28"/>
          <w:lang w:eastAsia="en-US"/>
        </w:rPr>
        <w:t>сайта http://www</w:t>
      </w:r>
      <w:r w:rsidRPr="00FB6EF5">
        <w:rPr>
          <w:color w:val="000000"/>
          <w:sz w:val="28"/>
          <w:szCs w:val="28"/>
        </w:rPr>
        <w:t xml:space="preserve">. </w:t>
      </w:r>
      <w:r w:rsidRPr="00FB6EF5">
        <w:rPr>
          <w:color w:val="000000"/>
          <w:sz w:val="28"/>
          <w:szCs w:val="28"/>
          <w:lang w:val="en-US"/>
        </w:rPr>
        <w:t>ngpnr</w:t>
      </w:r>
      <w:r w:rsidRPr="00FB6EF5">
        <w:rPr>
          <w:color w:val="000000"/>
          <w:sz w:val="28"/>
          <w:szCs w:val="28"/>
        </w:rPr>
        <w:t>.</w:t>
      </w:r>
      <w:r w:rsidRPr="00FB6EF5">
        <w:rPr>
          <w:color w:val="000000"/>
          <w:sz w:val="28"/>
          <w:szCs w:val="28"/>
          <w:lang w:val="en-US"/>
        </w:rPr>
        <w:t>ru</w:t>
      </w:r>
      <w:r w:rsidRPr="00FB6EF5">
        <w:rPr>
          <w:color w:val="000000"/>
          <w:sz w:val="28"/>
          <w:szCs w:val="28"/>
        </w:rPr>
        <w:t>.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0254A9">
        <w:rPr>
          <w:color w:val="000000"/>
          <w:sz w:val="28"/>
          <w:szCs w:val="28"/>
          <w:lang w:eastAsia="en-US"/>
        </w:rPr>
        <w:t>у</w:t>
      </w:r>
      <w:r w:rsidRPr="000254A9">
        <w:rPr>
          <w:color w:val="000000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0254A9">
        <w:rPr>
          <w:color w:val="000000"/>
          <w:sz w:val="28"/>
          <w:szCs w:val="28"/>
          <w:lang w:eastAsia="en-US"/>
        </w:rPr>
        <w:t>т</w:t>
      </w:r>
      <w:r w:rsidRPr="000254A9">
        <w:rPr>
          <w:color w:val="000000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82312F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 xml:space="preserve">1.3.1.6. Посредством телефонной связи Call-центра (горячая линия): </w:t>
      </w:r>
      <w:r>
        <w:rPr>
          <w:color w:val="000000"/>
          <w:sz w:val="28"/>
          <w:szCs w:val="28"/>
          <w:lang w:eastAsia="en-US"/>
        </w:rPr>
        <w:t xml:space="preserve">                     </w:t>
      </w:r>
      <w:r>
        <w:rPr>
          <w:sz w:val="28"/>
          <w:szCs w:val="28"/>
          <w:lang w:eastAsia="ar-SA"/>
        </w:rPr>
        <w:t>8 (86195) 31161</w:t>
      </w:r>
      <w:r w:rsidRPr="000254A9">
        <w:rPr>
          <w:color w:val="000000"/>
          <w:sz w:val="28"/>
          <w:szCs w:val="28"/>
          <w:lang w:eastAsia="en-US"/>
        </w:rPr>
        <w:t xml:space="preserve"> 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Консультирование по вопросам предоставления муниципальной услуги осуществляется бесплатно.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0254A9">
        <w:rPr>
          <w:color w:val="000000"/>
          <w:sz w:val="28"/>
          <w:szCs w:val="28"/>
          <w:lang w:eastAsia="en-US"/>
        </w:rPr>
        <w:t>р</w:t>
      </w:r>
      <w:r w:rsidRPr="000254A9">
        <w:rPr>
          <w:color w:val="000000"/>
          <w:sz w:val="28"/>
          <w:szCs w:val="28"/>
          <w:lang w:eastAsia="en-US"/>
        </w:rPr>
        <w:t>ректно и внимательно относиться к заявителям.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0254A9">
        <w:rPr>
          <w:color w:val="000000"/>
          <w:sz w:val="28"/>
          <w:szCs w:val="28"/>
          <w:lang w:eastAsia="en-US"/>
        </w:rPr>
        <w:t>а</w:t>
      </w:r>
      <w:r w:rsidRPr="000254A9">
        <w:rPr>
          <w:color w:val="000000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0254A9">
        <w:rPr>
          <w:color w:val="000000"/>
          <w:sz w:val="28"/>
          <w:szCs w:val="28"/>
          <w:lang w:eastAsia="en-US"/>
        </w:rPr>
        <w:t>д</w:t>
      </w:r>
      <w:r w:rsidRPr="000254A9">
        <w:rPr>
          <w:color w:val="000000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0254A9">
        <w:rPr>
          <w:color w:val="000000"/>
          <w:sz w:val="28"/>
          <w:szCs w:val="28"/>
          <w:lang w:eastAsia="en-US"/>
        </w:rPr>
        <w:t>а</w:t>
      </w:r>
      <w:r w:rsidRPr="000254A9">
        <w:rPr>
          <w:color w:val="000000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0254A9">
        <w:rPr>
          <w:color w:val="000000"/>
          <w:sz w:val="28"/>
          <w:szCs w:val="28"/>
          <w:lang w:eastAsia="en-US"/>
        </w:rPr>
        <w:t>е</w:t>
      </w:r>
      <w:r w:rsidRPr="000254A9">
        <w:rPr>
          <w:color w:val="000000"/>
          <w:sz w:val="28"/>
          <w:szCs w:val="28"/>
          <w:lang w:eastAsia="en-US"/>
        </w:rPr>
        <w:t>ресованного лица время для получения информации.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82312F" w:rsidRPr="000254A9" w:rsidRDefault="0082312F" w:rsidP="009650A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lastRenderedPageBreak/>
        <w:t>режим работы, адреса уполномоченного органа и МФЦ;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адрес официального интернет-портала администрации (</w:t>
      </w:r>
      <w:r>
        <w:rPr>
          <w:color w:val="000000"/>
          <w:sz w:val="28"/>
          <w:szCs w:val="28"/>
          <w:lang w:eastAsia="en-US"/>
        </w:rPr>
        <w:t>администрация Новокубанского городского поселения Новокубанского района</w:t>
      </w:r>
      <w:r w:rsidRPr="000254A9">
        <w:rPr>
          <w:color w:val="000000"/>
          <w:sz w:val="28"/>
          <w:szCs w:val="28"/>
          <w:lang w:eastAsia="en-US"/>
        </w:rPr>
        <w:t>), адрес эле</w:t>
      </w:r>
      <w:r w:rsidRPr="000254A9">
        <w:rPr>
          <w:color w:val="000000"/>
          <w:sz w:val="28"/>
          <w:szCs w:val="28"/>
          <w:lang w:eastAsia="en-US"/>
        </w:rPr>
        <w:t>к</w:t>
      </w:r>
      <w:r w:rsidRPr="000254A9">
        <w:rPr>
          <w:color w:val="000000"/>
          <w:sz w:val="28"/>
          <w:szCs w:val="28"/>
          <w:lang w:eastAsia="en-US"/>
        </w:rPr>
        <w:t>тронной почты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254A9">
        <w:rPr>
          <w:color w:val="000000"/>
          <w:sz w:val="28"/>
          <w:szCs w:val="28"/>
          <w:lang w:eastAsia="en-US"/>
        </w:rPr>
        <w:t>уполномоченного органа</w:t>
      </w:r>
      <w:r>
        <w:rPr>
          <w:color w:val="000000"/>
          <w:sz w:val="28"/>
          <w:szCs w:val="28"/>
          <w:lang w:eastAsia="en-US"/>
        </w:rPr>
        <w:t>;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0254A9">
        <w:rPr>
          <w:color w:val="000000"/>
          <w:sz w:val="28"/>
          <w:szCs w:val="28"/>
          <w:lang w:eastAsia="en-US"/>
        </w:rPr>
        <w:t>о</w:t>
      </w:r>
      <w:r w:rsidRPr="000254A9">
        <w:rPr>
          <w:color w:val="000000"/>
          <w:sz w:val="28"/>
          <w:szCs w:val="28"/>
          <w:lang w:eastAsia="en-US"/>
        </w:rPr>
        <w:t>ченного органа;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0254A9">
        <w:rPr>
          <w:color w:val="000000"/>
          <w:sz w:val="28"/>
          <w:szCs w:val="28"/>
          <w:lang w:eastAsia="en-US"/>
        </w:rPr>
        <w:t>у</w:t>
      </w:r>
      <w:r w:rsidRPr="000254A9">
        <w:rPr>
          <w:color w:val="000000"/>
          <w:sz w:val="28"/>
          <w:szCs w:val="28"/>
          <w:lang w:eastAsia="en-US"/>
        </w:rPr>
        <w:t>ги;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0254A9">
        <w:rPr>
          <w:color w:val="000000"/>
          <w:sz w:val="28"/>
          <w:szCs w:val="28"/>
          <w:lang w:eastAsia="en-US"/>
        </w:rPr>
        <w:t>и</w:t>
      </w:r>
      <w:r w:rsidRPr="000254A9">
        <w:rPr>
          <w:color w:val="000000"/>
          <w:sz w:val="28"/>
          <w:szCs w:val="28"/>
          <w:lang w:eastAsia="en-US"/>
        </w:rPr>
        <w:t>пальной услуги;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0254A9">
        <w:rPr>
          <w:color w:val="000000"/>
          <w:sz w:val="28"/>
          <w:szCs w:val="28"/>
          <w:lang w:eastAsia="en-US"/>
        </w:rPr>
        <w:t>и</w:t>
      </w:r>
      <w:r w:rsidRPr="000254A9">
        <w:rPr>
          <w:color w:val="000000"/>
          <w:sz w:val="28"/>
          <w:szCs w:val="28"/>
          <w:lang w:eastAsia="en-US"/>
        </w:rPr>
        <w:t>пальных служащих;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Такая же информация размещается на официальном интернет-портале администрации (</w:t>
      </w:r>
      <w:r>
        <w:rPr>
          <w:color w:val="000000"/>
          <w:sz w:val="28"/>
          <w:szCs w:val="28"/>
          <w:lang w:eastAsia="en-US"/>
        </w:rPr>
        <w:t>администрация Новокубанского городского поселения Нов</w:t>
      </w:r>
      <w:r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>кубанского района</w:t>
      </w:r>
      <w:r w:rsidRPr="000254A9">
        <w:rPr>
          <w:color w:val="000000"/>
          <w:sz w:val="28"/>
          <w:szCs w:val="28"/>
          <w:lang w:eastAsia="en-US"/>
        </w:rPr>
        <w:t>) и на сайте МФЦ.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0254A9">
        <w:rPr>
          <w:color w:val="000000"/>
          <w:sz w:val="28"/>
          <w:szCs w:val="28"/>
          <w:lang w:eastAsia="en-US"/>
        </w:rPr>
        <w:t>е</w:t>
      </w:r>
      <w:r w:rsidRPr="000254A9">
        <w:rPr>
          <w:color w:val="000000"/>
          <w:sz w:val="28"/>
          <w:szCs w:val="28"/>
          <w:lang w:eastAsia="en-US"/>
        </w:rPr>
        <w:t>лефонах уполномоченного органа, МФЦ:</w:t>
      </w:r>
    </w:p>
    <w:p w:rsidR="0082312F" w:rsidRPr="00DB3E8F" w:rsidRDefault="0082312F" w:rsidP="00046EBB">
      <w:pPr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 xml:space="preserve">1.3.4.1. </w:t>
      </w:r>
      <w:r w:rsidRPr="00DB3E8F">
        <w:rPr>
          <w:color w:val="000000"/>
          <w:sz w:val="28"/>
          <w:szCs w:val="28"/>
          <w:lang w:eastAsia="en-US"/>
        </w:rPr>
        <w:t>Уполномоченный орган расположен по адресу:</w:t>
      </w:r>
    </w:p>
    <w:p w:rsidR="0082312F" w:rsidRPr="00DA28E1" w:rsidRDefault="0082312F" w:rsidP="00046EBB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Краснодарский край</w:t>
      </w:r>
      <w:r>
        <w:rPr>
          <w:sz w:val="28"/>
          <w:szCs w:val="28"/>
        </w:rPr>
        <w:t xml:space="preserve">, </w:t>
      </w:r>
      <w:r w:rsidRPr="001A692B">
        <w:rPr>
          <w:sz w:val="28"/>
          <w:szCs w:val="28"/>
        </w:rPr>
        <w:t xml:space="preserve">Новокубанский район, г. Новокубанск, </w:t>
      </w:r>
      <w:r>
        <w:rPr>
          <w:sz w:val="28"/>
          <w:szCs w:val="28"/>
        </w:rPr>
        <w:t xml:space="preserve">                            </w:t>
      </w:r>
      <w:r w:rsidRPr="001A692B">
        <w:rPr>
          <w:sz w:val="28"/>
          <w:szCs w:val="28"/>
        </w:rPr>
        <w:t xml:space="preserve">ул. Первомайская, 128, </w:t>
      </w:r>
      <w:r>
        <w:rPr>
          <w:sz w:val="28"/>
          <w:szCs w:val="28"/>
          <w:lang w:eastAsia="ar-SA"/>
        </w:rPr>
        <w:t>2 этаж</w:t>
      </w:r>
      <w:r w:rsidRPr="00DA28E1">
        <w:rPr>
          <w:color w:val="000000"/>
          <w:sz w:val="28"/>
          <w:szCs w:val="28"/>
          <w:lang w:eastAsia="en-US"/>
        </w:rPr>
        <w:t xml:space="preserve">, электронный </w:t>
      </w:r>
      <w:r w:rsidRPr="00FB6EF5">
        <w:rPr>
          <w:color w:val="000000"/>
          <w:sz w:val="28"/>
          <w:szCs w:val="28"/>
          <w:lang w:eastAsia="en-US"/>
        </w:rPr>
        <w:t>адрес: admgornovokub@mail.ru.</w:t>
      </w:r>
    </w:p>
    <w:p w:rsidR="0082312F" w:rsidRPr="00DA28E1" w:rsidRDefault="0082312F" w:rsidP="00046EB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A28E1">
        <w:rPr>
          <w:color w:val="000000"/>
          <w:sz w:val="28"/>
          <w:szCs w:val="28"/>
          <w:lang w:eastAsia="en-US"/>
        </w:rPr>
        <w:t xml:space="preserve">Справочные телефоны уполномоченного органа: </w:t>
      </w:r>
      <w:r>
        <w:rPr>
          <w:sz w:val="28"/>
          <w:szCs w:val="28"/>
        </w:rPr>
        <w:t>т</w:t>
      </w:r>
      <w:r w:rsidRPr="001C5779">
        <w:rPr>
          <w:sz w:val="28"/>
          <w:szCs w:val="28"/>
        </w:rPr>
        <w:t>елефон/факс приемной главы Новокубанского городского поселения Новоку</w:t>
      </w:r>
      <w:r>
        <w:rPr>
          <w:sz w:val="28"/>
          <w:szCs w:val="28"/>
        </w:rPr>
        <w:t>банского района 8 (86195) 30156</w:t>
      </w:r>
    </w:p>
    <w:p w:rsidR="0082312F" w:rsidRPr="00DA28E1" w:rsidRDefault="0082312F" w:rsidP="00046EB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A28E1">
        <w:rPr>
          <w:color w:val="000000"/>
          <w:sz w:val="28"/>
          <w:szCs w:val="28"/>
          <w:lang w:eastAsia="en-US"/>
        </w:rPr>
        <w:t>График работы</w:t>
      </w:r>
      <w:r>
        <w:rPr>
          <w:color w:val="000000"/>
          <w:sz w:val="28"/>
          <w:szCs w:val="28"/>
          <w:lang w:eastAsia="en-US"/>
        </w:rPr>
        <w:t xml:space="preserve"> уполномоченного органа</w:t>
      </w:r>
      <w:r w:rsidRPr="00DA28E1">
        <w:rPr>
          <w:color w:val="000000"/>
          <w:sz w:val="28"/>
          <w:szCs w:val="28"/>
          <w:lang w:eastAsia="en-US"/>
        </w:rPr>
        <w:t>: понедельник – четвер</w:t>
      </w:r>
      <w:r>
        <w:rPr>
          <w:color w:val="000000"/>
          <w:sz w:val="28"/>
          <w:szCs w:val="28"/>
          <w:lang w:eastAsia="en-US"/>
        </w:rPr>
        <w:t>г с 09.00 до 18.00, перерыв с 13.00 до 14.0</w:t>
      </w:r>
      <w:r w:rsidRPr="00DA28E1">
        <w:rPr>
          <w:color w:val="000000"/>
          <w:sz w:val="28"/>
          <w:szCs w:val="28"/>
          <w:lang w:eastAsia="en-US"/>
        </w:rPr>
        <w:t xml:space="preserve">0, пятница с 09.00 до 17.00, </w:t>
      </w:r>
      <w:r>
        <w:rPr>
          <w:color w:val="000000"/>
          <w:sz w:val="28"/>
          <w:szCs w:val="28"/>
          <w:lang w:eastAsia="en-US"/>
        </w:rPr>
        <w:t>перерыв с 13.00 до 14.0</w:t>
      </w:r>
      <w:r w:rsidRPr="00DA28E1">
        <w:rPr>
          <w:color w:val="000000"/>
          <w:sz w:val="28"/>
          <w:szCs w:val="28"/>
          <w:lang w:eastAsia="en-US"/>
        </w:rPr>
        <w:t>0, суббота и воскресенье – выходные.</w:t>
      </w:r>
    </w:p>
    <w:p w:rsidR="0082312F" w:rsidRPr="00493998" w:rsidRDefault="0082312F" w:rsidP="00046EB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A28E1">
        <w:rPr>
          <w:color w:val="000000"/>
          <w:sz w:val="28"/>
          <w:szCs w:val="28"/>
          <w:lang w:eastAsia="en-US"/>
        </w:rPr>
        <w:t xml:space="preserve">Адрес сайта </w:t>
      </w:r>
      <w:r w:rsidRPr="00FB6EF5">
        <w:rPr>
          <w:color w:val="000000"/>
          <w:sz w:val="28"/>
          <w:szCs w:val="28"/>
          <w:lang w:eastAsia="en-US"/>
        </w:rPr>
        <w:t>- http://</w:t>
      </w:r>
      <w:r w:rsidRPr="00FB6EF5">
        <w:rPr>
          <w:color w:val="000000"/>
          <w:sz w:val="28"/>
          <w:szCs w:val="28"/>
        </w:rPr>
        <w:t xml:space="preserve"> </w:t>
      </w:r>
      <w:r w:rsidRPr="00FB6EF5">
        <w:rPr>
          <w:color w:val="000000"/>
          <w:sz w:val="28"/>
          <w:szCs w:val="28"/>
          <w:lang w:val="en-US"/>
        </w:rPr>
        <w:t>www</w:t>
      </w:r>
      <w:r w:rsidRPr="00FB6EF5">
        <w:rPr>
          <w:color w:val="000000"/>
          <w:sz w:val="28"/>
          <w:szCs w:val="28"/>
        </w:rPr>
        <w:t xml:space="preserve">. </w:t>
      </w:r>
      <w:r w:rsidRPr="00FB6EF5">
        <w:rPr>
          <w:color w:val="000000"/>
          <w:sz w:val="28"/>
          <w:szCs w:val="28"/>
          <w:lang w:val="en-US"/>
        </w:rPr>
        <w:t>ngpnr</w:t>
      </w:r>
      <w:r w:rsidRPr="00FB6EF5">
        <w:rPr>
          <w:color w:val="000000"/>
          <w:sz w:val="28"/>
          <w:szCs w:val="28"/>
        </w:rPr>
        <w:t>.</w:t>
      </w:r>
      <w:r w:rsidRPr="00FB6EF5">
        <w:rPr>
          <w:color w:val="000000"/>
          <w:sz w:val="28"/>
          <w:szCs w:val="28"/>
          <w:lang w:val="en-US"/>
        </w:rPr>
        <w:t>ru</w:t>
      </w:r>
      <w:r w:rsidRPr="00493998">
        <w:rPr>
          <w:color w:val="000000"/>
          <w:sz w:val="28"/>
          <w:szCs w:val="28"/>
          <w:u w:val="single"/>
        </w:rPr>
        <w:t>.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0254A9">
        <w:rPr>
          <w:color w:val="000000"/>
          <w:sz w:val="28"/>
          <w:szCs w:val="28"/>
          <w:lang w:eastAsia="en-US"/>
        </w:rPr>
        <w:t>н</w:t>
      </w:r>
      <w:r w:rsidRPr="000254A9">
        <w:rPr>
          <w:color w:val="000000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0254A9">
        <w:rPr>
          <w:color w:val="000000"/>
          <w:sz w:val="28"/>
          <w:szCs w:val="28"/>
          <w:lang w:eastAsia="en-US"/>
        </w:rPr>
        <w:t>и</w:t>
      </w:r>
      <w:r w:rsidRPr="000254A9">
        <w:rPr>
          <w:color w:val="000000"/>
          <w:sz w:val="28"/>
          <w:szCs w:val="28"/>
          <w:lang w:eastAsia="en-US"/>
        </w:rPr>
        <w:t>циальном интернет-портале администрации (указать наименование админис</w:t>
      </w:r>
      <w:r w:rsidRPr="000254A9">
        <w:rPr>
          <w:color w:val="000000"/>
          <w:sz w:val="28"/>
          <w:szCs w:val="28"/>
          <w:lang w:eastAsia="en-US"/>
        </w:rPr>
        <w:t>т</w:t>
      </w:r>
      <w:r w:rsidRPr="000254A9">
        <w:rPr>
          <w:color w:val="000000"/>
          <w:sz w:val="28"/>
          <w:szCs w:val="28"/>
          <w:lang w:eastAsia="en-US"/>
        </w:rPr>
        <w:t>рации согласно Уставу), на Портале, а также на Едином портале многофун</w:t>
      </w:r>
      <w:r w:rsidRPr="000254A9">
        <w:rPr>
          <w:color w:val="000000"/>
          <w:sz w:val="28"/>
          <w:szCs w:val="28"/>
          <w:lang w:eastAsia="en-US"/>
        </w:rPr>
        <w:t>к</w:t>
      </w:r>
      <w:r w:rsidRPr="000254A9">
        <w:rPr>
          <w:color w:val="000000"/>
          <w:sz w:val="28"/>
          <w:szCs w:val="28"/>
          <w:lang w:eastAsia="en-US"/>
        </w:rPr>
        <w:t>циональных центов предоставления государственных и муниципальных услуг Краснодарского края.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0254A9">
        <w:rPr>
          <w:color w:val="000000"/>
          <w:sz w:val="28"/>
          <w:szCs w:val="28"/>
          <w:lang w:eastAsia="en-US"/>
        </w:rPr>
        <w:t>о</w:t>
      </w:r>
      <w:r w:rsidRPr="000254A9">
        <w:rPr>
          <w:color w:val="000000"/>
          <w:sz w:val="28"/>
          <w:szCs w:val="28"/>
          <w:lang w:eastAsia="en-US"/>
        </w:rPr>
        <w:t xml:space="preserve">функциональных центов предоставления государственных и муниципальных </w:t>
      </w:r>
      <w:r w:rsidRPr="000254A9">
        <w:rPr>
          <w:color w:val="000000"/>
          <w:sz w:val="28"/>
          <w:szCs w:val="28"/>
          <w:lang w:eastAsia="en-US"/>
        </w:rPr>
        <w:lastRenderedPageBreak/>
        <w:t>услуг Краснодарского края в информационно-телекоммуникационной сети «Интернет» - http://www.e-mfc.ru.</w:t>
      </w:r>
    </w:p>
    <w:p w:rsidR="0082312F" w:rsidRPr="000254A9" w:rsidRDefault="0082312F" w:rsidP="00263024">
      <w:pPr>
        <w:jc w:val="center"/>
        <w:rPr>
          <w:b/>
          <w:color w:val="000000"/>
          <w:sz w:val="28"/>
          <w:szCs w:val="28"/>
        </w:rPr>
      </w:pP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</w:rPr>
        <w:t>2</w:t>
      </w:r>
      <w:r w:rsidRPr="000254A9">
        <w:rPr>
          <w:color w:val="000000"/>
          <w:sz w:val="28"/>
          <w:szCs w:val="28"/>
        </w:rPr>
        <w:t>. СТАНДАРТ ПРЕДОСТАВЛЕНИЯ МУНИЦИПАЛЬНОЙ У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ЛУГИ</w:t>
      </w:r>
    </w:p>
    <w:p w:rsidR="0082312F" w:rsidRPr="000254A9" w:rsidRDefault="0082312F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2312F" w:rsidRPr="000254A9" w:rsidRDefault="0082312F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bookmarkStart w:id="5" w:name="Par146"/>
      <w:bookmarkEnd w:id="5"/>
      <w:r w:rsidRPr="000254A9">
        <w:rPr>
          <w:color w:val="000000"/>
          <w:sz w:val="28"/>
          <w:szCs w:val="28"/>
        </w:rPr>
        <w:t>Подраздел</w:t>
      </w:r>
      <w:r>
        <w:rPr>
          <w:color w:val="000000"/>
          <w:sz w:val="28"/>
          <w:szCs w:val="28"/>
        </w:rPr>
        <w:t xml:space="preserve"> </w:t>
      </w:r>
      <w:r w:rsidRPr="000254A9">
        <w:rPr>
          <w:color w:val="000000"/>
          <w:sz w:val="28"/>
          <w:szCs w:val="28"/>
        </w:rPr>
        <w:t>2.1. НАИМЕНОВАНИЕ МУНИЦИПАЛЬНОЙ УСЛУГИ</w:t>
      </w:r>
    </w:p>
    <w:p w:rsidR="0082312F" w:rsidRPr="000254A9" w:rsidRDefault="0082312F" w:rsidP="00397F4E">
      <w:pPr>
        <w:ind w:firstLine="851"/>
        <w:jc w:val="center"/>
        <w:rPr>
          <w:color w:val="000000"/>
          <w:sz w:val="28"/>
          <w:szCs w:val="28"/>
        </w:rPr>
      </w:pPr>
    </w:p>
    <w:p w:rsidR="0082312F" w:rsidRPr="000254A9" w:rsidRDefault="0082312F" w:rsidP="000804C2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Наименование муниципальной услуги –</w:t>
      </w:r>
      <w:r>
        <w:rPr>
          <w:color w:val="000000"/>
          <w:sz w:val="28"/>
          <w:szCs w:val="28"/>
        </w:rPr>
        <w:t xml:space="preserve"> </w:t>
      </w:r>
      <w:r w:rsidRPr="000254A9">
        <w:rPr>
          <w:color w:val="000000"/>
          <w:sz w:val="28"/>
          <w:szCs w:val="28"/>
        </w:rPr>
        <w:t>«Выдача градостроительных планов земельных участков».</w:t>
      </w:r>
    </w:p>
    <w:p w:rsidR="0082312F" w:rsidRPr="000254A9" w:rsidRDefault="0082312F" w:rsidP="00397F4E">
      <w:pPr>
        <w:ind w:firstLine="851"/>
        <w:jc w:val="both"/>
        <w:rPr>
          <w:color w:val="000000"/>
          <w:sz w:val="28"/>
          <w:szCs w:val="28"/>
        </w:rPr>
      </w:pPr>
    </w:p>
    <w:p w:rsidR="0082312F" w:rsidRPr="000254A9" w:rsidRDefault="0082312F" w:rsidP="000254A9">
      <w:pPr>
        <w:jc w:val="center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2.2. НАИМЕНОВАНИЕ ОРГАНА, ПРЕДОСТАВЛЯЮЩЕГО М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НИЦИПАЛЬНУЮ УСЛУГУ</w:t>
      </w:r>
    </w:p>
    <w:p w:rsidR="0082312F" w:rsidRPr="000254A9" w:rsidRDefault="0082312F" w:rsidP="000254A9">
      <w:pPr>
        <w:rPr>
          <w:color w:val="000000"/>
          <w:sz w:val="28"/>
          <w:szCs w:val="28"/>
        </w:rPr>
      </w:pPr>
    </w:p>
    <w:p w:rsidR="0082312F" w:rsidRPr="000254A9" w:rsidRDefault="0082312F" w:rsidP="000254A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134"/>
      <w:r w:rsidRPr="00251CA4">
        <w:rPr>
          <w:color w:val="000000"/>
          <w:sz w:val="28"/>
          <w:szCs w:val="28"/>
        </w:rPr>
        <w:t>2.2.1. Предоставление муниципальной услуги осуществляется уполном</w:t>
      </w:r>
      <w:r w:rsidRPr="00251CA4">
        <w:rPr>
          <w:color w:val="000000"/>
          <w:sz w:val="28"/>
          <w:szCs w:val="28"/>
        </w:rPr>
        <w:t>о</w:t>
      </w:r>
      <w:r w:rsidRPr="00251CA4">
        <w:rPr>
          <w:color w:val="000000"/>
          <w:sz w:val="28"/>
          <w:szCs w:val="28"/>
        </w:rPr>
        <w:t>ченным органом.</w:t>
      </w:r>
    </w:p>
    <w:p w:rsidR="0082312F" w:rsidRPr="000254A9" w:rsidRDefault="0082312F" w:rsidP="000254A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2.2.2. В предоставлении муниципальной услуги участвуют: уполном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ченный орган, МФЦ.</w:t>
      </w:r>
    </w:p>
    <w:p w:rsidR="0082312F" w:rsidRPr="000254A9" w:rsidRDefault="0082312F" w:rsidP="003268E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82312F" w:rsidRPr="000254A9" w:rsidRDefault="0082312F" w:rsidP="003268E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2.2.3. В процессе предоставления муниципальной услуги уполномоче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>ный орган взаимодействует с:</w:t>
      </w:r>
    </w:p>
    <w:bookmarkEnd w:id="6"/>
    <w:p w:rsidR="0082312F" w:rsidRDefault="0082312F" w:rsidP="00326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АО «Газпром Газораспределение»;</w:t>
      </w:r>
    </w:p>
    <w:p w:rsidR="0082312F" w:rsidRDefault="0082312F" w:rsidP="00326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МУП «Новокубанский городской водоканал»;</w:t>
      </w:r>
    </w:p>
    <w:p w:rsidR="0082312F" w:rsidRDefault="0082312F" w:rsidP="00326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архитектуры и градостроительства администрации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образования </w:t>
      </w:r>
      <w:r w:rsidRPr="00022639">
        <w:rPr>
          <w:color w:val="000000"/>
          <w:sz w:val="28"/>
          <w:szCs w:val="28"/>
        </w:rPr>
        <w:t xml:space="preserve">Новокубанский </w:t>
      </w:r>
      <w:r>
        <w:rPr>
          <w:color w:val="000000"/>
          <w:sz w:val="28"/>
          <w:szCs w:val="28"/>
        </w:rPr>
        <w:t>район;</w:t>
      </w:r>
    </w:p>
    <w:p w:rsidR="0082312F" w:rsidRDefault="0082312F" w:rsidP="00326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Филиал ФГБУ «Федеральная кадастровая палата Росреестра» по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дарскому краю.</w:t>
      </w:r>
    </w:p>
    <w:p w:rsidR="0082312F" w:rsidRPr="000254A9" w:rsidRDefault="0082312F" w:rsidP="003268E3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2.2.4. В соответствии с пунктом 3 части 1 статьи 7 Федерального закона от 27.07.2010 года № 210-ФЗ «Об организации предоставления государстве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>ных и муниципальных услуг», органам, предоставляющим муниципальные у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Pr="000254A9">
        <w:rPr>
          <w:color w:val="000000"/>
          <w:sz w:val="28"/>
          <w:szCs w:val="28"/>
        </w:rPr>
        <w:t>р</w:t>
      </w:r>
      <w:r w:rsidRPr="000254A9">
        <w:rPr>
          <w:color w:val="000000"/>
          <w:sz w:val="28"/>
          <w:szCs w:val="28"/>
        </w:rPr>
        <w:t>ственные органы, организации, за исключением получения услуг, включенных в перечень услуг, которые являются необходимыми и обязательными для пр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доставления муниципальных услуг, утвержденный решением представительн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го органа местного самоуправления.</w:t>
      </w:r>
    </w:p>
    <w:p w:rsidR="0082312F" w:rsidRDefault="0082312F" w:rsidP="00E10AD9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bookmarkStart w:id="7" w:name="Par159"/>
      <w:bookmarkEnd w:id="7"/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2.3. ОПИСАНИЕ РЕЗУЛЬТАТА</w:t>
      </w: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ПРЕДОСТАВЛЕНИЯ МУНИЦИПАЛЬНОЙ УСЛУГИ</w:t>
      </w:r>
    </w:p>
    <w:p w:rsidR="0082312F" w:rsidRPr="000254A9" w:rsidRDefault="0082312F" w:rsidP="00397F4E">
      <w:pPr>
        <w:ind w:firstLine="851"/>
        <w:jc w:val="both"/>
        <w:rPr>
          <w:color w:val="000000"/>
          <w:sz w:val="28"/>
          <w:szCs w:val="28"/>
        </w:rPr>
      </w:pPr>
    </w:p>
    <w:p w:rsidR="0082312F" w:rsidRPr="00C13F0A" w:rsidRDefault="0082312F" w:rsidP="00F77E70">
      <w:pPr>
        <w:pStyle w:val="af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</w:t>
      </w:r>
      <w:bookmarkStart w:id="8" w:name="_GoBack"/>
      <w:bookmarkEnd w:id="8"/>
      <w:r>
        <w:rPr>
          <w:sz w:val="28"/>
          <w:szCs w:val="28"/>
        </w:rPr>
        <w:t xml:space="preserve"> предоставления Муниципальной услуги является: </w:t>
      </w:r>
      <w:r w:rsidRPr="002436CE">
        <w:rPr>
          <w:sz w:val="28"/>
          <w:szCs w:val="28"/>
        </w:rPr>
        <w:t>выдача градостроительного плана земельного участка</w:t>
      </w:r>
      <w:r>
        <w:rPr>
          <w:sz w:val="28"/>
          <w:szCs w:val="28"/>
        </w:rPr>
        <w:t>.</w:t>
      </w:r>
    </w:p>
    <w:p w:rsidR="0082312F" w:rsidRPr="000254A9" w:rsidRDefault="0082312F" w:rsidP="00397F4E">
      <w:pPr>
        <w:ind w:firstLine="851"/>
        <w:jc w:val="both"/>
        <w:rPr>
          <w:color w:val="000000"/>
          <w:sz w:val="28"/>
          <w:szCs w:val="28"/>
        </w:rPr>
      </w:pPr>
    </w:p>
    <w:p w:rsidR="0082312F" w:rsidRPr="000254A9" w:rsidRDefault="0082312F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2.4. СРОК ПРЕДОСТАВЛЕНИЯ МУНИЦИПАЛЬНОЙ У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ЛУГИ, В ТОМ ЧИСЛЕ С УЧЕТОМ НЕОБХОДИМОСТИ ОБРАЩЕНИЯ В О</w:t>
      </w:r>
      <w:r w:rsidRPr="000254A9">
        <w:rPr>
          <w:color w:val="000000"/>
          <w:sz w:val="28"/>
          <w:szCs w:val="28"/>
        </w:rPr>
        <w:t>Р</w:t>
      </w:r>
      <w:r w:rsidRPr="000254A9">
        <w:rPr>
          <w:color w:val="000000"/>
          <w:sz w:val="28"/>
          <w:szCs w:val="28"/>
        </w:rPr>
        <w:t xml:space="preserve">ГАНИЗАЦИИ, УЧАСТВУЮЩИЕ В ПРЕДОСТАВЛЕНИИ </w:t>
      </w:r>
    </w:p>
    <w:p w:rsidR="0082312F" w:rsidRPr="000254A9" w:rsidRDefault="0082312F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МУНИЦИПАЛЬНОЙ УСЛУГИ, СРОК ПРИОСТАНОВЛЕНИЯ </w:t>
      </w:r>
    </w:p>
    <w:p w:rsidR="0082312F" w:rsidRPr="000254A9" w:rsidRDefault="0082312F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82312F" w:rsidRPr="000254A9" w:rsidRDefault="0082312F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ПРЕДОСТАВЛЕНИЯ МУНИЦИПАЛЬНОЙ УСЛУГИ</w:t>
      </w:r>
    </w:p>
    <w:p w:rsidR="0082312F" w:rsidRPr="000254A9" w:rsidRDefault="0082312F" w:rsidP="00397F4E">
      <w:pPr>
        <w:ind w:firstLine="851"/>
        <w:jc w:val="both"/>
        <w:rPr>
          <w:color w:val="000000"/>
          <w:sz w:val="28"/>
          <w:szCs w:val="28"/>
        </w:rPr>
      </w:pPr>
    </w:p>
    <w:p w:rsidR="0082312F" w:rsidRDefault="0082312F" w:rsidP="00F77E7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37135C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</w:t>
      </w:r>
      <w:r w:rsidRPr="0037135C">
        <w:rPr>
          <w:sz w:val="28"/>
          <w:szCs w:val="28"/>
        </w:rPr>
        <w:t>униципальной услуги, с учетом необх</w:t>
      </w:r>
      <w:r w:rsidRPr="0037135C">
        <w:rPr>
          <w:sz w:val="28"/>
          <w:szCs w:val="28"/>
        </w:rPr>
        <w:t>о</w:t>
      </w:r>
      <w:r w:rsidRPr="0037135C">
        <w:rPr>
          <w:sz w:val="28"/>
          <w:szCs w:val="28"/>
        </w:rPr>
        <w:t>димости обращения в органы государственной влас</w:t>
      </w:r>
      <w:r>
        <w:rPr>
          <w:sz w:val="28"/>
          <w:szCs w:val="28"/>
        </w:rPr>
        <w:t>ти, органы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</w:t>
      </w:r>
      <w:r w:rsidRPr="0037135C">
        <w:rPr>
          <w:sz w:val="28"/>
          <w:szCs w:val="28"/>
        </w:rPr>
        <w:t>ния и организации, участвующие в</w:t>
      </w:r>
      <w:r>
        <w:rPr>
          <w:sz w:val="28"/>
          <w:szCs w:val="28"/>
        </w:rPr>
        <w:t xml:space="preserve"> ее предоставлении, составляет 2</w:t>
      </w:r>
      <w:r w:rsidRPr="0037135C">
        <w:rPr>
          <w:sz w:val="28"/>
          <w:szCs w:val="28"/>
        </w:rPr>
        <w:t>0</w:t>
      </w:r>
      <w:r>
        <w:rPr>
          <w:sz w:val="28"/>
          <w:szCs w:val="28"/>
        </w:rPr>
        <w:t xml:space="preserve"> (двадцать)</w:t>
      </w:r>
      <w:r w:rsidRPr="00371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37135C">
        <w:rPr>
          <w:sz w:val="28"/>
          <w:szCs w:val="28"/>
        </w:rPr>
        <w:t>дней со дня поступления в установленном порядке</w:t>
      </w:r>
      <w:r>
        <w:rPr>
          <w:sz w:val="28"/>
          <w:szCs w:val="28"/>
        </w:rPr>
        <w:t xml:space="preserve">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82312F" w:rsidRPr="0037135C" w:rsidRDefault="0082312F" w:rsidP="00F77E70">
      <w:pPr>
        <w:ind w:firstLine="900"/>
        <w:jc w:val="both"/>
        <w:rPr>
          <w:sz w:val="28"/>
          <w:szCs w:val="28"/>
        </w:rPr>
      </w:pPr>
      <w:r w:rsidRPr="004E1E34">
        <w:rPr>
          <w:sz w:val="28"/>
          <w:szCs w:val="28"/>
        </w:rPr>
        <w:t xml:space="preserve">2.4.2. Срок </w:t>
      </w:r>
      <w:r>
        <w:rPr>
          <w:sz w:val="28"/>
          <w:szCs w:val="28"/>
        </w:rPr>
        <w:t>приостановления предоставления М</w:t>
      </w:r>
      <w:r w:rsidRPr="004E1E34">
        <w:rPr>
          <w:sz w:val="28"/>
          <w:szCs w:val="28"/>
        </w:rPr>
        <w:t>униципальной услуги законодательством не предусмотрен.</w:t>
      </w:r>
    </w:p>
    <w:p w:rsidR="0082312F" w:rsidRPr="00414B58" w:rsidRDefault="0082312F" w:rsidP="00F77E70">
      <w:pPr>
        <w:ind w:firstLine="709"/>
        <w:rPr>
          <w:b/>
          <w:sz w:val="16"/>
          <w:szCs w:val="16"/>
        </w:rPr>
      </w:pPr>
    </w:p>
    <w:p w:rsidR="0082312F" w:rsidRPr="000254A9" w:rsidRDefault="0082312F" w:rsidP="00263024">
      <w:pPr>
        <w:jc w:val="center"/>
        <w:rPr>
          <w:b/>
          <w:color w:val="000000"/>
          <w:sz w:val="28"/>
          <w:szCs w:val="28"/>
        </w:rPr>
      </w:pP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Подраздел 2.5. ПЕРЕЧЕНЬ НОРМАТИВНЫХ ПРАВОВЫХ АКТОВ, </w:t>
      </w:r>
      <w:r w:rsidRPr="000254A9">
        <w:rPr>
          <w:color w:val="000000"/>
          <w:sz w:val="28"/>
          <w:szCs w:val="28"/>
        </w:rPr>
        <w:br/>
        <w:t xml:space="preserve">РЕГУЛИРУЮЩИХ ОТНОШЕНИЯ, ВОЗНИКАЮЩИЕ В СВЯЗИ С </w:t>
      </w:r>
      <w:r w:rsidRPr="000254A9">
        <w:rPr>
          <w:color w:val="000000"/>
          <w:sz w:val="28"/>
          <w:szCs w:val="28"/>
        </w:rPr>
        <w:br/>
        <w:t>ПРЕДОСТАВЛЕНИЕМ МУНИЦИПАЛЬНОЙ УСЛУГИ</w:t>
      </w:r>
    </w:p>
    <w:p w:rsidR="0082312F" w:rsidRPr="000254A9" w:rsidRDefault="0082312F" w:rsidP="007E31E1">
      <w:pPr>
        <w:jc w:val="center"/>
        <w:rPr>
          <w:color w:val="000000"/>
          <w:sz w:val="28"/>
          <w:szCs w:val="28"/>
        </w:rPr>
      </w:pPr>
    </w:p>
    <w:p w:rsidR="0082312F" w:rsidRPr="000254A9" w:rsidRDefault="0082312F" w:rsidP="00E66937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Предоставление администрацией </w:t>
      </w:r>
      <w:r>
        <w:rPr>
          <w:color w:val="000000"/>
          <w:sz w:val="28"/>
          <w:szCs w:val="28"/>
        </w:rPr>
        <w:t xml:space="preserve">Новокубанского городского поселения Новокубанского района </w:t>
      </w:r>
      <w:r w:rsidRPr="000254A9">
        <w:rPr>
          <w:color w:val="000000"/>
          <w:sz w:val="28"/>
          <w:szCs w:val="28"/>
        </w:rPr>
        <w:t xml:space="preserve">и уполномоченным органом муниципальной услуги осуществляется в соответствии со следующими нормативными правовыми </w:t>
      </w:r>
      <w:r w:rsidRPr="000254A9">
        <w:rPr>
          <w:color w:val="000000"/>
          <w:sz w:val="28"/>
          <w:szCs w:val="28"/>
        </w:rPr>
        <w:br/>
        <w:t>актами:</w:t>
      </w:r>
    </w:p>
    <w:p w:rsidR="0082312F" w:rsidRPr="000254A9" w:rsidRDefault="00810B7F" w:rsidP="00F77E70">
      <w:pPr>
        <w:ind w:firstLine="709"/>
        <w:jc w:val="both"/>
        <w:rPr>
          <w:color w:val="000000"/>
          <w:sz w:val="28"/>
          <w:szCs w:val="28"/>
        </w:rPr>
      </w:pPr>
      <w:hyperlink r:id="rId10" w:history="1">
        <w:r w:rsidR="0082312F" w:rsidRPr="000254A9">
          <w:rPr>
            <w:rStyle w:val="af1"/>
            <w:color w:val="000000"/>
            <w:sz w:val="28"/>
            <w:szCs w:val="28"/>
          </w:rPr>
          <w:t>Конституцией</w:t>
        </w:r>
      </w:hyperlink>
      <w:r w:rsidR="0082312F" w:rsidRPr="000254A9">
        <w:rPr>
          <w:color w:val="000000"/>
          <w:sz w:val="28"/>
          <w:szCs w:val="28"/>
        </w:rPr>
        <w:t xml:space="preserve"> Российской Федерации, текст опубликован в «Собрании законодательства Российской Федерации» от 14 апреля 2014 года №15;</w:t>
      </w:r>
    </w:p>
    <w:p w:rsidR="0082312F" w:rsidRPr="000254A9" w:rsidRDefault="00810B7F" w:rsidP="00F77E70">
      <w:pPr>
        <w:ind w:firstLine="709"/>
        <w:rPr>
          <w:color w:val="000000"/>
          <w:sz w:val="28"/>
          <w:szCs w:val="28"/>
        </w:rPr>
      </w:pPr>
      <w:hyperlink r:id="rId11" w:history="1">
        <w:r w:rsidR="0082312F" w:rsidRPr="000254A9">
          <w:rPr>
            <w:rStyle w:val="af1"/>
            <w:color w:val="000000"/>
            <w:sz w:val="28"/>
            <w:szCs w:val="28"/>
          </w:rPr>
          <w:t>Градостроительным кодексом</w:t>
        </w:r>
      </w:hyperlink>
      <w:r w:rsidR="0082312F" w:rsidRPr="000254A9">
        <w:rPr>
          <w:color w:val="000000"/>
          <w:sz w:val="28"/>
          <w:szCs w:val="28"/>
        </w:rPr>
        <w:t xml:space="preserve"> Российской Федерации, текст опубликован в «Российской газете» от 30 декабря 2004 года №290;</w:t>
      </w:r>
    </w:p>
    <w:p w:rsidR="0082312F" w:rsidRDefault="00810B7F" w:rsidP="00F77E70">
      <w:pPr>
        <w:ind w:firstLine="709"/>
        <w:rPr>
          <w:color w:val="000000"/>
          <w:sz w:val="28"/>
          <w:szCs w:val="28"/>
        </w:rPr>
      </w:pPr>
      <w:hyperlink r:id="rId12" w:history="1">
        <w:r w:rsidR="0082312F" w:rsidRPr="000254A9">
          <w:rPr>
            <w:rStyle w:val="af1"/>
            <w:color w:val="000000"/>
            <w:sz w:val="28"/>
            <w:szCs w:val="28"/>
          </w:rPr>
          <w:t>Земельным кодексом</w:t>
        </w:r>
      </w:hyperlink>
      <w:r w:rsidR="0082312F" w:rsidRPr="000254A9">
        <w:rPr>
          <w:color w:val="000000"/>
          <w:sz w:val="28"/>
          <w:szCs w:val="28"/>
        </w:rPr>
        <w:t xml:space="preserve"> Российской Федерации, текст опубликован в «Ро</w:t>
      </w:r>
      <w:r w:rsidR="0082312F" w:rsidRPr="000254A9">
        <w:rPr>
          <w:color w:val="000000"/>
          <w:sz w:val="28"/>
          <w:szCs w:val="28"/>
        </w:rPr>
        <w:t>с</w:t>
      </w:r>
      <w:r w:rsidR="0082312F" w:rsidRPr="000254A9">
        <w:rPr>
          <w:color w:val="000000"/>
          <w:sz w:val="28"/>
          <w:szCs w:val="28"/>
        </w:rPr>
        <w:t>сийской газете» от 30 октября 2001 года №211-212;</w:t>
      </w:r>
    </w:p>
    <w:p w:rsidR="0082312F" w:rsidRPr="000254A9" w:rsidRDefault="0082312F" w:rsidP="00F77E70">
      <w:pPr>
        <w:ind w:firstLine="709"/>
        <w:rPr>
          <w:color w:val="000000"/>
          <w:sz w:val="28"/>
          <w:szCs w:val="28"/>
        </w:rPr>
      </w:pPr>
      <w:r w:rsidRPr="00C67C1C">
        <w:rPr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(текст опубл</w:t>
      </w:r>
      <w:r w:rsidRPr="00C67C1C">
        <w:rPr>
          <w:sz w:val="28"/>
          <w:szCs w:val="28"/>
        </w:rPr>
        <w:t>и</w:t>
      </w:r>
      <w:r w:rsidRPr="00C67C1C">
        <w:rPr>
          <w:sz w:val="28"/>
          <w:szCs w:val="28"/>
        </w:rPr>
        <w:t>кован в изданиях «Российская газета», № 290, 30 декабря 2004, «Собрание з</w:t>
      </w:r>
      <w:r w:rsidRPr="00C67C1C">
        <w:rPr>
          <w:sz w:val="28"/>
          <w:szCs w:val="28"/>
        </w:rPr>
        <w:t>а</w:t>
      </w:r>
      <w:r w:rsidRPr="00C67C1C">
        <w:rPr>
          <w:sz w:val="28"/>
          <w:szCs w:val="28"/>
        </w:rPr>
        <w:t>конодательства РФ», 03 января 2005, № 1 (часть 1), ст. 17, «Парламентская г</w:t>
      </w:r>
      <w:r w:rsidRPr="00C67C1C">
        <w:rPr>
          <w:sz w:val="28"/>
          <w:szCs w:val="28"/>
        </w:rPr>
        <w:t>а</w:t>
      </w:r>
      <w:r w:rsidRPr="00C67C1C">
        <w:rPr>
          <w:sz w:val="28"/>
          <w:szCs w:val="28"/>
        </w:rPr>
        <w:t>зета», № 5-6,14 января 2005);</w:t>
      </w:r>
    </w:p>
    <w:p w:rsidR="0082312F" w:rsidRPr="000254A9" w:rsidRDefault="00810B7F" w:rsidP="00F77E70">
      <w:pPr>
        <w:ind w:firstLine="709"/>
        <w:rPr>
          <w:color w:val="000000"/>
          <w:sz w:val="28"/>
          <w:szCs w:val="28"/>
        </w:rPr>
      </w:pPr>
      <w:hyperlink r:id="rId13" w:history="1">
        <w:r w:rsidR="0082312F" w:rsidRPr="000254A9">
          <w:rPr>
            <w:rStyle w:val="af1"/>
            <w:color w:val="000000"/>
            <w:sz w:val="28"/>
            <w:szCs w:val="28"/>
          </w:rPr>
          <w:t>Федеральным законом</w:t>
        </w:r>
      </w:hyperlink>
      <w:r w:rsidR="0082312F" w:rsidRPr="000254A9">
        <w:rPr>
          <w:color w:val="000000"/>
          <w:sz w:val="28"/>
          <w:szCs w:val="28"/>
        </w:rPr>
        <w:t xml:space="preserve"> от 25 октября 2001 года №137-ФЗ "О введении в действие Земельного кодекса Российской Федерации", текст опубликован в «Российской газете» от 30 октября 2001 года N 211-212;</w:t>
      </w:r>
    </w:p>
    <w:p w:rsidR="0082312F" w:rsidRPr="000254A9" w:rsidRDefault="00810B7F" w:rsidP="00F77E70">
      <w:pPr>
        <w:ind w:firstLine="709"/>
        <w:rPr>
          <w:color w:val="000000"/>
          <w:sz w:val="28"/>
          <w:szCs w:val="28"/>
        </w:rPr>
      </w:pPr>
      <w:hyperlink r:id="rId14" w:history="1">
        <w:r w:rsidR="0082312F" w:rsidRPr="000254A9">
          <w:rPr>
            <w:rStyle w:val="af1"/>
            <w:color w:val="000000"/>
            <w:sz w:val="28"/>
            <w:szCs w:val="28"/>
          </w:rPr>
          <w:t>Федеральным законом</w:t>
        </w:r>
      </w:hyperlink>
      <w:r w:rsidR="0082312F" w:rsidRPr="000254A9">
        <w:rPr>
          <w:color w:val="000000"/>
          <w:sz w:val="28"/>
          <w:szCs w:val="28"/>
        </w:rPr>
        <w:t xml:space="preserve"> от 27 июля 2006 года №149-ФЗ «Об информации, информационных технологиях и о защите информации», текст опубликован в «Российской газете» от 29 июля 2006 года №165;</w:t>
      </w:r>
    </w:p>
    <w:p w:rsidR="0082312F" w:rsidRPr="000254A9" w:rsidRDefault="00810B7F" w:rsidP="00F77E70">
      <w:pPr>
        <w:ind w:firstLine="709"/>
        <w:rPr>
          <w:color w:val="000000"/>
          <w:sz w:val="28"/>
          <w:szCs w:val="28"/>
        </w:rPr>
      </w:pPr>
      <w:hyperlink r:id="rId15" w:history="1">
        <w:r w:rsidR="0082312F" w:rsidRPr="000254A9">
          <w:rPr>
            <w:rStyle w:val="af1"/>
            <w:color w:val="000000"/>
            <w:sz w:val="28"/>
            <w:szCs w:val="28"/>
          </w:rPr>
          <w:t>Федеральным законом</w:t>
        </w:r>
      </w:hyperlink>
      <w:r w:rsidR="0082312F" w:rsidRPr="000254A9">
        <w:rPr>
          <w:color w:val="000000"/>
          <w:sz w:val="28"/>
          <w:szCs w:val="28"/>
        </w:rPr>
        <w:t xml:space="preserve"> от 27 июля 2006 года №152-ФЗ «О персональных данных», текст опубликован в «Российской газете» от 29 июля 2006 года №165;</w:t>
      </w:r>
    </w:p>
    <w:p w:rsidR="0082312F" w:rsidRPr="000254A9" w:rsidRDefault="00810B7F" w:rsidP="00F77E70">
      <w:pPr>
        <w:ind w:firstLine="709"/>
        <w:rPr>
          <w:color w:val="000000"/>
          <w:sz w:val="28"/>
          <w:szCs w:val="28"/>
        </w:rPr>
      </w:pPr>
      <w:hyperlink r:id="rId16" w:history="1">
        <w:r w:rsidR="0082312F" w:rsidRPr="000254A9">
          <w:rPr>
            <w:rStyle w:val="af1"/>
            <w:color w:val="000000"/>
            <w:sz w:val="28"/>
            <w:szCs w:val="28"/>
          </w:rPr>
          <w:t>Федеральным законом</w:t>
        </w:r>
      </w:hyperlink>
      <w:r w:rsidR="0082312F" w:rsidRPr="000254A9">
        <w:rPr>
          <w:color w:val="000000"/>
          <w:sz w:val="28"/>
          <w:szCs w:val="28"/>
        </w:rPr>
        <w:t xml:space="preserve"> от 24 июля 2007 года №221-ФЗ «О государстве</w:t>
      </w:r>
      <w:r w:rsidR="0082312F" w:rsidRPr="000254A9">
        <w:rPr>
          <w:color w:val="000000"/>
          <w:sz w:val="28"/>
          <w:szCs w:val="28"/>
        </w:rPr>
        <w:t>н</w:t>
      </w:r>
      <w:r w:rsidR="0082312F" w:rsidRPr="000254A9">
        <w:rPr>
          <w:color w:val="000000"/>
          <w:sz w:val="28"/>
          <w:szCs w:val="28"/>
        </w:rPr>
        <w:t>ном кадастре недвижимости», текст опубликован в «Российской газете» от 1 августа 2007 года №165;</w:t>
      </w:r>
    </w:p>
    <w:p w:rsidR="0082312F" w:rsidRPr="000254A9" w:rsidRDefault="0082312F" w:rsidP="00F77E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82312F" w:rsidRPr="000254A9" w:rsidRDefault="0082312F" w:rsidP="00F77E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(«Собрание закон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дательства РФ», 2010, № 31, ст. 4179; 2011, № 15, ст. 2038; № 27, ст. 3873, 3880; № 29, ст. 4291; № 30, ст. 4587);</w:t>
      </w:r>
    </w:p>
    <w:p w:rsidR="0082312F" w:rsidRDefault="0082312F" w:rsidP="00F77E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Федеральным законом от 6 апреля 2011 года № 63-ФЗ «Об электронной подписи» («Собрание законодательства РФ», 2011, № 15,ст. 2036; № 27, ст. 3880);</w:t>
      </w:r>
    </w:p>
    <w:p w:rsidR="0082312F" w:rsidRPr="00021E21" w:rsidRDefault="0082312F" w:rsidP="00F77E70">
      <w:pPr>
        <w:autoSpaceDN w:val="0"/>
        <w:adjustRightInd w:val="0"/>
        <w:ind w:firstLine="840"/>
        <w:jc w:val="both"/>
        <w:rPr>
          <w:sz w:val="28"/>
          <w:szCs w:val="28"/>
        </w:rPr>
      </w:pPr>
      <w:r w:rsidRPr="00021E21">
        <w:rPr>
          <w:sz w:val="28"/>
          <w:szCs w:val="28"/>
        </w:rPr>
        <w:t>Федеральным законом от 3 июля 2016 года № 373-ФЗ «О внесении и</w:t>
      </w:r>
      <w:r w:rsidRPr="00021E21">
        <w:rPr>
          <w:sz w:val="28"/>
          <w:szCs w:val="28"/>
        </w:rPr>
        <w:t>з</w:t>
      </w:r>
      <w:r w:rsidRPr="00021E21">
        <w:rPr>
          <w:sz w:val="28"/>
          <w:szCs w:val="28"/>
        </w:rPr>
        <w:t>менений в Градостроительный кодекс Российской Федерации, отдельные зак</w:t>
      </w:r>
      <w:r w:rsidRPr="00021E21">
        <w:rPr>
          <w:sz w:val="28"/>
          <w:szCs w:val="28"/>
        </w:rPr>
        <w:t>о</w:t>
      </w:r>
      <w:r w:rsidRPr="00021E21">
        <w:rPr>
          <w:sz w:val="28"/>
          <w:szCs w:val="28"/>
        </w:rPr>
        <w:t>нодательные акты Российской Федерации в части совершенствования регул</w:t>
      </w:r>
      <w:r w:rsidRPr="00021E21">
        <w:rPr>
          <w:sz w:val="28"/>
          <w:szCs w:val="28"/>
        </w:rPr>
        <w:t>и</w:t>
      </w:r>
      <w:r w:rsidRPr="00021E21">
        <w:rPr>
          <w:sz w:val="28"/>
          <w:szCs w:val="28"/>
        </w:rPr>
        <w:t>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Федерации»;</w:t>
      </w:r>
    </w:p>
    <w:p w:rsidR="0082312F" w:rsidRPr="000254A9" w:rsidRDefault="0082312F" w:rsidP="00F77E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0254A9">
        <w:rPr>
          <w:color w:val="000000"/>
          <w:sz w:val="28"/>
          <w:szCs w:val="28"/>
        </w:rPr>
        <w:t>в</w:t>
      </w:r>
      <w:r w:rsidRPr="000254A9">
        <w:rPr>
          <w:color w:val="000000"/>
          <w:sz w:val="28"/>
          <w:szCs w:val="28"/>
        </w:rPr>
        <w:t>ления» («</w:t>
      </w:r>
      <w:r w:rsidRPr="000254A9">
        <w:rPr>
          <w:bCs/>
          <w:color w:val="000000"/>
          <w:sz w:val="28"/>
          <w:szCs w:val="28"/>
        </w:rPr>
        <w:t>Собрание законодательства РФ», 7 мая 2012 года, № 19, ст. 2338; о</w:t>
      </w:r>
      <w:r w:rsidRPr="000254A9">
        <w:rPr>
          <w:color w:val="000000"/>
          <w:sz w:val="28"/>
          <w:szCs w:val="28"/>
        </w:rPr>
        <w:t xml:space="preserve">фициальный интернет-портал правовой информации: </w:t>
      </w:r>
      <w:hyperlink r:id="rId17" w:history="1">
        <w:r w:rsidRPr="000254A9">
          <w:rPr>
            <w:rStyle w:val="a5"/>
            <w:color w:val="000000"/>
            <w:sz w:val="28"/>
            <w:szCs w:val="28"/>
          </w:rPr>
          <w:t>www.pravo.gov.ru</w:t>
        </w:r>
      </w:hyperlink>
      <w:r w:rsidRPr="000254A9">
        <w:rPr>
          <w:color w:val="000000"/>
          <w:sz w:val="28"/>
          <w:szCs w:val="28"/>
        </w:rPr>
        <w:t>);</w:t>
      </w:r>
    </w:p>
    <w:p w:rsidR="0082312F" w:rsidRDefault="0082312F" w:rsidP="00F77E70">
      <w:pPr>
        <w:ind w:firstLine="567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</w:t>
      </w:r>
    </w:p>
    <w:p w:rsidR="0082312F" w:rsidRPr="000254A9" w:rsidRDefault="0082312F" w:rsidP="00F77E70">
      <w:pPr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№ 148, 02.07.2012, «Собрание законодательства РФ», 2 июля 2012, № 27, ст. 3744);</w:t>
      </w:r>
    </w:p>
    <w:p w:rsidR="0082312F" w:rsidRPr="000254A9" w:rsidRDefault="0082312F" w:rsidP="00F77E70">
      <w:pPr>
        <w:ind w:firstLine="567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82312F" w:rsidRPr="000254A9" w:rsidRDefault="0082312F" w:rsidP="00F77E70">
      <w:pPr>
        <w:ind w:firstLine="567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Постановлением Правительства РФ от 26 марта 2016 года № 236 «О треб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ваниях к предоставлению в электронной форме государственных и муниц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82312F" w:rsidRPr="000254A9" w:rsidRDefault="0082312F" w:rsidP="00F77E70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Постановлением Правительства Российской Федерации от 16 мая 2011 года № 373 «О разработке и утверждении административных регламентов и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lastRenderedPageBreak/>
        <w:t>полнения государственных функций и административных регламентов предо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тавления государственных услуг» («Собрание законодательства РФ», 2011, № 22, ст. 3169; 2011, № 35, ст. 5092; 2012, № 28, ст. 3908; 2012, № 36, ст. 4903; 2012, № 50 (ч. 6), ст. 7070; 2012, № 52, ст. 7507);</w:t>
      </w:r>
    </w:p>
    <w:p w:rsidR="0082312F" w:rsidRDefault="0082312F" w:rsidP="00F77E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rStyle w:val="link"/>
          <w:color w:val="000000"/>
          <w:sz w:val="28"/>
          <w:szCs w:val="28"/>
        </w:rPr>
        <w:t>Постановлением</w:t>
      </w:r>
      <w:r w:rsidRPr="000254A9">
        <w:rPr>
          <w:color w:val="000000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цированной электронной подписи при обращении за получением государстве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</w:t>
      </w:r>
      <w:r w:rsidRPr="000254A9">
        <w:rPr>
          <w:color w:val="000000"/>
          <w:sz w:val="28"/>
          <w:szCs w:val="28"/>
        </w:rPr>
        <w:t>й</w:t>
      </w:r>
      <w:r w:rsidRPr="000254A9">
        <w:rPr>
          <w:color w:val="000000"/>
          <w:sz w:val="28"/>
          <w:szCs w:val="28"/>
        </w:rPr>
        <w:t>ская газета», № 200, 31.08.2012);</w:t>
      </w:r>
    </w:p>
    <w:p w:rsidR="0082312F" w:rsidRPr="00923831" w:rsidRDefault="0082312F" w:rsidP="00F77E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 Министерства строительства и жилищно-коммунального 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зяйства РФ от 25 апреля 2017 года </w:t>
      </w:r>
      <w:r>
        <w:rPr>
          <w:color w:val="000000"/>
          <w:sz w:val="28"/>
          <w:szCs w:val="28"/>
          <w:lang w:val="en-US"/>
        </w:rPr>
        <w:t>N</w:t>
      </w:r>
      <w:r w:rsidRPr="009238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741/пр «Об утверждении формы град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строительного плана земельного участка порядка ее заполнения»;</w:t>
      </w:r>
    </w:p>
    <w:p w:rsidR="0082312F" w:rsidRPr="000254A9" w:rsidRDefault="00810B7F" w:rsidP="00F77E70">
      <w:pPr>
        <w:ind w:firstLine="709"/>
        <w:jc w:val="both"/>
        <w:rPr>
          <w:color w:val="000000"/>
          <w:sz w:val="28"/>
          <w:szCs w:val="28"/>
        </w:rPr>
      </w:pPr>
      <w:hyperlink r:id="rId18" w:history="1">
        <w:r w:rsidR="0082312F" w:rsidRPr="000254A9">
          <w:rPr>
            <w:rStyle w:val="af1"/>
            <w:color w:val="000000"/>
            <w:sz w:val="28"/>
            <w:szCs w:val="28"/>
          </w:rPr>
          <w:t>Законом</w:t>
        </w:r>
      </w:hyperlink>
      <w:r w:rsidR="0082312F" w:rsidRPr="000254A9">
        <w:rPr>
          <w:color w:val="000000"/>
          <w:sz w:val="28"/>
          <w:szCs w:val="28"/>
        </w:rPr>
        <w:t xml:space="preserve"> Краснодарского края от 5 ноября 2002 года №532-КЗ «Об осн</w:t>
      </w:r>
      <w:r w:rsidR="0082312F" w:rsidRPr="000254A9">
        <w:rPr>
          <w:color w:val="000000"/>
          <w:sz w:val="28"/>
          <w:szCs w:val="28"/>
        </w:rPr>
        <w:t>о</w:t>
      </w:r>
      <w:r w:rsidR="0082312F" w:rsidRPr="000254A9">
        <w:rPr>
          <w:color w:val="000000"/>
          <w:sz w:val="28"/>
          <w:szCs w:val="28"/>
        </w:rPr>
        <w:t>вах регулирования земельных отношений в Краснодарском крае», текст опу</w:t>
      </w:r>
      <w:r w:rsidR="0082312F" w:rsidRPr="000254A9">
        <w:rPr>
          <w:color w:val="000000"/>
          <w:sz w:val="28"/>
          <w:szCs w:val="28"/>
        </w:rPr>
        <w:t>б</w:t>
      </w:r>
      <w:r w:rsidR="0082312F" w:rsidRPr="000254A9">
        <w:rPr>
          <w:color w:val="000000"/>
          <w:sz w:val="28"/>
          <w:szCs w:val="28"/>
        </w:rPr>
        <w:t>ликован в газете «Кубанские новости» от 14 ноября 2002 года №240;</w:t>
      </w:r>
    </w:p>
    <w:p w:rsidR="0082312F" w:rsidRPr="000254A9" w:rsidRDefault="00810B7F" w:rsidP="00F77E70">
      <w:pPr>
        <w:ind w:firstLine="709"/>
        <w:jc w:val="both"/>
        <w:rPr>
          <w:color w:val="000000"/>
          <w:sz w:val="28"/>
          <w:szCs w:val="28"/>
        </w:rPr>
      </w:pPr>
      <w:hyperlink r:id="rId19" w:history="1">
        <w:r w:rsidR="0082312F" w:rsidRPr="000254A9">
          <w:rPr>
            <w:rStyle w:val="af1"/>
            <w:color w:val="000000"/>
            <w:sz w:val="28"/>
            <w:szCs w:val="28"/>
          </w:rPr>
          <w:t>Законом</w:t>
        </w:r>
      </w:hyperlink>
      <w:r w:rsidR="0082312F" w:rsidRPr="000254A9">
        <w:rPr>
          <w:color w:val="000000"/>
          <w:sz w:val="28"/>
          <w:szCs w:val="28"/>
        </w:rPr>
        <w:t xml:space="preserve"> Краснодарского края от 21 июля 2008 года №1540-КЗ «Град</w:t>
      </w:r>
      <w:r w:rsidR="0082312F" w:rsidRPr="000254A9">
        <w:rPr>
          <w:color w:val="000000"/>
          <w:sz w:val="28"/>
          <w:szCs w:val="28"/>
        </w:rPr>
        <w:t>о</w:t>
      </w:r>
      <w:r w:rsidR="0082312F" w:rsidRPr="000254A9">
        <w:rPr>
          <w:color w:val="000000"/>
          <w:sz w:val="28"/>
          <w:szCs w:val="28"/>
        </w:rPr>
        <w:t>строительный кодекс Краснодарского края», текст опубликован в газете «К</w:t>
      </w:r>
      <w:r w:rsidR="0082312F" w:rsidRPr="000254A9">
        <w:rPr>
          <w:color w:val="000000"/>
          <w:sz w:val="28"/>
          <w:szCs w:val="28"/>
        </w:rPr>
        <w:t>у</w:t>
      </w:r>
      <w:r w:rsidR="0082312F" w:rsidRPr="000254A9">
        <w:rPr>
          <w:color w:val="000000"/>
          <w:sz w:val="28"/>
          <w:szCs w:val="28"/>
        </w:rPr>
        <w:t>банские новости» от 24 июля 2008 года №122;</w:t>
      </w:r>
    </w:p>
    <w:p w:rsidR="0082312F" w:rsidRDefault="0082312F" w:rsidP="00F77E70">
      <w:pPr>
        <w:ind w:firstLine="567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Законом Краснодарского края от 2 марта 2012 года № 2446-КЗ «Об о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 xml:space="preserve">дельных вопросах организации предоставления государственных и </w:t>
      </w:r>
      <w:r>
        <w:rPr>
          <w:color w:val="000000"/>
          <w:sz w:val="28"/>
          <w:szCs w:val="28"/>
        </w:rPr>
        <w:t xml:space="preserve">                            </w:t>
      </w:r>
      <w:r w:rsidRPr="000254A9">
        <w:rPr>
          <w:color w:val="000000"/>
          <w:sz w:val="28"/>
          <w:szCs w:val="28"/>
        </w:rPr>
        <w:t xml:space="preserve">муниципальных услуг на территории Краснодарского края» </w:t>
      </w:r>
      <w:r>
        <w:rPr>
          <w:color w:val="000000"/>
          <w:sz w:val="28"/>
          <w:szCs w:val="28"/>
        </w:rPr>
        <w:t xml:space="preserve">                                 </w:t>
      </w:r>
      <w:r w:rsidRPr="000254A9">
        <w:rPr>
          <w:color w:val="000000"/>
          <w:sz w:val="28"/>
          <w:szCs w:val="28"/>
        </w:rPr>
        <w:t>(«Кубанские новости» от 5 марта 2011 года № 35);</w:t>
      </w:r>
    </w:p>
    <w:p w:rsidR="0082312F" w:rsidRDefault="0082312F" w:rsidP="00F77E7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F050F">
        <w:rPr>
          <w:color w:val="000000"/>
          <w:sz w:val="28"/>
          <w:szCs w:val="28"/>
        </w:rPr>
        <w:t>Уставом Новокубанского городского поселения Новокубанского района (</w:t>
      </w:r>
      <w:r>
        <w:rPr>
          <w:color w:val="000000"/>
          <w:sz w:val="28"/>
          <w:szCs w:val="28"/>
        </w:rPr>
        <w:t>решением Совета Новокубанского городского поселения от 25 мая 2017               № 367</w:t>
      </w:r>
      <w:r w:rsidRPr="003F050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  <w:r w:rsidRPr="003F050F">
        <w:rPr>
          <w:color w:val="000000"/>
          <w:sz w:val="28"/>
          <w:szCs w:val="28"/>
        </w:rPr>
        <w:t>.</w:t>
      </w:r>
    </w:p>
    <w:p w:rsidR="0082312F" w:rsidRPr="000254A9" w:rsidRDefault="0082312F" w:rsidP="004C3DA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2.6. ИСЧЕРПЫВАЮЩИЙ ПЕРЕЧЕНЬ ДОКУМЕНТОВ,</w:t>
      </w: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НЕОБХОДИМЫХ В СООТВЕТСТВИИ С НОРМАТИВНЫМИ</w:t>
      </w: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ПРАВОВЫМИ АКТАМИ ДЛЯ ПРЕДОСТАВЛЕНИЯ</w:t>
      </w: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МУНИЦИПАЛЬНОЙ УСЛУГИ И УСЛУГ, КОТОРЫЕ ЯВЛЯЮТСЯ</w:t>
      </w: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НЕОБХОДИМЫМИ И ОБЯЗАТЕЛЬНЫМИ ДЛЯ ПРЕДОСТАВЛЕНИЯ МУНИЦИПАЛЬНОЙ УСЛУГИ, ПОДЛЕЖАЩИХ ПРЕДСТАВЛЕНИЮ</w:t>
      </w: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82312F" w:rsidRPr="000254A9" w:rsidRDefault="0082312F" w:rsidP="004634F6">
      <w:pPr>
        <w:ind w:firstLine="851"/>
        <w:jc w:val="both"/>
        <w:rPr>
          <w:color w:val="000000"/>
          <w:sz w:val="28"/>
          <w:szCs w:val="28"/>
        </w:rPr>
      </w:pPr>
    </w:p>
    <w:p w:rsidR="0082312F" w:rsidRPr="000254A9" w:rsidRDefault="0082312F" w:rsidP="00E66937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82312F" w:rsidRPr="000254A9" w:rsidRDefault="0082312F" w:rsidP="002B2094">
      <w:pPr>
        <w:ind w:firstLine="709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заявление о выдаче градостроительного плана земельного участка, кот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 xml:space="preserve">рое оформляется по форме согласно </w:t>
      </w:r>
      <w:hyperlink w:anchor="sub_1200" w:history="1">
        <w:r w:rsidRPr="000254A9">
          <w:rPr>
            <w:rStyle w:val="af1"/>
            <w:color w:val="000000"/>
            <w:sz w:val="28"/>
            <w:szCs w:val="28"/>
          </w:rPr>
          <w:t>приложению №1</w:t>
        </w:r>
      </w:hyperlink>
      <w:r w:rsidRPr="000254A9">
        <w:rPr>
          <w:color w:val="000000"/>
          <w:sz w:val="28"/>
          <w:szCs w:val="28"/>
        </w:rPr>
        <w:t xml:space="preserve"> к Регламенту (далее - з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явление) заполненное по образцу в соответствии с приложением № 2 к Регл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менту;</w:t>
      </w:r>
    </w:p>
    <w:p w:rsidR="0082312F" w:rsidRPr="000254A9" w:rsidRDefault="0082312F" w:rsidP="002B209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документ, удостоверяющий личность, а в случае обращения доверенного лица - документ, удостоверяющий личность доверенного лица и доверенность, </w:t>
      </w:r>
      <w:r w:rsidRPr="000254A9">
        <w:rPr>
          <w:color w:val="000000"/>
          <w:sz w:val="28"/>
          <w:szCs w:val="28"/>
        </w:rPr>
        <w:lastRenderedPageBreak/>
        <w:t>оформленную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лучением настоящей муниципальной услуги.</w:t>
      </w:r>
    </w:p>
    <w:p w:rsidR="0082312F" w:rsidRPr="000254A9" w:rsidRDefault="0082312F" w:rsidP="000F42D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2.7. ИСЧЕРПЫВАЮЩИЙ ПЕРЕЧЕНЬ ДОКУМЕНТОВ,</w:t>
      </w: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НЕОБХОДИМЫХ В СООТВЕТСТВИИС НОРМАТИВНЫМИ</w:t>
      </w: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ПРАВОВЫМИ АКТАМИ ДЛЯ ПРЕДОСТАВЛЕНИЯ</w:t>
      </w: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МУНИЦИПАЛЬНОЙ УСЛУГИ, КОТОРЫЕ НАХОДЯТСЯ В</w:t>
      </w: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РАСПОРЯЖЕНИИ ГОСУДАРСТВЕННЫХ ОРГАНОВ, ОРГАНОВ </w:t>
      </w:r>
      <w:r>
        <w:rPr>
          <w:color w:val="000000"/>
          <w:sz w:val="28"/>
          <w:szCs w:val="28"/>
        </w:rPr>
        <w:t xml:space="preserve">                        </w:t>
      </w:r>
      <w:r w:rsidRPr="000254A9">
        <w:rPr>
          <w:color w:val="000000"/>
          <w:sz w:val="28"/>
          <w:szCs w:val="28"/>
        </w:rPr>
        <w:t>МЕСТНОГО САМОУПРАВЛЕНИЯ МУНИЦИПАЛЬНЫХ</w:t>
      </w: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ОБРАЗОВАНИЙ КРАСНОДАРСКОГО КРАЯ И ИНЫХ ОРГАНОВ, УЧАСТВУЮЩИХ В ПРЕДОСТАВЛЕНИИ ГОСУДАРСТВЕННЫХ ИЛИ</w:t>
      </w: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2312F" w:rsidRPr="000254A9" w:rsidRDefault="0082312F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</w:p>
    <w:p w:rsidR="0082312F" w:rsidRPr="005D791A" w:rsidRDefault="0082312F" w:rsidP="0065374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2.7.1. </w:t>
      </w:r>
      <w:r w:rsidRPr="005D791A">
        <w:rPr>
          <w:color w:val="000000"/>
          <w:sz w:val="28"/>
          <w:szCs w:val="28"/>
        </w:rPr>
        <w:t>Документы, необходимые для предоставления муниципальной у</w:t>
      </w:r>
      <w:r w:rsidRPr="005D791A">
        <w:rPr>
          <w:color w:val="000000"/>
          <w:sz w:val="28"/>
          <w:szCs w:val="28"/>
        </w:rPr>
        <w:t>с</w:t>
      </w:r>
      <w:r w:rsidRPr="005D791A">
        <w:rPr>
          <w:color w:val="000000"/>
          <w:sz w:val="28"/>
          <w:szCs w:val="28"/>
        </w:rPr>
        <w:t xml:space="preserve">луги, находящиеся в распоряжении государственных органов, органов местного </w:t>
      </w:r>
      <w:r>
        <w:rPr>
          <w:color w:val="000000"/>
          <w:sz w:val="28"/>
          <w:szCs w:val="28"/>
        </w:rPr>
        <w:t xml:space="preserve">              </w:t>
      </w:r>
      <w:r w:rsidRPr="005D791A">
        <w:rPr>
          <w:color w:val="000000"/>
          <w:sz w:val="28"/>
          <w:szCs w:val="28"/>
        </w:rPr>
        <w:t xml:space="preserve">самоуправления муниципальных образований краснодарского края и иных </w:t>
      </w:r>
      <w:r>
        <w:rPr>
          <w:color w:val="000000"/>
          <w:sz w:val="28"/>
          <w:szCs w:val="28"/>
        </w:rPr>
        <w:t xml:space="preserve">            </w:t>
      </w:r>
      <w:r w:rsidRPr="005D791A">
        <w:rPr>
          <w:color w:val="000000"/>
          <w:sz w:val="28"/>
          <w:szCs w:val="28"/>
        </w:rPr>
        <w:t>органов, участвующих в предоставлении государственных или муниципальных услуг, и которые заявитель вправе представить:</w:t>
      </w:r>
    </w:p>
    <w:p w:rsidR="0082312F" w:rsidRDefault="0082312F" w:rsidP="00C335B1">
      <w:pPr>
        <w:widowControl w:val="0"/>
        <w:autoSpaceDE w:val="0"/>
        <w:autoSpaceDN w:val="0"/>
        <w:adjustRightInd w:val="0"/>
        <w:ind w:firstLine="720"/>
        <w:outlineLvl w:val="2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правоустанавливающие документы на земельный участок;</w:t>
      </w:r>
    </w:p>
    <w:p w:rsidR="0082312F" w:rsidRPr="00C335B1" w:rsidRDefault="0082312F" w:rsidP="00C335B1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выписка из Единого государственного реестра недвижим</w:t>
      </w:r>
      <w:r>
        <w:rPr>
          <w:sz w:val="28"/>
          <w:szCs w:val="28"/>
        </w:rPr>
        <w:t xml:space="preserve">ости об объекте недвижимости </w:t>
      </w:r>
      <w:r w:rsidRPr="00BC32C8">
        <w:rPr>
          <w:sz w:val="28"/>
          <w:szCs w:val="28"/>
        </w:rPr>
        <w:t>или уведомление об отсутствии в ЕГР</w:t>
      </w:r>
      <w:r>
        <w:rPr>
          <w:sz w:val="28"/>
          <w:szCs w:val="28"/>
        </w:rPr>
        <w:t>Н</w:t>
      </w:r>
      <w:r w:rsidRPr="00BC32C8">
        <w:rPr>
          <w:sz w:val="28"/>
          <w:szCs w:val="28"/>
        </w:rPr>
        <w:t xml:space="preserve"> запрашиваемых свед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ний;</w:t>
      </w:r>
    </w:p>
    <w:p w:rsidR="0082312F" w:rsidRPr="000254A9" w:rsidRDefault="0082312F" w:rsidP="00263024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82312F" w:rsidRPr="005D791A" w:rsidRDefault="0082312F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Подраздел 2.8. УКАЗАНИЕ НА ЗАПРЕТ ТРЕБОВАТЬ ОТ ЗАЯВИТЕЛЯ</w:t>
      </w:r>
    </w:p>
    <w:p w:rsidR="0082312F" w:rsidRPr="005D791A" w:rsidRDefault="0082312F" w:rsidP="005572FE">
      <w:pPr>
        <w:tabs>
          <w:tab w:val="left" w:pos="540"/>
          <w:tab w:val="left" w:pos="900"/>
        </w:tabs>
        <w:ind w:firstLine="851"/>
        <w:jc w:val="both"/>
        <w:rPr>
          <w:color w:val="000000"/>
          <w:sz w:val="28"/>
          <w:szCs w:val="28"/>
          <w:u w:val="single"/>
        </w:rPr>
      </w:pPr>
    </w:p>
    <w:p w:rsidR="0082312F" w:rsidRPr="005D791A" w:rsidRDefault="0082312F" w:rsidP="005572FE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 xml:space="preserve">2.8. От заявителя запрещено требовать представления документов и </w:t>
      </w:r>
      <w:r>
        <w:rPr>
          <w:color w:val="000000"/>
          <w:sz w:val="28"/>
          <w:szCs w:val="28"/>
        </w:rPr>
        <w:t xml:space="preserve">            </w:t>
      </w:r>
      <w:r w:rsidRPr="005D791A">
        <w:rPr>
          <w:color w:val="000000"/>
          <w:sz w:val="28"/>
          <w:szCs w:val="28"/>
        </w:rPr>
        <w:t>информации или осуществления действий, которые не предусмотрены норм</w:t>
      </w:r>
      <w:r w:rsidRPr="005D791A">
        <w:rPr>
          <w:color w:val="000000"/>
          <w:sz w:val="28"/>
          <w:szCs w:val="28"/>
        </w:rPr>
        <w:t>а</w:t>
      </w:r>
      <w:r w:rsidRPr="005D791A">
        <w:rPr>
          <w:color w:val="000000"/>
          <w:sz w:val="28"/>
          <w:szCs w:val="28"/>
        </w:rPr>
        <w:t xml:space="preserve">тивными правовыми актами, регулирующими отношения, возникшие в связи с предоставлением муниципальной услуги. </w:t>
      </w:r>
    </w:p>
    <w:p w:rsidR="0082312F" w:rsidRPr="005D791A" w:rsidRDefault="0082312F" w:rsidP="005572FE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5D791A">
        <w:rPr>
          <w:color w:val="000000"/>
          <w:sz w:val="28"/>
          <w:szCs w:val="28"/>
        </w:rPr>
        <w:t>к</w:t>
      </w:r>
      <w:r w:rsidRPr="005D791A">
        <w:rPr>
          <w:color w:val="000000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5D791A">
        <w:rPr>
          <w:color w:val="000000"/>
          <w:sz w:val="28"/>
          <w:szCs w:val="28"/>
        </w:rPr>
        <w:t>а</w:t>
      </w:r>
      <w:r w:rsidRPr="005D791A">
        <w:rPr>
          <w:color w:val="000000"/>
          <w:sz w:val="28"/>
          <w:szCs w:val="28"/>
        </w:rPr>
        <w:t>нам местного самоуправления организаций, участвующих в предоставлении г</w:t>
      </w:r>
      <w:r w:rsidRPr="005D791A">
        <w:rPr>
          <w:color w:val="000000"/>
          <w:sz w:val="28"/>
          <w:szCs w:val="28"/>
        </w:rPr>
        <w:t>о</w:t>
      </w:r>
      <w:r w:rsidRPr="005D791A">
        <w:rPr>
          <w:color w:val="000000"/>
          <w:sz w:val="28"/>
          <w:szCs w:val="28"/>
        </w:rPr>
        <w:t>сударственных или муниципальных услуг.</w:t>
      </w:r>
    </w:p>
    <w:p w:rsidR="0082312F" w:rsidRPr="000254A9" w:rsidRDefault="0082312F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2.9. ИСЧЕРПЫВАЮЩИЙ ПЕРЕЧЕНЬ ОСНОВАНИЙ ДЛЯ ОТКАЗА В ПРИЕМЕ ДОКУМЕНТОВ, НЕОБХОДИМЫХ ДЛЯ</w:t>
      </w:r>
    </w:p>
    <w:p w:rsidR="0082312F" w:rsidRPr="005572FE" w:rsidRDefault="0082312F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40"/>
          <w:szCs w:val="40"/>
        </w:rPr>
      </w:pPr>
      <w:r w:rsidRPr="000254A9">
        <w:rPr>
          <w:color w:val="000000"/>
          <w:sz w:val="28"/>
          <w:szCs w:val="28"/>
        </w:rPr>
        <w:t>ПРЕДОСТАВЛЕНИЯ МУНИЦИПАЛЬНОЙ УСЛУГИ</w:t>
      </w:r>
    </w:p>
    <w:p w:rsidR="0082312F" w:rsidRPr="000254A9" w:rsidRDefault="0082312F" w:rsidP="00397F4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82312F" w:rsidRPr="000254A9" w:rsidRDefault="0082312F" w:rsidP="005476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lastRenderedPageBreak/>
        <w:t>2.9.1. Основанием для отказа в приеме документов, необходимых для предоставления муниципальной услуги, является:</w:t>
      </w:r>
    </w:p>
    <w:p w:rsidR="0082312F" w:rsidRPr="000254A9" w:rsidRDefault="0082312F" w:rsidP="00CB47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82312F" w:rsidRPr="000254A9" w:rsidRDefault="0082312F" w:rsidP="00CB47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держащих обратного адреса, подписи, печати (при наличии);</w:t>
      </w:r>
    </w:p>
    <w:p w:rsidR="0082312F" w:rsidRPr="000254A9" w:rsidRDefault="0082312F" w:rsidP="00CB47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несоблюдение установленных законом условий признания действител</w:t>
      </w:r>
      <w:r w:rsidRPr="000254A9">
        <w:rPr>
          <w:color w:val="000000"/>
          <w:sz w:val="28"/>
          <w:szCs w:val="28"/>
        </w:rPr>
        <w:t>ь</w:t>
      </w:r>
      <w:r w:rsidRPr="000254A9">
        <w:rPr>
          <w:color w:val="000000"/>
          <w:sz w:val="28"/>
          <w:szCs w:val="28"/>
        </w:rPr>
        <w:t xml:space="preserve">ности электронной подписи. </w:t>
      </w:r>
    </w:p>
    <w:p w:rsidR="0082312F" w:rsidRPr="000254A9" w:rsidRDefault="0082312F" w:rsidP="00271C1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2312F" w:rsidRPr="000254A9" w:rsidRDefault="0082312F" w:rsidP="00271C1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Уведомление об отказе в приеме документов, необходимых для предо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тавления муниципальной услуги, по требованию заявителя подписывается р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ботником МФЦ, должностным лицом уполномоченного органа и выдается за</w:t>
      </w:r>
      <w:r w:rsidRPr="000254A9">
        <w:rPr>
          <w:color w:val="000000"/>
          <w:sz w:val="28"/>
          <w:szCs w:val="28"/>
        </w:rPr>
        <w:t>я</w:t>
      </w:r>
      <w:r w:rsidRPr="000254A9">
        <w:rPr>
          <w:color w:val="000000"/>
          <w:sz w:val="28"/>
          <w:szCs w:val="28"/>
        </w:rPr>
        <w:t>вителю с указанием причин отказа не позднее одного рабочего дня со дня о</w:t>
      </w:r>
      <w:r w:rsidRPr="000254A9">
        <w:rPr>
          <w:color w:val="000000"/>
          <w:sz w:val="28"/>
          <w:szCs w:val="28"/>
        </w:rPr>
        <w:t>б</w:t>
      </w:r>
      <w:r w:rsidRPr="000254A9">
        <w:rPr>
          <w:color w:val="000000"/>
          <w:sz w:val="28"/>
          <w:szCs w:val="28"/>
        </w:rPr>
        <w:t>ращения заявителя за получением муниципальной услуги.</w:t>
      </w:r>
    </w:p>
    <w:p w:rsidR="0082312F" w:rsidRPr="000254A9" w:rsidRDefault="0082312F" w:rsidP="00271C12">
      <w:pPr>
        <w:autoSpaceDE w:val="0"/>
        <w:autoSpaceDN w:val="0"/>
        <w:adjustRightInd w:val="0"/>
        <w:ind w:firstLine="7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0254A9">
        <w:rPr>
          <w:color w:val="000000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82312F" w:rsidRPr="000254A9" w:rsidRDefault="0082312F" w:rsidP="00CB47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2.9.3. Не допускается отказ в приеме заявления и иных документов, нео</w:t>
      </w:r>
      <w:r w:rsidRPr="000254A9">
        <w:rPr>
          <w:color w:val="000000"/>
          <w:sz w:val="28"/>
          <w:szCs w:val="28"/>
        </w:rPr>
        <w:t>б</w:t>
      </w:r>
      <w:r w:rsidRPr="000254A9">
        <w:rPr>
          <w:color w:val="000000"/>
          <w:sz w:val="28"/>
          <w:szCs w:val="28"/>
        </w:rPr>
        <w:t>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пальной услуги, опубликованной на Портале.</w:t>
      </w:r>
    </w:p>
    <w:p w:rsidR="0082312F" w:rsidRPr="000254A9" w:rsidRDefault="0082312F" w:rsidP="00CB47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2.9.4. Отказ в приеме документов, необходимых для предоставления м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ниципальной услуги, не препятствует повторному обращению после устран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ния причины, послужившей основанием для отказа.</w:t>
      </w:r>
    </w:p>
    <w:p w:rsidR="0082312F" w:rsidRPr="000254A9" w:rsidRDefault="0082312F" w:rsidP="00397F4E">
      <w:pPr>
        <w:ind w:firstLine="851"/>
        <w:jc w:val="both"/>
        <w:rPr>
          <w:color w:val="000000"/>
          <w:sz w:val="28"/>
          <w:szCs w:val="28"/>
        </w:rPr>
      </w:pP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2.10. ИСЧЕРПЫВАЮЩИЙ ПЕРЕЧЕНЬ ОСНОВАНИЙ ДЛЯ ПРИОСТАНОВЛЕНИЯ ИЛИ ОТКАЗА В ПРЕДОСТАВЛЕНИИ</w:t>
      </w: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МУНИЦИПАЛЬНОЙ УСЛУГИ</w:t>
      </w:r>
    </w:p>
    <w:p w:rsidR="0082312F" w:rsidRDefault="0082312F" w:rsidP="00865DA4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82312F" w:rsidRPr="00865DA4" w:rsidRDefault="0082312F" w:rsidP="00865DA4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  <w:sz w:val="28"/>
          <w:szCs w:val="28"/>
        </w:rPr>
      </w:pPr>
      <w:r w:rsidRPr="00865DA4">
        <w:rPr>
          <w:color w:val="000000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2312F" w:rsidRPr="00865DA4" w:rsidRDefault="0082312F" w:rsidP="00E10AD9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  <w:sz w:val="28"/>
          <w:szCs w:val="28"/>
        </w:rPr>
      </w:pPr>
      <w:r w:rsidRPr="00865DA4">
        <w:rPr>
          <w:color w:val="000000"/>
          <w:sz w:val="28"/>
          <w:szCs w:val="28"/>
        </w:rPr>
        <w:t>2.10.2. Основание для отказа в предоставлении муниципальной услуги:</w:t>
      </w:r>
    </w:p>
    <w:p w:rsidR="0082312F" w:rsidRPr="00865DA4" w:rsidRDefault="0082312F" w:rsidP="00865DA4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865DA4">
        <w:rPr>
          <w:color w:val="000000"/>
          <w:sz w:val="28"/>
          <w:szCs w:val="28"/>
        </w:rPr>
        <w:t>- отсутствие документации по планировке территории, в случае, если в соотве</w:t>
      </w:r>
      <w:r w:rsidRPr="00865DA4">
        <w:rPr>
          <w:color w:val="000000"/>
          <w:sz w:val="28"/>
          <w:szCs w:val="28"/>
        </w:rPr>
        <w:t>т</w:t>
      </w:r>
      <w:r w:rsidRPr="00865DA4">
        <w:rPr>
          <w:color w:val="000000"/>
          <w:sz w:val="28"/>
          <w:szCs w:val="28"/>
        </w:rPr>
        <w:t>ствии с Градостроительным Кодексом РФ размещение объекта капи-тального строительства не допускается при ее отсутствии.</w:t>
      </w:r>
    </w:p>
    <w:p w:rsidR="0082312F" w:rsidRPr="00865DA4" w:rsidRDefault="0082312F" w:rsidP="00865DA4">
      <w:pPr>
        <w:autoSpaceDE w:val="0"/>
        <w:autoSpaceDN w:val="0"/>
        <w:adjustRightInd w:val="0"/>
        <w:ind w:firstLine="708"/>
        <w:jc w:val="both"/>
        <w:outlineLvl w:val="2"/>
        <w:rPr>
          <w:b/>
          <w:color w:val="000000"/>
          <w:sz w:val="28"/>
          <w:szCs w:val="28"/>
        </w:rPr>
      </w:pPr>
      <w:r w:rsidRPr="00865DA4">
        <w:rPr>
          <w:color w:val="000000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865DA4">
        <w:rPr>
          <w:color w:val="000000"/>
          <w:sz w:val="28"/>
          <w:szCs w:val="28"/>
        </w:rPr>
        <w:t>и</w:t>
      </w:r>
      <w:r w:rsidRPr="00865DA4">
        <w:rPr>
          <w:color w:val="000000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82312F" w:rsidRPr="000254A9" w:rsidRDefault="0082312F" w:rsidP="00263024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B6EF5">
        <w:rPr>
          <w:color w:val="000000"/>
          <w:sz w:val="28"/>
          <w:szCs w:val="28"/>
        </w:rPr>
        <w:t>Подраздел 2.11. ПЕРЕЧЕНЬ УСЛУГ, КОТОРЫЕ ЯВЛЯЮТСЯ НЕОБХ</w:t>
      </w:r>
      <w:r w:rsidRPr="00FB6EF5">
        <w:rPr>
          <w:color w:val="000000"/>
          <w:sz w:val="28"/>
          <w:szCs w:val="28"/>
        </w:rPr>
        <w:t>О</w:t>
      </w:r>
      <w:r w:rsidRPr="00FB6EF5">
        <w:rPr>
          <w:color w:val="000000"/>
          <w:sz w:val="28"/>
          <w:szCs w:val="28"/>
        </w:rPr>
        <w:lastRenderedPageBreak/>
        <w:t>ДИМЫМИ И ОБЯЗАТЕЛЬНЫМИ ДЛЯ ПРЕДОСТАВЛЕНИЯ МУНИЦ</w:t>
      </w:r>
      <w:r w:rsidRPr="00FB6EF5">
        <w:rPr>
          <w:color w:val="000000"/>
          <w:sz w:val="28"/>
          <w:szCs w:val="28"/>
        </w:rPr>
        <w:t>И</w:t>
      </w:r>
      <w:r w:rsidRPr="00FB6EF5">
        <w:rPr>
          <w:color w:val="000000"/>
          <w:sz w:val="28"/>
          <w:szCs w:val="28"/>
        </w:rPr>
        <w:t>ПАЛЬНОЙ УСЛУГИ, В ТОМ ЧИСЛЕ СВЕДЕНИЯ О ДОКУМЕНТЕ (ДОК</w:t>
      </w:r>
      <w:r w:rsidRPr="00FB6EF5">
        <w:rPr>
          <w:color w:val="000000"/>
          <w:sz w:val="28"/>
          <w:szCs w:val="28"/>
        </w:rPr>
        <w:t>У</w:t>
      </w:r>
      <w:r w:rsidRPr="00FB6EF5">
        <w:rPr>
          <w:color w:val="000000"/>
          <w:sz w:val="28"/>
          <w:szCs w:val="28"/>
        </w:rPr>
        <w:t>МЕНТАХ), ВЫДАВАЕМОМ (ВЫДАВАЕМЫХ) ОРГАНИЗАЦИЯМИ, УЧ</w:t>
      </w:r>
      <w:r w:rsidRPr="00FB6EF5">
        <w:rPr>
          <w:color w:val="000000"/>
          <w:sz w:val="28"/>
          <w:szCs w:val="28"/>
        </w:rPr>
        <w:t>А</w:t>
      </w:r>
      <w:r w:rsidRPr="00FB6EF5">
        <w:rPr>
          <w:color w:val="000000"/>
          <w:sz w:val="28"/>
          <w:szCs w:val="28"/>
        </w:rPr>
        <w:t>СТВУЮЩИМИ В ПРЕДОСТАВЛЕНИИ</w:t>
      </w:r>
      <w:r w:rsidRPr="000254A9">
        <w:rPr>
          <w:color w:val="000000"/>
          <w:sz w:val="28"/>
          <w:szCs w:val="28"/>
        </w:rPr>
        <w:t xml:space="preserve"> МУНИЦИПАЛЬНОЙ УСЛУГИ</w:t>
      </w:r>
    </w:p>
    <w:p w:rsidR="0082312F" w:rsidRPr="000254A9" w:rsidRDefault="0082312F" w:rsidP="002B444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82312F" w:rsidRDefault="0082312F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рации не предусмотрено.</w:t>
      </w:r>
    </w:p>
    <w:p w:rsidR="0082312F" w:rsidRPr="000254A9" w:rsidRDefault="0082312F" w:rsidP="004C139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2.12. ПОРЯДОК, РАЗМЕР И ОСНОВАНИЯ ВЗИМАНИЯ Г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82312F" w:rsidRPr="000254A9" w:rsidRDefault="0082312F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312F" w:rsidRPr="000254A9" w:rsidRDefault="0082312F" w:rsidP="00CB47E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>Государственная пошлина или иная плата за предоставление муниц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пальной услуги не взимается. Предоставление муниципальной услуги осущес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вляется бесплатно.</w:t>
      </w:r>
    </w:p>
    <w:p w:rsidR="0082312F" w:rsidRPr="000254A9" w:rsidRDefault="0082312F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2.13. ПОРЯДОК, РАЗМЕР И ОСНОВАНИЯ ВЗИМАНИЯ ПЛАТЫ ЗА ПРЕДОСТАВЛЕНИЕ УСЛУГ, КОТОРЫЕ ЯВЛЯЮТСЯ</w:t>
      </w: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2312F" w:rsidRPr="000254A9" w:rsidRDefault="0082312F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82312F" w:rsidRPr="000254A9" w:rsidRDefault="0082312F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>Взимание платы за предоставление услуг, которые являются необход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мыми и обязательными для предоставления муниципальной услуги не пред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смотрено.</w:t>
      </w:r>
    </w:p>
    <w:p w:rsidR="0082312F" w:rsidRPr="000254A9" w:rsidRDefault="0082312F" w:rsidP="00200CB2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ЛУГИ, УСЛУГИ, ПРЕДОСТАВЛЯЕМОЙ ОРГАНИЗАЦИЕЙ, УЧАСТВУ</w:t>
      </w:r>
      <w:r w:rsidRPr="000254A9">
        <w:rPr>
          <w:color w:val="000000"/>
          <w:sz w:val="28"/>
          <w:szCs w:val="28"/>
        </w:rPr>
        <w:t>Ю</w:t>
      </w:r>
      <w:r w:rsidRPr="000254A9">
        <w:rPr>
          <w:color w:val="000000"/>
          <w:sz w:val="28"/>
          <w:szCs w:val="28"/>
        </w:rPr>
        <w:t>ЩЕЙ В ПРЕДОСТАВЛЕНИИ МУНИЦИПАЛЬНОЙ УСЛУГИ, И ПРИ ПОЛ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ЧЕНИИ РЕЗУЛЬТАТА ПРЕДОСТАВЛЕНИЯ ТАКИХ УСЛУГ</w:t>
      </w:r>
    </w:p>
    <w:p w:rsidR="0082312F" w:rsidRPr="000254A9" w:rsidRDefault="0082312F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16"/>
          <w:szCs w:val="16"/>
        </w:rPr>
      </w:pPr>
    </w:p>
    <w:p w:rsidR="0082312F" w:rsidRPr="000254A9" w:rsidRDefault="0082312F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Срок ожидания в очереди при подаче заявления о предоставлении мун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ципальной услуги и документов, указанных в подразделе 2.6 раздела II Регл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мента, а также при получении результата предоставления муниципальной усл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ги на личном приеме не должен превышать 15 минут.</w:t>
      </w:r>
    </w:p>
    <w:p w:rsidR="0082312F" w:rsidRPr="000254A9" w:rsidRDefault="0082312F" w:rsidP="002B4445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2.15. СРОК И ПОРЯДОК РЕГИСТРАЦИИ ЗАПРОСА</w:t>
      </w: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ЗАЯВИТЕЛЯ О ПРЕДОСТАВЛЕНИИ МУНИЦИПАЛЬНОЙ УСЛУГИ</w:t>
      </w: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И УСЛУГИ, ПРЕДОСТАВЛЯЕМОЙ ОРГАНИЗАЦИЕЙ,</w:t>
      </w: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УЧАСТВУЮЩЕЙ В ПРЕДОСТАВЛЕНИИ МУНИЦИПАЛЬНОЙ У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ЛУГИ, В ТОМ ЧИСЛЕ В ЭЛЕКТРОННОЙ ФОРМЕ</w:t>
      </w:r>
    </w:p>
    <w:p w:rsidR="0082312F" w:rsidRPr="000254A9" w:rsidRDefault="0082312F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82312F" w:rsidRDefault="0082312F" w:rsidP="007042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lastRenderedPageBreak/>
        <w:t>Регистрация заявления о предоставлении муниципальной услуги с док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82312F" w:rsidRPr="000254A9" w:rsidRDefault="0082312F" w:rsidP="007042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791A">
        <w:rPr>
          <w:color w:val="000000"/>
          <w:sz w:val="28"/>
          <w:szCs w:val="28"/>
        </w:rPr>
        <w:t>Срок регистра</w:t>
      </w:r>
      <w:r>
        <w:rPr>
          <w:color w:val="000000"/>
          <w:sz w:val="28"/>
          <w:szCs w:val="28"/>
        </w:rPr>
        <w:t>ции заявления о предоставлении М</w:t>
      </w:r>
      <w:r w:rsidRPr="005D791A">
        <w:rPr>
          <w:color w:val="000000"/>
          <w:sz w:val="28"/>
          <w:szCs w:val="28"/>
        </w:rPr>
        <w:t>униципальной услуги и документов (содержащихся в них сведений), представленных заявителем, не может превышать двадцати минут</w:t>
      </w:r>
      <w:r>
        <w:rPr>
          <w:color w:val="000000"/>
          <w:sz w:val="28"/>
          <w:szCs w:val="28"/>
        </w:rPr>
        <w:t>.</w:t>
      </w:r>
    </w:p>
    <w:p w:rsidR="0082312F" w:rsidRPr="000254A9" w:rsidRDefault="0082312F" w:rsidP="002B4445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82312F" w:rsidRPr="000254A9" w:rsidRDefault="0082312F" w:rsidP="004C139F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2.16. ТРЕБОВАНИЯ К ПОМЕЩЕНИЯМ, В КОТОРЫХ</w:t>
      </w:r>
    </w:p>
    <w:p w:rsidR="0082312F" w:rsidRPr="000254A9" w:rsidRDefault="0082312F" w:rsidP="004C139F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ПРЕДОСТАВЛЯЮТСЯ МУНИЦИПАЛЬНАЯ УСЛУГА, УСЛУГА,</w:t>
      </w:r>
    </w:p>
    <w:p w:rsidR="0082312F" w:rsidRPr="000254A9" w:rsidRDefault="0082312F" w:rsidP="004C139F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ПРЕДОСТАВЛЯЕМАЯ ОРГАНИЗАЦИЕЙ, УЧАСТВУЮЩЕЙ</w:t>
      </w:r>
    </w:p>
    <w:p w:rsidR="0082312F" w:rsidRPr="000254A9" w:rsidRDefault="0082312F" w:rsidP="004C139F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 ПРЕДОСТАВЛЕНИИ МУНИЦИПАЛЬНОЙ УСЛУГИ, К МЕСТУ</w:t>
      </w:r>
    </w:p>
    <w:p w:rsidR="0082312F" w:rsidRPr="000254A9" w:rsidRDefault="0082312F" w:rsidP="004C139F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ОЖИДАНИЯ И ПРИЕМА ЗАЯВИТЕЛЕЙ, РАЗМЕЩЕНИЮ</w:t>
      </w:r>
    </w:p>
    <w:p w:rsidR="0082312F" w:rsidRPr="000254A9" w:rsidRDefault="0082312F" w:rsidP="004C139F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</w:t>
      </w:r>
    </w:p>
    <w:p w:rsidR="0082312F" w:rsidRPr="000254A9" w:rsidRDefault="0082312F" w:rsidP="004C139F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УКАЗАННЫХ ОБЪЕКТОВ В СООТВЕТСТВИИ С </w:t>
      </w:r>
      <w:hyperlink r:id="rId20" w:history="1">
        <w:r w:rsidRPr="000254A9">
          <w:rPr>
            <w:color w:val="000000"/>
            <w:sz w:val="28"/>
            <w:szCs w:val="28"/>
          </w:rPr>
          <w:t>ЗАКОНОДАТЕЛЬСТВОМ</w:t>
        </w:r>
      </w:hyperlink>
      <w:r w:rsidRPr="000254A9">
        <w:rPr>
          <w:color w:val="000000"/>
          <w:sz w:val="28"/>
          <w:szCs w:val="28"/>
        </w:rPr>
        <w:t xml:space="preserve"> РОССИЙСКОЙ ФЕДЕРАЦИИ О СОЦИАЛЬНОЙ ЗАЩИТЕ ИНВАЛИДОВ</w:t>
      </w:r>
    </w:p>
    <w:p w:rsidR="0082312F" w:rsidRPr="000254A9" w:rsidRDefault="0082312F" w:rsidP="002F6397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82312F" w:rsidRPr="000254A9" w:rsidRDefault="0082312F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0254A9">
        <w:rPr>
          <w:color w:val="000000"/>
          <w:sz w:val="28"/>
          <w:szCs w:val="28"/>
        </w:rPr>
        <w:t>ь</w:t>
      </w:r>
      <w:r w:rsidRPr="000254A9">
        <w:rPr>
          <w:color w:val="000000"/>
          <w:sz w:val="28"/>
          <w:szCs w:val="28"/>
        </w:rPr>
        <w:t>ность, на видном месте.</w:t>
      </w:r>
    </w:p>
    <w:p w:rsidR="0082312F" w:rsidRPr="000254A9" w:rsidRDefault="0082312F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ние.</w:t>
      </w:r>
    </w:p>
    <w:p w:rsidR="0082312F" w:rsidRPr="000254A9" w:rsidRDefault="0082312F" w:rsidP="00D510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Вход в здание должен быть оборудован информационной табличкой (в</w:t>
      </w:r>
      <w:r w:rsidRPr="000254A9">
        <w:rPr>
          <w:color w:val="000000"/>
          <w:sz w:val="28"/>
          <w:szCs w:val="28"/>
        </w:rPr>
        <w:t>ы</w:t>
      </w:r>
      <w:r w:rsidRPr="000254A9">
        <w:rPr>
          <w:color w:val="000000"/>
          <w:sz w:val="28"/>
          <w:szCs w:val="28"/>
        </w:rPr>
        <w:t>веской), содержащей информацию об уполномоченном органе, осуществля</w:t>
      </w:r>
      <w:r w:rsidRPr="000254A9">
        <w:rPr>
          <w:color w:val="000000"/>
          <w:sz w:val="28"/>
          <w:szCs w:val="28"/>
        </w:rPr>
        <w:t>ю</w:t>
      </w:r>
      <w:r w:rsidRPr="000254A9">
        <w:rPr>
          <w:color w:val="000000"/>
          <w:sz w:val="28"/>
          <w:szCs w:val="28"/>
        </w:rPr>
        <w:t>щем предоставление муниципальной услуги, а также оборудован удобной лес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82312F" w:rsidRPr="000254A9" w:rsidRDefault="0082312F" w:rsidP="00C818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Места предоставления муниципальной услуги оборудуются с учетом тр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бований доступности для инвалидов в соответствии с действующим законод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82312F" w:rsidRPr="000254A9" w:rsidRDefault="0082312F" w:rsidP="00C818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условия для беспрепятственного доступа к объекту, на котором организ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вано предоставление услуг, к местам отдыха и предоставляемым услугам;</w:t>
      </w:r>
    </w:p>
    <w:p w:rsidR="0082312F" w:rsidRPr="000254A9" w:rsidRDefault="0082312F" w:rsidP="00C818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0254A9">
        <w:rPr>
          <w:color w:val="000000"/>
          <w:sz w:val="28"/>
          <w:szCs w:val="28"/>
        </w:rPr>
        <w:t>ь</w:t>
      </w:r>
      <w:r w:rsidRPr="000254A9">
        <w:rPr>
          <w:color w:val="000000"/>
          <w:sz w:val="28"/>
          <w:szCs w:val="28"/>
        </w:rPr>
        <w:t>зованием кресла-коляски;</w:t>
      </w:r>
    </w:p>
    <w:p w:rsidR="0082312F" w:rsidRPr="000254A9" w:rsidRDefault="0082312F" w:rsidP="00C818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сопровождение инвалидов, имеющих стойкие расстройства функции зр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82312F" w:rsidRPr="000254A9" w:rsidRDefault="0082312F" w:rsidP="00C818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надлежащее размещение оборудования и носителей информации, необх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82312F" w:rsidRPr="000254A9" w:rsidRDefault="0082312F" w:rsidP="00C818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lastRenderedPageBreak/>
        <w:t>дублирование необходимой для инвалидов звуковой и зрительной и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>формации, а также надписей, знаков и иной текстовой и графической информ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82312F" w:rsidRPr="000254A9" w:rsidRDefault="0082312F" w:rsidP="00C818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допуск на объект, на котором организовано предоставление услуг, соб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ки-проводника при наличии документа, подтверждающего ее специальное об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82312F" w:rsidRPr="000254A9" w:rsidRDefault="0082312F" w:rsidP="00C818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нию ими услуг наравне с другими органами.</w:t>
      </w:r>
    </w:p>
    <w:p w:rsidR="0082312F" w:rsidRPr="000254A9" w:rsidRDefault="0082312F" w:rsidP="00611E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мами кондиционирования (охлаждения и нагревания) и вентилирования возд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ха, средствами оповещения о возникновении чрезвычайной ситуации. На ви</w:t>
      </w:r>
      <w:r w:rsidRPr="000254A9">
        <w:rPr>
          <w:color w:val="000000"/>
          <w:sz w:val="28"/>
          <w:szCs w:val="28"/>
        </w:rPr>
        <w:t>д</w:t>
      </w:r>
      <w:r w:rsidRPr="000254A9">
        <w:rPr>
          <w:color w:val="000000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венного пользования (туалет).</w:t>
      </w:r>
    </w:p>
    <w:p w:rsidR="0082312F" w:rsidRPr="000254A9" w:rsidRDefault="0082312F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граммно-аппаратных средств, позволяющих оптимизировать управление очер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дями заявителей. Порядок использования электронной системы управления предусмотрен регламентом утвержденным приказом директора МФЦ.</w:t>
      </w:r>
    </w:p>
    <w:p w:rsidR="0082312F" w:rsidRPr="000254A9" w:rsidRDefault="0082312F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82312F" w:rsidRPr="000254A9" w:rsidRDefault="0082312F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2.16.3. Помещения, предназначенные для приема заявителей, оборудую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ся информационными стендами, содержащими сведения, указанные в подпун</w:t>
      </w:r>
      <w:r w:rsidRPr="000254A9">
        <w:rPr>
          <w:color w:val="000000"/>
          <w:sz w:val="28"/>
          <w:szCs w:val="28"/>
        </w:rPr>
        <w:t>к</w:t>
      </w:r>
      <w:r w:rsidRPr="000254A9">
        <w:rPr>
          <w:color w:val="000000"/>
          <w:sz w:val="28"/>
          <w:szCs w:val="28"/>
        </w:rPr>
        <w:t>те 1.3.3 Подраздела 1.3 Регламента.</w:t>
      </w:r>
    </w:p>
    <w:p w:rsidR="0082312F" w:rsidRPr="000254A9" w:rsidRDefault="0082312F" w:rsidP="002679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Информационные стенды размещаются на видном, доступном месте.</w:t>
      </w:r>
    </w:p>
    <w:p w:rsidR="0082312F" w:rsidRPr="000254A9" w:rsidRDefault="0082312F" w:rsidP="002679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Оформление информационных листов осуществляется удобным для чт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0254A9">
        <w:rPr>
          <w:color w:val="000000"/>
          <w:sz w:val="28"/>
          <w:szCs w:val="28"/>
        </w:rPr>
        <w:t>б</w:t>
      </w:r>
      <w:r w:rsidRPr="000254A9">
        <w:rPr>
          <w:color w:val="000000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82312F" w:rsidRPr="000254A9" w:rsidRDefault="0082312F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2.16.4. Помещения для приема заявителей должны соответствовать ко</w:t>
      </w:r>
      <w:r w:rsidRPr="000254A9">
        <w:rPr>
          <w:color w:val="000000"/>
          <w:sz w:val="28"/>
          <w:szCs w:val="28"/>
        </w:rPr>
        <w:t>м</w:t>
      </w:r>
      <w:r w:rsidRPr="000254A9">
        <w:rPr>
          <w:color w:val="000000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82312F" w:rsidRPr="000254A9" w:rsidRDefault="0082312F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комфортное расположение заявителя и должностного лица уполномоче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>ного органа;</w:t>
      </w:r>
    </w:p>
    <w:p w:rsidR="0082312F" w:rsidRPr="000254A9" w:rsidRDefault="0082312F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lastRenderedPageBreak/>
        <w:t>возможность и удобство оформления заявителем письменного обращ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ния;</w:t>
      </w:r>
    </w:p>
    <w:p w:rsidR="0082312F" w:rsidRPr="000254A9" w:rsidRDefault="0082312F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телефонную связь;</w:t>
      </w:r>
    </w:p>
    <w:p w:rsidR="0082312F" w:rsidRPr="000254A9" w:rsidRDefault="0082312F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возможность копирования документов;</w:t>
      </w:r>
    </w:p>
    <w:p w:rsidR="0082312F" w:rsidRPr="000254A9" w:rsidRDefault="0082312F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82312F" w:rsidRPr="000254A9" w:rsidRDefault="0082312F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наличие письменных принадлежностей и бумаги формата A4.</w:t>
      </w:r>
    </w:p>
    <w:p w:rsidR="0082312F" w:rsidRPr="000254A9" w:rsidRDefault="0082312F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печиваются ручками, бланками документов. Количество мест ожидания опр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деляется исходя из фактической нагрузки и возможности их размещения в п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мещении.</w:t>
      </w:r>
    </w:p>
    <w:p w:rsidR="0082312F" w:rsidRPr="000254A9" w:rsidRDefault="0082312F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82312F" w:rsidRPr="000254A9" w:rsidRDefault="0082312F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2.16.7. Рабочее место должностного лица уполномоченного органа, отве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моченного органа.</w:t>
      </w:r>
    </w:p>
    <w:p w:rsidR="0082312F" w:rsidRPr="000254A9" w:rsidRDefault="0082312F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Кабинеты приема получателей муниципальных услуг должны быть осн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щены информационными табличками (вывесками) с указанием номера кабин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та.</w:t>
      </w:r>
    </w:p>
    <w:p w:rsidR="0082312F" w:rsidRPr="000254A9" w:rsidRDefault="0082312F" w:rsidP="00E669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Специалисты, осуществляющие прием получателей муниципальных у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82312F" w:rsidRPr="000254A9" w:rsidRDefault="0082312F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28"/>
          <w:szCs w:val="28"/>
        </w:rPr>
      </w:pPr>
    </w:p>
    <w:p w:rsidR="0082312F" w:rsidRPr="000254A9" w:rsidRDefault="0082312F" w:rsidP="004C139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2.17. ПОКАЗАТЕЛИ ДОСТУПНОСТИИ КАЧЕСТВА</w:t>
      </w:r>
    </w:p>
    <w:p w:rsidR="0082312F" w:rsidRPr="000254A9" w:rsidRDefault="0082312F" w:rsidP="004C139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МУНИЦИПАЛЬНОЙ УСЛУГИ, В ТОМ ЧИСЛЕ КОЛИЧЕСТВО</w:t>
      </w:r>
    </w:p>
    <w:p w:rsidR="0082312F" w:rsidRPr="000254A9" w:rsidRDefault="0082312F" w:rsidP="004C139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ВЗАИМОДЕЙСТВИЙ ЗАЯВИТЕЛЯ С ДОЛЖНОСТНЫМИ ЛИЦАМИ</w:t>
      </w:r>
    </w:p>
    <w:p w:rsidR="0082312F" w:rsidRPr="000254A9" w:rsidRDefault="0082312F" w:rsidP="004C139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ПРИ ПРЕДОСТАВЛЕНИИ МУНИЦИПАЛЬНОЙ УСЛУГИ И ИХ</w:t>
      </w:r>
    </w:p>
    <w:p w:rsidR="0082312F" w:rsidRPr="000254A9" w:rsidRDefault="0082312F" w:rsidP="004C139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ПРОДОЛЖИТЕЛЬНОСТЬ, ВОЗМОЖНОСТЬ ПОЛУЧЕНИЯ</w:t>
      </w:r>
    </w:p>
    <w:p w:rsidR="0082312F" w:rsidRPr="000254A9" w:rsidRDefault="0082312F" w:rsidP="004C139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82312F" w:rsidRPr="000254A9" w:rsidRDefault="0082312F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82312F" w:rsidRPr="00067F99" w:rsidRDefault="0082312F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7F99">
        <w:rPr>
          <w:color w:val="000000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82312F" w:rsidRPr="000254A9" w:rsidRDefault="0082312F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067F99">
        <w:rPr>
          <w:color w:val="000000"/>
          <w:sz w:val="28"/>
          <w:szCs w:val="28"/>
        </w:rPr>
        <w:t>количество взаимодействий заявителя с должностными лицами при пр</w:t>
      </w:r>
      <w:r w:rsidRPr="00067F99">
        <w:rPr>
          <w:color w:val="000000"/>
          <w:sz w:val="28"/>
          <w:szCs w:val="28"/>
        </w:rPr>
        <w:t>е</w:t>
      </w:r>
      <w:r w:rsidRPr="00067F99">
        <w:rPr>
          <w:color w:val="000000"/>
          <w:sz w:val="28"/>
          <w:szCs w:val="28"/>
        </w:rPr>
        <w:t>доставлении муниципальной услуги и их продолжительность. В процессе пр</w:t>
      </w:r>
      <w:r w:rsidRPr="00067F99">
        <w:rPr>
          <w:color w:val="000000"/>
          <w:sz w:val="28"/>
          <w:szCs w:val="28"/>
        </w:rPr>
        <w:t>е</w:t>
      </w:r>
      <w:r w:rsidRPr="00067F99">
        <w:rPr>
          <w:color w:val="000000"/>
          <w:sz w:val="28"/>
          <w:szCs w:val="28"/>
        </w:rPr>
        <w:t>доставления муниципальной услуги заявитель</w:t>
      </w:r>
      <w:r w:rsidRPr="000254A9">
        <w:rPr>
          <w:color w:val="000000"/>
          <w:sz w:val="28"/>
          <w:szCs w:val="28"/>
        </w:rPr>
        <w:t xml:space="preserve"> вправе обращаться в уполном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lastRenderedPageBreak/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82312F" w:rsidRPr="000254A9" w:rsidRDefault="0082312F" w:rsidP="00BC7E09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ципальной услуги в МФЦ;</w:t>
      </w:r>
    </w:p>
    <w:p w:rsidR="0082312F" w:rsidRPr="000254A9" w:rsidRDefault="0082312F" w:rsidP="00BC7E09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возможность получения информации о ходе предоставления муниц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пальной услуги, в том числе с использованием Портала;</w:t>
      </w:r>
    </w:p>
    <w:p w:rsidR="0082312F" w:rsidRPr="000254A9" w:rsidRDefault="0082312F" w:rsidP="00BC7E09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установление должностных лиц, ответственных за предоставление мун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ципальной услуги;</w:t>
      </w:r>
    </w:p>
    <w:p w:rsidR="0082312F" w:rsidRPr="000254A9" w:rsidRDefault="0082312F" w:rsidP="00BC7E09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установление и соблюдение требований к помещениям, в которых пр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доставляется услуга;</w:t>
      </w:r>
    </w:p>
    <w:p w:rsidR="0082312F" w:rsidRPr="000254A9" w:rsidRDefault="0082312F" w:rsidP="00BC7E09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установление и соблюдение срока предоставления муниципальной усл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ги, в том числе срока ожидания в очереди при подаче заявления и при получ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нии результата предоставления муниципальной услуги;</w:t>
      </w:r>
    </w:p>
    <w:p w:rsidR="0082312F" w:rsidRPr="000254A9" w:rsidRDefault="0082312F" w:rsidP="00BC7E09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82312F" w:rsidRPr="000254A9" w:rsidRDefault="0082312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/>
          <w:sz w:val="28"/>
          <w:szCs w:val="28"/>
        </w:rPr>
      </w:pP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2.18. ИНЫЕ ТРЕБОВАНИЯ, В ТОМ ЧИСЛЕ УЧИТЫВА</w:t>
      </w:r>
      <w:r w:rsidRPr="000254A9">
        <w:rPr>
          <w:color w:val="000000"/>
          <w:sz w:val="28"/>
          <w:szCs w:val="28"/>
        </w:rPr>
        <w:t>Ю</w:t>
      </w:r>
      <w:r w:rsidRPr="000254A9">
        <w:rPr>
          <w:color w:val="000000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ДАРСТВЕННЫХ ИМУНИЦИПАЛЬНЫХ УСЛУГ И ОСОБЕННОСТИ ПР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ДОСТАВЛЕНИЯ МУНИЦИПАЛЬНОЙ УСЛУГИ В ЭЛЕКТРОННОЙ ФОРМЕ</w:t>
      </w:r>
    </w:p>
    <w:p w:rsidR="0082312F" w:rsidRPr="000254A9" w:rsidRDefault="0082312F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/>
          <w:sz w:val="28"/>
          <w:szCs w:val="28"/>
          <w:highlight w:val="yellow"/>
        </w:rPr>
      </w:pPr>
    </w:p>
    <w:p w:rsidR="0082312F" w:rsidRPr="000254A9" w:rsidRDefault="0082312F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82312F" w:rsidRPr="000254A9" w:rsidRDefault="0082312F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 уполномоченный орган;</w:t>
      </w:r>
    </w:p>
    <w:p w:rsidR="0082312F" w:rsidRPr="000254A9" w:rsidRDefault="0082312F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через МФЦ в уполномоченный орган;</w:t>
      </w:r>
    </w:p>
    <w:p w:rsidR="0082312F" w:rsidRPr="000254A9" w:rsidRDefault="0082312F" w:rsidP="00CB47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0254A9">
        <w:rPr>
          <w:color w:val="000000"/>
          <w:sz w:val="28"/>
          <w:szCs w:val="28"/>
        </w:rPr>
        <w:t>д</w:t>
      </w:r>
      <w:r w:rsidRPr="000254A9">
        <w:rPr>
          <w:color w:val="000000"/>
          <w:sz w:val="28"/>
          <w:szCs w:val="28"/>
        </w:rPr>
        <w:t>писи, вид которой должен соответствовать требованиям постановления Прав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тельства РФ от 25 июня 2012 № 634 «О видах электронной подписи, использ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82312F" w:rsidRPr="000254A9" w:rsidRDefault="0082312F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Заявления и документы, необходимые для предоставления муниципал</w:t>
      </w:r>
      <w:r w:rsidRPr="000254A9">
        <w:rPr>
          <w:color w:val="000000"/>
          <w:sz w:val="28"/>
          <w:szCs w:val="28"/>
        </w:rPr>
        <w:t>ь</w:t>
      </w:r>
      <w:r w:rsidRPr="000254A9">
        <w:rPr>
          <w:color w:val="000000"/>
          <w:sz w:val="28"/>
          <w:szCs w:val="28"/>
        </w:rPr>
        <w:t>ной услуги, предоставляемые в форме электронных документов, подписываю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82312F" w:rsidRPr="000254A9" w:rsidRDefault="0082312F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 случае направления заявлений и документов в электронной форме с и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пользованием Портала, заявление и документы должны быть подписаны ус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 xml:space="preserve">ленной квалифицированной электронной подписью.  </w:t>
      </w:r>
    </w:p>
    <w:p w:rsidR="0082312F" w:rsidRPr="000254A9" w:rsidRDefault="0082312F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lastRenderedPageBreak/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82312F" w:rsidRPr="000254A9" w:rsidRDefault="0082312F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деральных органов исполнительной власти в этом субъекте Российской Фед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рации, органов исполнительной власти субъекта Российской Федерации и орг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 xml:space="preserve">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 каждой услуге. </w:t>
      </w:r>
    </w:p>
    <w:p w:rsidR="0082312F" w:rsidRPr="000254A9" w:rsidRDefault="0082312F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 карточке каждой услуги содержится описание услуги, подробная и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82312F" w:rsidRPr="000254A9" w:rsidRDefault="0082312F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Подача заявителем запроса и иных документов, необходимых для предо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тавления муниципальной услуги, и прием таких запросов и документов осущ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ствляется в следующем порядке:</w:t>
      </w:r>
    </w:p>
    <w:p w:rsidR="0082312F" w:rsidRPr="000254A9" w:rsidRDefault="0082312F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82312F" w:rsidRPr="000254A9" w:rsidRDefault="0082312F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для оформления документов посредством сети «Интернет» заявителю н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обходимо пройти процедуру авторизации на Портале;</w:t>
      </w:r>
    </w:p>
    <w:p w:rsidR="0082312F" w:rsidRPr="000254A9" w:rsidRDefault="0082312F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для авторизации заявителю необходимо ввести страховой номер индив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дуального лицевого счета застрахованного лица, выданный Пенсионным фо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>дом Российской Федерации (государственным учреждением) по Краснодарск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82312F" w:rsidRPr="000254A9" w:rsidRDefault="0082312F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заявитель, выбрав муниципальную услугу, готовит пакет документов (к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82312F" w:rsidRPr="000254A9" w:rsidRDefault="0082312F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заявление вместе с электронными копиями документов попадает в и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ний и иных документов (сведений), поступивших с Портала и (или) через си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 xml:space="preserve">тему межведомственного электронного взаимодействия. </w:t>
      </w:r>
    </w:p>
    <w:p w:rsidR="0082312F" w:rsidRPr="000254A9" w:rsidRDefault="0082312F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2.18.3. Для заявителей обеспечивается возможность осуществлять с и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пользованием Портала получение сведений о ходе выполнения запроса о пр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доставлении муниципальной услуги.</w:t>
      </w:r>
    </w:p>
    <w:p w:rsidR="0082312F" w:rsidRPr="000254A9" w:rsidRDefault="0082312F" w:rsidP="00CB47EF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Сведения о ходе и результате выполнения запроса о предоставлении м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ниципальной услуги в электронном виде заявителю представляются в виде ув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домления в личном кабинете заявителя на Портале.</w:t>
      </w:r>
    </w:p>
    <w:p w:rsidR="0082312F" w:rsidRDefault="0082312F" w:rsidP="00E10AD9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0254A9">
        <w:rPr>
          <w:color w:val="000000"/>
          <w:sz w:val="28"/>
          <w:szCs w:val="28"/>
        </w:rPr>
        <w:t>д</w:t>
      </w:r>
      <w:r w:rsidRPr="000254A9">
        <w:rPr>
          <w:color w:val="000000"/>
          <w:sz w:val="28"/>
          <w:szCs w:val="28"/>
        </w:rPr>
        <w:t>пунктом 2.18.1 подраздела 2.18 Регламента, обеспечивается возможность н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82312F" w:rsidRPr="000254A9" w:rsidRDefault="0082312F" w:rsidP="00E10AD9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lastRenderedPageBreak/>
        <w:t xml:space="preserve"> 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0254A9">
        <w:rPr>
          <w:color w:val="000000"/>
          <w:sz w:val="28"/>
          <w:szCs w:val="28"/>
        </w:rPr>
        <w:t>р</w:t>
      </w:r>
      <w:r w:rsidRPr="000254A9">
        <w:rPr>
          <w:color w:val="000000"/>
          <w:sz w:val="28"/>
          <w:szCs w:val="28"/>
        </w:rPr>
        <w:t>ритории Краснодарского края, места расположения на территории Краснода</w:t>
      </w:r>
      <w:r w:rsidRPr="000254A9">
        <w:rPr>
          <w:color w:val="000000"/>
          <w:sz w:val="28"/>
          <w:szCs w:val="28"/>
        </w:rPr>
        <w:t>р</w:t>
      </w:r>
      <w:r w:rsidRPr="000254A9">
        <w:rPr>
          <w:color w:val="000000"/>
          <w:sz w:val="28"/>
          <w:szCs w:val="28"/>
        </w:rPr>
        <w:t>ского края объектов недвижимости.</w:t>
      </w:r>
    </w:p>
    <w:p w:rsidR="0082312F" w:rsidRDefault="0082312F" w:rsidP="00CB47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Условием предоставления муниципальной услуги по экстерриториальн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действие информационных систем, используемых для предоставления госуда</w:t>
      </w:r>
      <w:r w:rsidRPr="000254A9">
        <w:rPr>
          <w:color w:val="000000"/>
          <w:sz w:val="28"/>
          <w:szCs w:val="28"/>
        </w:rPr>
        <w:t>р</w:t>
      </w:r>
      <w:r w:rsidRPr="000254A9">
        <w:rPr>
          <w:color w:val="000000"/>
          <w:sz w:val="28"/>
          <w:szCs w:val="28"/>
        </w:rPr>
        <w:t>ственных и муниципальных услуг в электронном виде».</w:t>
      </w:r>
    </w:p>
    <w:p w:rsidR="0082312F" w:rsidRPr="000254A9" w:rsidRDefault="0082312F" w:rsidP="00CB47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2312F" w:rsidRPr="000254A9" w:rsidRDefault="0082312F" w:rsidP="004C139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</w:rPr>
        <w:t>3</w:t>
      </w:r>
      <w:r w:rsidRPr="000254A9">
        <w:rPr>
          <w:color w:val="000000"/>
          <w:sz w:val="28"/>
          <w:szCs w:val="28"/>
        </w:rPr>
        <w:t xml:space="preserve">. СОСТАВ, ПОСЛЕДОВАТЕЛЬНОСТЬ И СРОКИ </w:t>
      </w:r>
      <w:r w:rsidRPr="000254A9">
        <w:rPr>
          <w:color w:val="000000"/>
          <w:sz w:val="28"/>
          <w:szCs w:val="28"/>
        </w:rPr>
        <w:br/>
        <w:t xml:space="preserve">ВЫПОЛНЕНИЯ АДМИНИСТРАТИВНЫХ ПРОЦЕДУР, ТРЕБОВАНИЯ </w:t>
      </w:r>
      <w:r w:rsidRPr="000254A9">
        <w:rPr>
          <w:color w:val="000000"/>
          <w:sz w:val="28"/>
          <w:szCs w:val="28"/>
        </w:rPr>
        <w:br/>
        <w:t>К ПОРЯДКУ ИХ ВЫПОЛНЕНИЯ, В ТОМ ЧИСЛЕ ОСОБЕННОСТИ ВЫПО</w:t>
      </w:r>
      <w:r w:rsidRPr="000254A9">
        <w:rPr>
          <w:color w:val="000000"/>
          <w:sz w:val="28"/>
          <w:szCs w:val="28"/>
        </w:rPr>
        <w:t>Л</w:t>
      </w:r>
      <w:r w:rsidRPr="000254A9">
        <w:rPr>
          <w:color w:val="000000"/>
          <w:sz w:val="28"/>
          <w:szCs w:val="28"/>
        </w:rPr>
        <w:t xml:space="preserve">НЕНИЯ АДМИНИСТРАТИВНЫХ ПРОЦЕДУР В ЭЛЕКТРОННОЙ ФОРМЕ, </w:t>
      </w:r>
      <w:r w:rsidRPr="000254A9">
        <w:rPr>
          <w:color w:val="000000"/>
          <w:sz w:val="28"/>
          <w:szCs w:val="28"/>
        </w:rPr>
        <w:br/>
        <w:t xml:space="preserve">А ТАКЖЕ ОСОБЕННОСТИ ВЫПОЛНЕНИЯ АДМИНИСТРАТИВНЫХ </w:t>
      </w:r>
      <w:r w:rsidRPr="000254A9">
        <w:rPr>
          <w:color w:val="000000"/>
          <w:sz w:val="28"/>
          <w:szCs w:val="28"/>
        </w:rPr>
        <w:br/>
        <w:t xml:space="preserve">ПРОЦЕДУР В МНОГОФУНКЦИОНАЛЬНЫХ ЦЕНТРАХ </w:t>
      </w:r>
      <w:r w:rsidRPr="000254A9">
        <w:rPr>
          <w:color w:val="000000"/>
          <w:sz w:val="28"/>
          <w:szCs w:val="28"/>
        </w:rPr>
        <w:br/>
        <w:t>ПРЕДОСТАВЛЕНИЯ ГОСУДАРСТВЕННЫХ И МУНИЦИПАЛЬНЫХ УСЛУГ</w:t>
      </w:r>
    </w:p>
    <w:p w:rsidR="0082312F" w:rsidRPr="000254A9" w:rsidRDefault="0082312F" w:rsidP="004C139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bookmarkStart w:id="9" w:name="Par343"/>
      <w:bookmarkEnd w:id="9"/>
    </w:p>
    <w:p w:rsidR="0082312F" w:rsidRPr="000254A9" w:rsidRDefault="0082312F" w:rsidP="004C139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Подраздел 3.1. СОСТАВ И ПОСЛЕДОВАТЕЛЬНОСТЬ </w:t>
      </w:r>
      <w:r w:rsidRPr="000254A9">
        <w:rPr>
          <w:color w:val="000000"/>
          <w:sz w:val="28"/>
          <w:szCs w:val="28"/>
        </w:rPr>
        <w:br/>
        <w:t>АДМИНИСТРАТИВНЫХ ПРОЦЕДУР</w:t>
      </w:r>
    </w:p>
    <w:p w:rsidR="0082312F" w:rsidRPr="000254A9" w:rsidRDefault="0082312F" w:rsidP="007C6DBE">
      <w:pPr>
        <w:autoSpaceDN w:val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М</w:t>
      </w:r>
      <w:r w:rsidRPr="000254A9">
        <w:rPr>
          <w:color w:val="000000"/>
          <w:sz w:val="28"/>
          <w:szCs w:val="28"/>
        </w:rPr>
        <w:t>униципальной услуги включает в себя следующие административные процедуры:</w:t>
      </w:r>
    </w:p>
    <w:p w:rsidR="0082312F" w:rsidRPr="000254A9" w:rsidRDefault="0082312F" w:rsidP="007C6DBE">
      <w:pPr>
        <w:ind w:firstLine="900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прием заявления и прилагаемых к нему документов, в </w:t>
      </w:r>
      <w:r>
        <w:rPr>
          <w:color w:val="000000"/>
          <w:sz w:val="28"/>
          <w:szCs w:val="28"/>
        </w:rPr>
        <w:t>Отдел</w:t>
      </w:r>
      <w:r w:rsidRPr="000254A9">
        <w:rPr>
          <w:color w:val="000000"/>
          <w:sz w:val="28"/>
          <w:szCs w:val="28"/>
        </w:rPr>
        <w:t xml:space="preserve"> или </w:t>
      </w:r>
      <w:r>
        <w:rPr>
          <w:sz w:val="28"/>
          <w:szCs w:val="28"/>
        </w:rPr>
        <w:t>МФЦ</w:t>
      </w:r>
      <w:r w:rsidRPr="000254A9">
        <w:rPr>
          <w:color w:val="000000"/>
          <w:sz w:val="28"/>
          <w:szCs w:val="28"/>
        </w:rPr>
        <w:t>, регистрация заявления и выдача заявителю расписки в получении заявления и документов</w:t>
      </w:r>
      <w:r>
        <w:rPr>
          <w:color w:val="000000"/>
          <w:sz w:val="28"/>
          <w:szCs w:val="28"/>
        </w:rPr>
        <w:t xml:space="preserve"> (20 минут)</w:t>
      </w:r>
      <w:r w:rsidRPr="000254A9">
        <w:rPr>
          <w:color w:val="000000"/>
          <w:sz w:val="28"/>
          <w:szCs w:val="28"/>
        </w:rPr>
        <w:t>;</w:t>
      </w:r>
    </w:p>
    <w:p w:rsidR="0082312F" w:rsidRPr="000254A9" w:rsidRDefault="0082312F" w:rsidP="007C6DBE">
      <w:pPr>
        <w:autoSpaceDN w:val="0"/>
        <w:ind w:firstLine="900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передача курьером пакета документов из </w:t>
      </w:r>
      <w:r>
        <w:rPr>
          <w:sz w:val="28"/>
          <w:szCs w:val="28"/>
        </w:rPr>
        <w:t>МФЦ</w:t>
      </w:r>
      <w:r w:rsidRPr="000254A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Отдел (в течение 1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бочего дня, когда было принято заявление)</w:t>
      </w:r>
      <w:r w:rsidRPr="000254A9">
        <w:rPr>
          <w:color w:val="000000"/>
          <w:sz w:val="28"/>
          <w:szCs w:val="28"/>
        </w:rPr>
        <w:t>;</w:t>
      </w:r>
    </w:p>
    <w:p w:rsidR="0082312F" w:rsidRPr="000254A9" w:rsidRDefault="0082312F" w:rsidP="007C6DBE">
      <w:pPr>
        <w:autoSpaceDN w:val="0"/>
        <w:ind w:firstLine="900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проведение рассмотрения заявления и документов </w:t>
      </w:r>
      <w:r>
        <w:rPr>
          <w:color w:val="000000"/>
          <w:sz w:val="28"/>
          <w:szCs w:val="28"/>
        </w:rPr>
        <w:t>о предоставлении Муниципальной услуги Отделом (3 рабочих дня)</w:t>
      </w:r>
      <w:r w:rsidRPr="000254A9">
        <w:rPr>
          <w:color w:val="000000"/>
          <w:sz w:val="28"/>
          <w:szCs w:val="28"/>
        </w:rPr>
        <w:t>;</w:t>
      </w:r>
    </w:p>
    <w:p w:rsidR="0082312F" w:rsidRPr="000254A9" w:rsidRDefault="0082312F" w:rsidP="007C6DBE">
      <w:pPr>
        <w:autoSpaceDN w:val="0"/>
        <w:ind w:firstLine="900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формирование и направление запросов в органы (организации), учас</w:t>
      </w:r>
      <w:r w:rsidRPr="000254A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вующие в предоставлении М</w:t>
      </w:r>
      <w:r w:rsidRPr="000254A9">
        <w:rPr>
          <w:color w:val="000000"/>
          <w:sz w:val="28"/>
          <w:szCs w:val="28"/>
        </w:rPr>
        <w:t>униципальной услуги</w:t>
      </w:r>
      <w:r>
        <w:rPr>
          <w:color w:val="000000"/>
          <w:sz w:val="28"/>
          <w:szCs w:val="28"/>
        </w:rPr>
        <w:t xml:space="preserve"> (3 рабочих дней)</w:t>
      </w:r>
      <w:r w:rsidRPr="000254A9">
        <w:rPr>
          <w:color w:val="000000"/>
          <w:sz w:val="28"/>
          <w:szCs w:val="28"/>
        </w:rPr>
        <w:t>;</w:t>
      </w:r>
    </w:p>
    <w:p w:rsidR="0082312F" w:rsidRPr="000254A9" w:rsidRDefault="0082312F" w:rsidP="007C6DBE">
      <w:pPr>
        <w:autoSpaceDN w:val="0"/>
        <w:ind w:firstLine="900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подготовка </w:t>
      </w:r>
      <w:r>
        <w:rPr>
          <w:color w:val="000000"/>
          <w:sz w:val="28"/>
          <w:szCs w:val="28"/>
        </w:rPr>
        <w:t>градостроительного плана земельного участка (11 рабочих дней)</w:t>
      </w:r>
      <w:r w:rsidRPr="000254A9">
        <w:rPr>
          <w:color w:val="000000"/>
          <w:sz w:val="28"/>
          <w:szCs w:val="28"/>
        </w:rPr>
        <w:t xml:space="preserve">; </w:t>
      </w:r>
    </w:p>
    <w:p w:rsidR="0082312F" w:rsidRPr="000254A9" w:rsidRDefault="0082312F" w:rsidP="007C6DBE">
      <w:pPr>
        <w:autoSpaceDN w:val="0"/>
        <w:ind w:firstLine="900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передача </w:t>
      </w:r>
      <w:r>
        <w:rPr>
          <w:color w:val="000000"/>
          <w:sz w:val="28"/>
          <w:szCs w:val="28"/>
        </w:rPr>
        <w:t>Отделом результата предоставления М</w:t>
      </w:r>
      <w:r w:rsidRPr="000254A9">
        <w:rPr>
          <w:color w:val="000000"/>
          <w:sz w:val="28"/>
          <w:szCs w:val="28"/>
        </w:rPr>
        <w:t xml:space="preserve">униципальной услуги в </w:t>
      </w:r>
      <w:r>
        <w:rPr>
          <w:sz w:val="28"/>
          <w:szCs w:val="28"/>
        </w:rPr>
        <w:t>МФЦ</w:t>
      </w:r>
      <w:r>
        <w:rPr>
          <w:color w:val="000000"/>
          <w:sz w:val="28"/>
          <w:szCs w:val="28"/>
        </w:rPr>
        <w:t xml:space="preserve"> и </w:t>
      </w:r>
      <w:r w:rsidRPr="000254A9">
        <w:rPr>
          <w:color w:val="000000"/>
          <w:sz w:val="28"/>
          <w:szCs w:val="28"/>
        </w:rPr>
        <w:t>выдача (направление</w:t>
      </w:r>
      <w:r>
        <w:rPr>
          <w:color w:val="000000"/>
          <w:sz w:val="28"/>
          <w:szCs w:val="28"/>
        </w:rPr>
        <w:t>)</w:t>
      </w:r>
      <w:r w:rsidRPr="00E015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количестве 2-х экземпляров</w:t>
      </w:r>
      <w:r w:rsidRPr="000254A9">
        <w:rPr>
          <w:color w:val="000000"/>
          <w:sz w:val="28"/>
          <w:szCs w:val="28"/>
        </w:rPr>
        <w:t xml:space="preserve"> заяви</w:t>
      </w:r>
      <w:r>
        <w:rPr>
          <w:color w:val="000000"/>
          <w:sz w:val="28"/>
          <w:szCs w:val="28"/>
        </w:rPr>
        <w:t>телю резул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тата предоставления М</w:t>
      </w:r>
      <w:r w:rsidRPr="000254A9">
        <w:rPr>
          <w:color w:val="000000"/>
          <w:sz w:val="28"/>
          <w:szCs w:val="28"/>
        </w:rPr>
        <w:t>униципальной услуги</w:t>
      </w:r>
      <w:r>
        <w:rPr>
          <w:color w:val="000000"/>
          <w:sz w:val="28"/>
          <w:szCs w:val="28"/>
        </w:rPr>
        <w:t xml:space="preserve"> (2 рабочих дня)</w:t>
      </w:r>
      <w:r w:rsidRPr="000254A9">
        <w:rPr>
          <w:color w:val="000000"/>
          <w:sz w:val="28"/>
          <w:szCs w:val="28"/>
        </w:rPr>
        <w:t>.</w:t>
      </w:r>
    </w:p>
    <w:p w:rsidR="0082312F" w:rsidRPr="000254A9" w:rsidRDefault="0082312F" w:rsidP="007C6DBE">
      <w:pPr>
        <w:ind w:firstLine="708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Последовательность административн</w:t>
      </w:r>
      <w:r>
        <w:rPr>
          <w:color w:val="000000"/>
          <w:sz w:val="28"/>
          <w:szCs w:val="28"/>
        </w:rPr>
        <w:t>ых процедур при предоставлении М</w:t>
      </w:r>
      <w:r w:rsidRPr="000254A9">
        <w:rPr>
          <w:color w:val="000000"/>
          <w:sz w:val="28"/>
          <w:szCs w:val="28"/>
        </w:rPr>
        <w:t>униципальной услуги отраж</w:t>
      </w:r>
      <w:r>
        <w:rPr>
          <w:color w:val="000000"/>
          <w:sz w:val="28"/>
          <w:szCs w:val="28"/>
        </w:rPr>
        <w:t>ена в блок-схеме (приложение № 1 к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ративному р</w:t>
      </w:r>
      <w:r w:rsidRPr="000254A9">
        <w:rPr>
          <w:color w:val="000000"/>
          <w:sz w:val="28"/>
          <w:szCs w:val="28"/>
        </w:rPr>
        <w:t>егламенту).</w:t>
      </w:r>
    </w:p>
    <w:p w:rsidR="0082312F" w:rsidRDefault="0082312F" w:rsidP="009E6F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54A9">
        <w:rPr>
          <w:color w:val="000000"/>
          <w:sz w:val="28"/>
          <w:szCs w:val="28"/>
        </w:rPr>
        <w:t>Заявитель вправе отозвать свое заявление на любой стадии рассмотрения,</w:t>
      </w:r>
      <w:r>
        <w:rPr>
          <w:color w:val="000000"/>
          <w:sz w:val="28"/>
          <w:szCs w:val="28"/>
        </w:rPr>
        <w:t xml:space="preserve">                                     </w:t>
      </w:r>
      <w:r w:rsidRPr="000254A9">
        <w:rPr>
          <w:color w:val="000000"/>
          <w:sz w:val="28"/>
          <w:szCs w:val="28"/>
        </w:rPr>
        <w:t xml:space="preserve"> согласования или подготовки документа </w:t>
      </w:r>
      <w:r>
        <w:rPr>
          <w:color w:val="000000"/>
          <w:sz w:val="28"/>
          <w:szCs w:val="28"/>
        </w:rPr>
        <w:t>Отделом</w:t>
      </w:r>
      <w:r w:rsidRPr="000254A9">
        <w:rPr>
          <w:color w:val="000000"/>
          <w:sz w:val="28"/>
          <w:szCs w:val="28"/>
        </w:rPr>
        <w:t>, обратившись с соответс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 xml:space="preserve">вующим заявлением в </w:t>
      </w:r>
      <w:r>
        <w:rPr>
          <w:color w:val="000000"/>
          <w:sz w:val="28"/>
          <w:szCs w:val="28"/>
        </w:rPr>
        <w:t>Отдел</w:t>
      </w:r>
      <w:r w:rsidRPr="000254A9">
        <w:rPr>
          <w:color w:val="000000"/>
          <w:sz w:val="28"/>
          <w:szCs w:val="28"/>
        </w:rPr>
        <w:t xml:space="preserve"> либо </w:t>
      </w:r>
      <w:r>
        <w:rPr>
          <w:sz w:val="28"/>
          <w:szCs w:val="28"/>
        </w:rPr>
        <w:t>МФЦ.</w:t>
      </w:r>
    </w:p>
    <w:p w:rsidR="0082312F" w:rsidRPr="000254A9" w:rsidRDefault="0082312F" w:rsidP="007C6DBE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82312F" w:rsidRPr="000254A9" w:rsidRDefault="0082312F" w:rsidP="004C139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3.2. ПОСЛЕДОВАТЕЛЬНОСТЬ ВЫПОЛНЕНИЯ</w:t>
      </w:r>
    </w:p>
    <w:p w:rsidR="0082312F" w:rsidRPr="000254A9" w:rsidRDefault="0082312F" w:rsidP="004C139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АДМИНИСТРАТИВНЫХ ПРОЦЕДУР</w:t>
      </w:r>
    </w:p>
    <w:p w:rsidR="0082312F" w:rsidRPr="000254A9" w:rsidRDefault="0082312F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28"/>
          <w:szCs w:val="28"/>
        </w:rPr>
      </w:pPr>
    </w:p>
    <w:p w:rsidR="0082312F" w:rsidRPr="000254A9" w:rsidRDefault="0082312F" w:rsidP="00271C12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82312F" w:rsidRPr="000254A9" w:rsidRDefault="0082312F" w:rsidP="00271C12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Основанием для начала административной процедуры является обращ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ние гражданина в уполномоченный орган, через МФЦ в уполномоченный о</w:t>
      </w:r>
      <w:r w:rsidRPr="000254A9">
        <w:rPr>
          <w:color w:val="000000"/>
          <w:sz w:val="28"/>
          <w:szCs w:val="28"/>
        </w:rPr>
        <w:t>р</w:t>
      </w:r>
      <w:r w:rsidRPr="000254A9">
        <w:rPr>
          <w:color w:val="000000"/>
          <w:sz w:val="28"/>
          <w:szCs w:val="28"/>
        </w:rPr>
        <w:t>ган, посредством использования информационно-телекоммуникационных те</w:t>
      </w:r>
      <w:r w:rsidRPr="000254A9">
        <w:rPr>
          <w:color w:val="000000"/>
          <w:sz w:val="28"/>
          <w:szCs w:val="28"/>
        </w:rPr>
        <w:t>х</w:t>
      </w:r>
      <w:r w:rsidRPr="000254A9">
        <w:rPr>
          <w:color w:val="000000"/>
          <w:sz w:val="28"/>
          <w:szCs w:val="28"/>
        </w:rPr>
        <w:t>нологий, включая использование Портала, с заявлением и документами, ук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 xml:space="preserve">занными в подразделе 2.6 раздела II Регламента. </w:t>
      </w:r>
    </w:p>
    <w:p w:rsidR="0082312F" w:rsidRPr="000254A9" w:rsidRDefault="0082312F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3.2.1.1. Порядок приема документов в МФЦ:</w:t>
      </w:r>
    </w:p>
    <w:p w:rsidR="0082312F" w:rsidRPr="000254A9" w:rsidRDefault="0082312F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при приеме заявления и прилагаемых к нему документов работник МФЦ:</w:t>
      </w:r>
    </w:p>
    <w:p w:rsidR="0082312F" w:rsidRPr="000254A9" w:rsidRDefault="0082312F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устанавливает личность заявителя, в том числе проверяет документ, уд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стоверяющий личность, проверяет полномочия заявителя, в том числе полн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мочия представителя действовать от его имени;</w:t>
      </w:r>
    </w:p>
    <w:p w:rsidR="0082312F" w:rsidRPr="000254A9" w:rsidRDefault="0082312F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проверяет наличие всех необходимых документов исходя из соответс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вующего перечня документов, необходимых для предоставления муниципал</w:t>
      </w:r>
      <w:r w:rsidRPr="000254A9">
        <w:rPr>
          <w:color w:val="000000"/>
          <w:sz w:val="28"/>
          <w:szCs w:val="28"/>
        </w:rPr>
        <w:t>ь</w:t>
      </w:r>
      <w:r w:rsidRPr="000254A9">
        <w:rPr>
          <w:color w:val="000000"/>
          <w:sz w:val="28"/>
          <w:szCs w:val="28"/>
        </w:rPr>
        <w:t>ной услуги;</w:t>
      </w:r>
    </w:p>
    <w:p w:rsidR="0082312F" w:rsidRPr="000254A9" w:rsidRDefault="0082312F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проверяет соответствие представленных документов установленным тр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бованиям, удостоверяясь, что:</w:t>
      </w:r>
    </w:p>
    <w:p w:rsidR="0082312F" w:rsidRPr="000254A9" w:rsidRDefault="0082312F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82312F" w:rsidRPr="000254A9" w:rsidRDefault="0082312F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тексты документов написаны разборчиво;</w:t>
      </w:r>
    </w:p>
    <w:p w:rsidR="0082312F" w:rsidRPr="000254A9" w:rsidRDefault="0082312F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82312F" w:rsidRPr="000254A9" w:rsidRDefault="0082312F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 документах нет подчисток, приписок, зачеркнутых слов и иных не ог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воренных в них исправлений;</w:t>
      </w:r>
    </w:p>
    <w:p w:rsidR="0082312F" w:rsidRPr="000254A9" w:rsidRDefault="0082312F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документы не исполнены карандашом;</w:t>
      </w:r>
    </w:p>
    <w:p w:rsidR="0082312F" w:rsidRPr="000254A9" w:rsidRDefault="0082312F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документы не имеют серьезных повреждений, наличие которых не позв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ляет однозначно истолковать их содержание;</w:t>
      </w:r>
    </w:p>
    <w:p w:rsidR="0082312F" w:rsidRPr="000254A9" w:rsidRDefault="0082312F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срок действия документов не истек;</w:t>
      </w:r>
    </w:p>
    <w:p w:rsidR="0082312F" w:rsidRPr="000254A9" w:rsidRDefault="0082312F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документы содержат информацию, необходимую для предоставления м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ниципальной услуги, указанной в заявлении;</w:t>
      </w:r>
    </w:p>
    <w:p w:rsidR="0082312F" w:rsidRPr="000254A9" w:rsidRDefault="0082312F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документы представлены в полном объеме;</w:t>
      </w:r>
    </w:p>
    <w:p w:rsidR="0082312F" w:rsidRPr="000254A9" w:rsidRDefault="0082312F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82312F" w:rsidRPr="000254A9" w:rsidRDefault="0082312F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Заявитель, представивший документы для получения муниципальной у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луги, в обязательном порядке информируется работником МФЦ:</w:t>
      </w:r>
    </w:p>
    <w:p w:rsidR="0082312F" w:rsidRPr="000254A9" w:rsidRDefault="0082312F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о сроке предоставления муниципальной услуги;</w:t>
      </w:r>
    </w:p>
    <w:p w:rsidR="0082312F" w:rsidRPr="000254A9" w:rsidRDefault="0082312F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о возможности отказа в предоставлении муниципальной услуги.</w:t>
      </w:r>
    </w:p>
    <w:p w:rsidR="0082312F" w:rsidRPr="000254A9" w:rsidRDefault="0082312F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Если представленные копии документов нотариально не заверены, с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трудник МФЦ, сличив копии документов с их подлинными экземплярами, з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lastRenderedPageBreak/>
        <w:t>веряет своей подписью с указанием фамилии и инициалов и ставит штамп «к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пия верна».</w:t>
      </w:r>
    </w:p>
    <w:p w:rsidR="0082312F" w:rsidRPr="000254A9" w:rsidRDefault="0082312F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3.2.1.2. В случае обращения заявителя для предоставления муниципал</w:t>
      </w:r>
      <w:r w:rsidRPr="000254A9">
        <w:rPr>
          <w:color w:val="000000"/>
          <w:sz w:val="28"/>
          <w:szCs w:val="28"/>
        </w:rPr>
        <w:t>ь</w:t>
      </w:r>
      <w:r w:rsidRPr="000254A9">
        <w:rPr>
          <w:color w:val="000000"/>
          <w:sz w:val="28"/>
          <w:szCs w:val="28"/>
        </w:rPr>
        <w:t>ной услуги через Портал заявление и сканированные копии документов, ук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 xml:space="preserve">занные в подразделе 2.6 раздела </w:t>
      </w:r>
      <w:r w:rsidRPr="000254A9">
        <w:rPr>
          <w:color w:val="000000"/>
          <w:sz w:val="28"/>
          <w:szCs w:val="28"/>
          <w:lang w:val="en-US"/>
        </w:rPr>
        <w:t>II</w:t>
      </w:r>
      <w:r w:rsidRPr="000254A9">
        <w:rPr>
          <w:color w:val="000000"/>
          <w:sz w:val="28"/>
          <w:szCs w:val="28"/>
        </w:rPr>
        <w:t xml:space="preserve"> Регламента, направляются в уполномоче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>ный орган.</w:t>
      </w:r>
    </w:p>
    <w:p w:rsidR="0082312F" w:rsidRPr="000254A9" w:rsidRDefault="0082312F" w:rsidP="00EA7E9C">
      <w:pPr>
        <w:tabs>
          <w:tab w:val="left" w:pos="7560"/>
        </w:tabs>
        <w:ind w:right="-6"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сью.</w:t>
      </w:r>
    </w:p>
    <w:p w:rsidR="0082312F" w:rsidRPr="000254A9" w:rsidRDefault="0082312F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0254A9">
        <w:rPr>
          <w:color w:val="000000"/>
          <w:sz w:val="28"/>
          <w:szCs w:val="28"/>
          <w:lang w:val="en-US"/>
        </w:rPr>
        <w:t>II</w:t>
      </w:r>
      <w:r w:rsidRPr="000254A9">
        <w:rPr>
          <w:color w:val="000000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82312F" w:rsidRPr="000254A9" w:rsidRDefault="0082312F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0254A9">
        <w:rPr>
          <w:color w:val="000000"/>
          <w:sz w:val="28"/>
          <w:szCs w:val="28"/>
        </w:rPr>
        <w:t>ж</w:t>
      </w:r>
      <w:r w:rsidRPr="000254A9">
        <w:rPr>
          <w:color w:val="000000"/>
          <w:sz w:val="28"/>
          <w:szCs w:val="28"/>
        </w:rPr>
        <w:t>ностное лицо уполномоченного органа услуги в течение 3 дней со дня заверш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ния проведения такой проверки принимает решение об отказе в приеме к ра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смотрению заявления за получением муниципальной услуги и направляет за</w:t>
      </w:r>
      <w:r w:rsidRPr="000254A9">
        <w:rPr>
          <w:color w:val="000000"/>
          <w:sz w:val="28"/>
          <w:szCs w:val="28"/>
        </w:rPr>
        <w:t>я</w:t>
      </w:r>
      <w:r w:rsidRPr="000254A9">
        <w:rPr>
          <w:color w:val="000000"/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нет на Портале. После получения уведомления заявитель вправе обратиться п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вторно с заявлением о предоставлении муниципальной услуги, устранив нар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82312F" w:rsidRPr="000254A9" w:rsidRDefault="0082312F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82312F" w:rsidRPr="000254A9" w:rsidRDefault="0082312F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Порядок передачи курьером пакета документов в уполномоченный орган:</w:t>
      </w:r>
    </w:p>
    <w:p w:rsidR="0082312F" w:rsidRPr="000254A9" w:rsidRDefault="0082312F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3.2.2.1. Передача документов из МФЦ в уполномоченный орган осущес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вляется не позднее следующего дня на основании реестра, который составляе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ся в двух экземплярах и содержит дату и время передачи.</w:t>
      </w:r>
    </w:p>
    <w:p w:rsidR="0082312F" w:rsidRPr="000254A9" w:rsidRDefault="0082312F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82312F" w:rsidRPr="000254A9" w:rsidRDefault="0082312F" w:rsidP="00EA7E9C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3.2.2.3. При передаче пакета документов работник уполномоченного о</w:t>
      </w:r>
      <w:r w:rsidRPr="000254A9">
        <w:rPr>
          <w:color w:val="000000"/>
          <w:sz w:val="28"/>
          <w:szCs w:val="28"/>
        </w:rPr>
        <w:t>р</w:t>
      </w:r>
      <w:r w:rsidRPr="000254A9">
        <w:rPr>
          <w:color w:val="000000"/>
          <w:sz w:val="28"/>
          <w:szCs w:val="28"/>
        </w:rPr>
        <w:t>гана, принимающий их, проверяет в присутствии курьера соответствие и кол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 xml:space="preserve">чество документов с данными, указанными в реестре, проставляет дату, время </w:t>
      </w:r>
      <w:r w:rsidRPr="000254A9">
        <w:rPr>
          <w:color w:val="000000"/>
          <w:sz w:val="28"/>
          <w:szCs w:val="28"/>
        </w:rPr>
        <w:lastRenderedPageBreak/>
        <w:t>получения документов и подпись. Первый экземпляр реестра остается у дол</w:t>
      </w:r>
      <w:r w:rsidRPr="000254A9">
        <w:rPr>
          <w:color w:val="000000"/>
          <w:sz w:val="28"/>
          <w:szCs w:val="28"/>
        </w:rPr>
        <w:t>ж</w:t>
      </w:r>
      <w:r w:rsidRPr="000254A9">
        <w:rPr>
          <w:color w:val="000000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82312F" w:rsidRPr="000254A9" w:rsidRDefault="0082312F" w:rsidP="00150FC6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3.2.3. Проверка полноты и достоверности документов в уполномоченном органе.</w:t>
      </w:r>
    </w:p>
    <w:p w:rsidR="0082312F" w:rsidRPr="000254A9" w:rsidRDefault="0082312F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>Порядок рассмотрения документов в уполномоченном органе и принятие решения о предоставлении (об отказе в предоставлении) муниципальной усл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ги:</w:t>
      </w:r>
    </w:p>
    <w:p w:rsidR="0082312F" w:rsidRPr="005D791A" w:rsidRDefault="0082312F" w:rsidP="00DF1D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 xml:space="preserve">3.2.3.1. </w:t>
      </w:r>
      <w:r w:rsidRPr="005D791A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уполномоченного органа в течение </w:t>
      </w:r>
      <w:r w:rsidRPr="00261B92">
        <w:rPr>
          <w:rFonts w:ascii="Times New Roman" w:hAnsi="Times New Roman" w:cs="Times New Roman"/>
          <w:color w:val="000000"/>
          <w:sz w:val="28"/>
          <w:szCs w:val="28"/>
        </w:rPr>
        <w:t>3 (трех) р</w:t>
      </w:r>
      <w:r w:rsidRPr="00261B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B92">
        <w:rPr>
          <w:rFonts w:ascii="Times New Roman" w:hAnsi="Times New Roman" w:cs="Times New Roman"/>
          <w:color w:val="000000"/>
          <w:sz w:val="28"/>
          <w:szCs w:val="28"/>
        </w:rPr>
        <w:t>бочих дней после дней</w:t>
      </w:r>
      <w:r w:rsidRPr="005D791A">
        <w:rPr>
          <w:rFonts w:ascii="Times New Roman" w:hAnsi="Times New Roman" w:cs="Times New Roman"/>
          <w:color w:val="000000"/>
          <w:sz w:val="28"/>
          <w:szCs w:val="28"/>
        </w:rPr>
        <w:t xml:space="preserve"> после поступления документов в уполномоченный орган осуществляет проверку полноты и достоверности документов.</w:t>
      </w:r>
    </w:p>
    <w:p w:rsidR="0082312F" w:rsidRDefault="0082312F" w:rsidP="00D70E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>3.2.3.2. В случае если для выявления оснований для предоставления м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ниципальной услуги необходимо получение дополнительной информации, должностное лицо уполномоченного органа обеспечивает в установленные действующим законодательством срок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течении 7 рабочих дней                         направляет 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межведомственны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представлении документов и инфо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мации, находящихся в распоряжении государственных органов, органов мес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ного самоуправления, иных отраслевых (функциональных) и территориальных органов администрации муниципального образования либо подведомственных государственным органам или органам местного самоуправления организаций и осуществляет проверку документов и сведений, поступивших посредством межведомственного 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онного взаимодействия следующею информ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цию.</w:t>
      </w:r>
    </w:p>
    <w:p w:rsidR="0082312F" w:rsidRDefault="0082312F" w:rsidP="00511A7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из информационной системы обеспечения градостроительной деятельности, (Отдел архитектуры и градостроительства администрации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Новокубанский район, срок получения ответа в теч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5 календарных дней)</w:t>
      </w:r>
    </w:p>
    <w:p w:rsidR="0082312F" w:rsidRDefault="0082312F" w:rsidP="00D70E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технические условия (МУП «Новокубанский городской водоканал»,</w:t>
      </w:r>
      <w:r w:rsidRPr="00DF4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 получения ответа в течение 14 календарных дней);</w:t>
      </w:r>
    </w:p>
    <w:p w:rsidR="0082312F" w:rsidRDefault="0082312F" w:rsidP="00D70E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технические условия (АО «Газпром Газораспределение», срок получения ответа в течение 14 календарных дней);</w:t>
      </w:r>
    </w:p>
    <w:p w:rsidR="0082312F" w:rsidRDefault="0082312F" w:rsidP="00D70E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выписка из Единого государственного реестра недвижимости об осно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ных характеристиках и зарегистрированных правах на объект недвижимости  (Филиал ФГБУ «Федеральная кадастровая палата Росреестра» по Краснода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скому краю, получении ответа в течение 5 календарных дней)</w:t>
      </w:r>
    </w:p>
    <w:p w:rsidR="0082312F" w:rsidRPr="000254A9" w:rsidRDefault="0082312F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D6A">
        <w:rPr>
          <w:rFonts w:ascii="Times New Roman" w:hAnsi="Times New Roman" w:cs="Times New Roman"/>
          <w:color w:val="000000"/>
          <w:sz w:val="28"/>
          <w:szCs w:val="28"/>
        </w:rPr>
        <w:t xml:space="preserve">3.2.3.3. </w:t>
      </w:r>
      <w:r w:rsidRPr="00E229D7">
        <w:rPr>
          <w:rFonts w:ascii="Times New Roman" w:hAnsi="Times New Roman" w:cs="Times New Roman"/>
          <w:color w:val="000000"/>
          <w:sz w:val="28"/>
          <w:szCs w:val="28"/>
        </w:rPr>
        <w:t>При наличии оснований для предоставления муниципальной у</w:t>
      </w:r>
      <w:r w:rsidRPr="00E229D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229D7">
        <w:rPr>
          <w:rFonts w:ascii="Times New Roman" w:hAnsi="Times New Roman" w:cs="Times New Roman"/>
          <w:color w:val="000000"/>
          <w:sz w:val="28"/>
          <w:szCs w:val="28"/>
        </w:rPr>
        <w:t xml:space="preserve">луги должностное лицо уполномоченного органа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229D7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поступления документов в уполномоченный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 </w:t>
      </w:r>
      <w:r w:rsidRPr="00E229D7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ку градостроительного плана</w:t>
      </w:r>
      <w:r w:rsidRPr="00E22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</w:t>
      </w:r>
      <w:r w:rsidRPr="00E229D7">
        <w:rPr>
          <w:rFonts w:ascii="Times New Roman" w:hAnsi="Times New Roman" w:cs="Times New Roman"/>
          <w:color w:val="000000"/>
          <w:sz w:val="28"/>
          <w:szCs w:val="28"/>
        </w:rPr>
        <w:t>в количестве 3-х экземпляров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312F" w:rsidRPr="000254A9" w:rsidRDefault="0082312F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>Рассмотрение заявления и прилагаемых документов, полученных в эле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тронной форме через Портал, осуществляется в том же порядке, что и рассмо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рение заявления, полученного от заявителя через МФЦ.</w:t>
      </w:r>
    </w:p>
    <w:p w:rsidR="0082312F" w:rsidRPr="00261B92" w:rsidRDefault="0082312F" w:rsidP="00261B92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3.2.4. </w:t>
      </w:r>
      <w:r w:rsidRPr="00261B92">
        <w:rPr>
          <w:color w:val="000000"/>
          <w:sz w:val="28"/>
          <w:szCs w:val="28"/>
        </w:rPr>
        <w:t>Регистрация градостроительного плана земельного участка.</w:t>
      </w:r>
    </w:p>
    <w:p w:rsidR="0082312F" w:rsidRPr="00261B92" w:rsidRDefault="0082312F" w:rsidP="00261B92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61B92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>уполномоченного органа</w:t>
      </w:r>
      <w:r w:rsidRPr="00261B92">
        <w:rPr>
          <w:color w:val="000000"/>
          <w:sz w:val="28"/>
          <w:szCs w:val="28"/>
        </w:rPr>
        <w:t xml:space="preserve"> после подготовки град</w:t>
      </w:r>
      <w:r w:rsidRPr="00261B92">
        <w:rPr>
          <w:color w:val="000000"/>
          <w:sz w:val="28"/>
          <w:szCs w:val="28"/>
        </w:rPr>
        <w:t>о</w:t>
      </w:r>
      <w:r w:rsidRPr="00261B92">
        <w:rPr>
          <w:color w:val="000000"/>
          <w:sz w:val="28"/>
          <w:szCs w:val="28"/>
        </w:rPr>
        <w:t>строительного плана земельного участка направляет его на подписание.</w:t>
      </w:r>
    </w:p>
    <w:p w:rsidR="0082312F" w:rsidRPr="00261B92" w:rsidRDefault="0082312F" w:rsidP="00261B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B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Подписание градостроительного плана земельного участка осуществляе</w:t>
      </w:r>
      <w:r w:rsidRPr="00261B9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61B92">
        <w:rPr>
          <w:rFonts w:ascii="Times New Roman" w:hAnsi="Times New Roman" w:cs="Times New Roman"/>
          <w:color w:val="000000"/>
          <w:sz w:val="28"/>
          <w:szCs w:val="28"/>
        </w:rPr>
        <w:t>ся органом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1B92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на подготовку градостроительного плана земел</w:t>
      </w:r>
      <w:r w:rsidRPr="00261B9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B92">
        <w:rPr>
          <w:rFonts w:ascii="Times New Roman" w:hAnsi="Times New Roman" w:cs="Times New Roman"/>
          <w:color w:val="000000"/>
          <w:sz w:val="28"/>
          <w:szCs w:val="28"/>
        </w:rPr>
        <w:t>ного участка (уполномоченным должностным лицом) в течение 3 (трех) раб</w:t>
      </w:r>
      <w:r w:rsidRPr="00261B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B92">
        <w:rPr>
          <w:rFonts w:ascii="Times New Roman" w:hAnsi="Times New Roman" w:cs="Times New Roman"/>
          <w:color w:val="000000"/>
          <w:sz w:val="28"/>
          <w:szCs w:val="28"/>
        </w:rPr>
        <w:t>чих дней.</w:t>
      </w:r>
    </w:p>
    <w:p w:rsidR="0082312F" w:rsidRPr="000254A9" w:rsidRDefault="0082312F" w:rsidP="006C703E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3.2.5. Передача уполномоченным органом </w:t>
      </w:r>
      <w:r>
        <w:rPr>
          <w:color w:val="000000"/>
          <w:sz w:val="28"/>
          <w:szCs w:val="28"/>
        </w:rPr>
        <w:t>зарегистрированного</w:t>
      </w:r>
      <w:r w:rsidRPr="000254A9">
        <w:rPr>
          <w:color w:val="000000"/>
          <w:sz w:val="28"/>
          <w:szCs w:val="28"/>
        </w:rPr>
        <w:t xml:space="preserve"> град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строительного плана земельного участка в</w:t>
      </w:r>
      <w:r>
        <w:rPr>
          <w:color w:val="000000"/>
          <w:sz w:val="28"/>
          <w:szCs w:val="28"/>
        </w:rPr>
        <w:t xml:space="preserve"> количестве 2-х экземпляров</w:t>
      </w:r>
      <w:r w:rsidRPr="000254A9">
        <w:rPr>
          <w:color w:val="000000"/>
          <w:sz w:val="28"/>
          <w:szCs w:val="28"/>
        </w:rPr>
        <w:t xml:space="preserve"> МФЦ (при подаче заявления о предоставлении муниципальной услуги через МФЦ) – для выдачи заявителю.</w:t>
      </w:r>
    </w:p>
    <w:p w:rsidR="0082312F" w:rsidRPr="00057A66" w:rsidRDefault="0082312F" w:rsidP="00F277C2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 э</w:t>
      </w:r>
      <w:r w:rsidRPr="00057A66">
        <w:rPr>
          <w:color w:val="000000"/>
          <w:sz w:val="28"/>
          <w:szCs w:val="28"/>
        </w:rPr>
        <w:t>кземпляр</w:t>
      </w:r>
      <w:r>
        <w:rPr>
          <w:color w:val="000000"/>
          <w:sz w:val="28"/>
          <w:szCs w:val="28"/>
        </w:rPr>
        <w:t>а</w:t>
      </w:r>
      <w:r w:rsidRPr="00057A66">
        <w:rPr>
          <w:color w:val="000000"/>
          <w:sz w:val="28"/>
          <w:szCs w:val="28"/>
        </w:rPr>
        <w:t xml:space="preserve"> градостроительного плана земельного участка должнос</w:t>
      </w:r>
      <w:r w:rsidRPr="00057A66">
        <w:rPr>
          <w:color w:val="000000"/>
          <w:sz w:val="28"/>
          <w:szCs w:val="28"/>
        </w:rPr>
        <w:t>т</w:t>
      </w:r>
      <w:r w:rsidRPr="00057A66">
        <w:rPr>
          <w:color w:val="000000"/>
          <w:sz w:val="28"/>
          <w:szCs w:val="28"/>
        </w:rPr>
        <w:t xml:space="preserve">ное </w:t>
      </w:r>
      <w:r>
        <w:rPr>
          <w:color w:val="000000"/>
          <w:sz w:val="28"/>
          <w:szCs w:val="28"/>
        </w:rPr>
        <w:t>лицо уполномоченного органа направляет</w:t>
      </w:r>
      <w:r w:rsidRPr="00057A66">
        <w:rPr>
          <w:color w:val="000000"/>
          <w:sz w:val="28"/>
          <w:szCs w:val="28"/>
        </w:rPr>
        <w:t xml:space="preserve"> в МФЦ для последующей выд</w:t>
      </w:r>
      <w:r w:rsidRPr="00057A66">
        <w:rPr>
          <w:color w:val="000000"/>
          <w:sz w:val="28"/>
          <w:szCs w:val="28"/>
        </w:rPr>
        <w:t>а</w:t>
      </w:r>
      <w:r w:rsidRPr="00057A66">
        <w:rPr>
          <w:color w:val="000000"/>
          <w:sz w:val="28"/>
          <w:szCs w:val="28"/>
        </w:rPr>
        <w:t>чи заявителю. Максимальный срок выполнения данной административной пр</w:t>
      </w:r>
      <w:r w:rsidRPr="00057A66">
        <w:rPr>
          <w:color w:val="000000"/>
          <w:sz w:val="28"/>
          <w:szCs w:val="28"/>
        </w:rPr>
        <w:t>о</w:t>
      </w:r>
      <w:r w:rsidRPr="00057A66">
        <w:rPr>
          <w:color w:val="000000"/>
          <w:sz w:val="28"/>
          <w:szCs w:val="28"/>
        </w:rPr>
        <w:t>цедуры составляет 2 рабочих дня.</w:t>
      </w:r>
    </w:p>
    <w:p w:rsidR="0082312F" w:rsidRPr="00057A66" w:rsidRDefault="0082312F" w:rsidP="00F277C2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7A66">
        <w:rPr>
          <w:color w:val="000000"/>
          <w:sz w:val="28"/>
          <w:szCs w:val="28"/>
        </w:rPr>
        <w:t xml:space="preserve">В случае если заявление и прилагаемые документы поданы в электронном виде экземпляр </w:t>
      </w:r>
      <w:r>
        <w:rPr>
          <w:color w:val="000000"/>
          <w:sz w:val="28"/>
          <w:szCs w:val="28"/>
        </w:rPr>
        <w:t>зарегистрированного</w:t>
      </w:r>
      <w:r w:rsidRPr="00057A66">
        <w:rPr>
          <w:color w:val="000000"/>
          <w:sz w:val="28"/>
          <w:szCs w:val="28"/>
        </w:rPr>
        <w:t xml:space="preserve"> градостроительн</w:t>
      </w:r>
      <w:r>
        <w:rPr>
          <w:color w:val="000000"/>
          <w:sz w:val="28"/>
          <w:szCs w:val="28"/>
        </w:rPr>
        <w:t>ого плана</w:t>
      </w:r>
      <w:r w:rsidRPr="00057A66">
        <w:rPr>
          <w:color w:val="000000"/>
          <w:sz w:val="28"/>
          <w:szCs w:val="28"/>
        </w:rPr>
        <w:t xml:space="preserve"> земельного участка в отсканированном виде направляется заявителю по электронной почте или в личный кабинет заявителя на Портал.</w:t>
      </w:r>
    </w:p>
    <w:p w:rsidR="0082312F" w:rsidRPr="000254A9" w:rsidRDefault="0082312F" w:rsidP="006C703E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3.2.6. Выдача заявителю результата предоставления муниципальной усл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ги.</w:t>
      </w:r>
    </w:p>
    <w:p w:rsidR="0082312F" w:rsidRPr="000254A9" w:rsidRDefault="0082312F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>3.2.6.1.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лучение в МФЦ прилагаемого пакета документов.</w:t>
      </w:r>
    </w:p>
    <w:p w:rsidR="0082312F" w:rsidRPr="000254A9" w:rsidRDefault="0082312F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>Для получения документов заявитель прибывает в МФЦ лично с док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ментом, удостоверяющим личность.</w:t>
      </w:r>
    </w:p>
    <w:p w:rsidR="0082312F" w:rsidRPr="000254A9" w:rsidRDefault="0082312F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>При выдаче документов должностное лицо МФЦ:</w:t>
      </w:r>
    </w:p>
    <w:p w:rsidR="0082312F" w:rsidRPr="000254A9" w:rsidRDefault="0082312F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рой делает надпись «оригинал расписки утерян», ставит дату и подпись);</w:t>
      </w:r>
    </w:p>
    <w:p w:rsidR="0082312F" w:rsidRPr="000254A9" w:rsidRDefault="0082312F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>знакомит с содержанием документов и выдает их.</w:t>
      </w:r>
    </w:p>
    <w:p w:rsidR="0082312F" w:rsidRPr="000254A9" w:rsidRDefault="0082312F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>3.2.6.2. При подаче заявления в электронном виде для получения подли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ника градостроительного плана земельного участка, заявитель прибывает в уполномоченный орган лично с документом, удостоверяющим личность.</w:t>
      </w:r>
    </w:p>
    <w:p w:rsidR="0082312F" w:rsidRPr="000254A9" w:rsidRDefault="0082312F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4A9">
        <w:rPr>
          <w:rFonts w:ascii="Times New Roman" w:hAnsi="Times New Roman" w:cs="Times New Roman"/>
          <w:color w:val="000000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254A9">
        <w:rPr>
          <w:rFonts w:ascii="Times New Roman" w:hAnsi="Times New Roman" w:cs="Times New Roman"/>
          <w:color w:val="000000"/>
          <w:sz w:val="28"/>
          <w:szCs w:val="28"/>
        </w:rPr>
        <w:t>ветствующих решений.</w:t>
      </w:r>
    </w:p>
    <w:p w:rsidR="0082312F" w:rsidRPr="000254A9" w:rsidRDefault="0082312F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 w:rsidRPr="000254A9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</w:t>
      </w:r>
      <w:r w:rsidRPr="000254A9">
        <w:rPr>
          <w:color w:val="000000"/>
          <w:sz w:val="28"/>
          <w:szCs w:val="28"/>
        </w:rPr>
        <w:t>Регламента, не может быть оставлено без рассмотрения или ра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смотрено с нарушением сроков по причине продолжительного отсутствия (о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пуск, командировка, болезнь и т.д.) или увольнения должностного лица упо</w:t>
      </w:r>
      <w:r w:rsidRPr="000254A9">
        <w:rPr>
          <w:color w:val="000000"/>
          <w:sz w:val="28"/>
          <w:szCs w:val="28"/>
        </w:rPr>
        <w:t>л</w:t>
      </w:r>
      <w:r w:rsidRPr="000254A9">
        <w:rPr>
          <w:color w:val="000000"/>
          <w:sz w:val="28"/>
          <w:szCs w:val="28"/>
        </w:rPr>
        <w:t xml:space="preserve">номоченного органа, ответственного за предоставление муниципальной услуги. </w:t>
      </w:r>
    </w:p>
    <w:p w:rsidR="0082312F" w:rsidRPr="000254A9" w:rsidRDefault="0082312F" w:rsidP="00F40AA2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82312F" w:rsidRPr="000254A9" w:rsidRDefault="0082312F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 xml:space="preserve"> 4</w:t>
      </w:r>
      <w:r w:rsidRPr="000254A9">
        <w:rPr>
          <w:color w:val="000000"/>
          <w:sz w:val="28"/>
          <w:szCs w:val="28"/>
        </w:rPr>
        <w:t xml:space="preserve">. ФОРМЫ КОНТРОЛЯ ЗА ПРЕДОСТАВЛЕНИЕМ </w:t>
      </w:r>
      <w:r w:rsidRPr="000254A9">
        <w:rPr>
          <w:color w:val="000000"/>
          <w:sz w:val="28"/>
          <w:szCs w:val="28"/>
        </w:rPr>
        <w:br/>
        <w:t>МУНИЦИПАЛЬНОЙ УСЛУГИ</w:t>
      </w:r>
    </w:p>
    <w:p w:rsidR="0082312F" w:rsidRPr="000254A9" w:rsidRDefault="0082312F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bookmarkStart w:id="10" w:name="Par413"/>
      <w:bookmarkEnd w:id="10"/>
      <w:r w:rsidRPr="000254A9">
        <w:rPr>
          <w:color w:val="000000"/>
          <w:sz w:val="28"/>
          <w:szCs w:val="28"/>
        </w:rPr>
        <w:t xml:space="preserve">Подраздел 4.1. ПОРЯДОК ОСУЩЕСТВЛЕНИЯ ТЕКУЩЕГО </w:t>
      </w:r>
      <w:r w:rsidRPr="000254A9">
        <w:rPr>
          <w:color w:val="000000"/>
          <w:sz w:val="28"/>
          <w:szCs w:val="28"/>
        </w:rPr>
        <w:br/>
        <w:t xml:space="preserve">КОНТРОЛЯ ЗА СОБЛЮДЕНИЕМ И ИСПОЛНЕНИЕМ ОТВЕТСТВЕННЫМИ </w:t>
      </w:r>
      <w:r w:rsidRPr="000254A9">
        <w:rPr>
          <w:color w:val="000000"/>
          <w:sz w:val="28"/>
          <w:szCs w:val="28"/>
        </w:rPr>
        <w:lastRenderedPageBreak/>
        <w:t xml:space="preserve">ДОЛЖНОСТНЫМИ ЛИЦАМИ ПОЛОЖЕНИЙ АДМИНИСТРАТИВНОГО </w:t>
      </w:r>
      <w:r w:rsidRPr="000254A9">
        <w:rPr>
          <w:color w:val="000000"/>
          <w:sz w:val="28"/>
          <w:szCs w:val="28"/>
        </w:rPr>
        <w:br/>
        <w:t xml:space="preserve">РЕГЛАМЕНТА И ИНЫХ НОРМАТИВНЫХ ПРАВОВЫХ АКТОВ, </w:t>
      </w:r>
      <w:r w:rsidRPr="000254A9">
        <w:rPr>
          <w:color w:val="000000"/>
          <w:sz w:val="28"/>
          <w:szCs w:val="28"/>
        </w:rPr>
        <w:br/>
        <w:t xml:space="preserve">УСТАНАВЛИВАЮЩИХ ТРЕБОВАНИЯ К ПРЕДОСТАВЛЕНИЮ </w:t>
      </w:r>
      <w:r w:rsidRPr="000254A9">
        <w:rPr>
          <w:color w:val="000000"/>
          <w:sz w:val="28"/>
          <w:szCs w:val="28"/>
        </w:rPr>
        <w:br/>
        <w:t>МУНИЦИПАЛЬНОЙ УСЛУГИ, А ТАКЖЕ ПРИНЯТИЕМ ИМИ РЕШЕНИЙ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стоящего Регламента.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 должностных регламентах должностных лиц, участвующих в предо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тавлении муниципальной услуги, осуществляющих функции по предоставл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нию муниципальной услуги, устанавливаются должностные обязанности, о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ветственность, требования к знаниям и квалификации специалистов.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Должностные лица органов, участвующих в предоставлении муниц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пальной услуги, несут персональную ответственность за исполнение админис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ративных процедур и соблюдение сроков, установленных настоящим Регламе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зания муниципальной услуги; защиту сведений о персональных данных; ув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 xml:space="preserve">жительное отношение со стороны должностных лиц. </w:t>
      </w:r>
    </w:p>
    <w:p w:rsidR="0082312F" w:rsidRPr="000254A9" w:rsidRDefault="0082312F" w:rsidP="004634F6">
      <w:pPr>
        <w:ind w:firstLine="709"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пальной услуги должностными лицами уполномоченного органа осуществляе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ся постоянно непосредственно должностным лицом уполномоченного органа путем проведения проверок.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4.1.3. Проверки полноты и качества предоставления муниципальной у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луги включают в себя проведение проверок, выявление и устранение наруш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ния должностных лиц уполномоченного органа, ответственных за предоставл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ние муниципальной услуги.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82312F" w:rsidRPr="000254A9" w:rsidRDefault="0082312F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0254A9">
        <w:rPr>
          <w:color w:val="000000"/>
          <w:sz w:val="28"/>
          <w:szCs w:val="28"/>
        </w:rPr>
        <w:br/>
        <w:t xml:space="preserve">ПОРЯДОК И ФОРМЫ КОНТРОЛЯЗА ПОЛНОТОЙ И КАЧЕСТВОМ </w:t>
      </w:r>
      <w:r w:rsidRPr="000254A9">
        <w:rPr>
          <w:color w:val="000000"/>
          <w:sz w:val="28"/>
          <w:szCs w:val="28"/>
        </w:rPr>
        <w:br/>
        <w:t>ПРЕДОСТАВЛЕНИЯ МУНИЦИПАЛЬНОЙ УСЛУГИ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Контроль за полнотой и качеством предоставления муниципальной у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луги включает в себя проведение плановых и внеплановых проверок.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Плановые и внеплановые проверки могут проводиться главой </w:t>
      </w:r>
      <w:r>
        <w:rPr>
          <w:color w:val="000000"/>
          <w:sz w:val="28"/>
          <w:szCs w:val="28"/>
        </w:rPr>
        <w:t>Новок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банского городского поселения Новокубанского района</w:t>
      </w:r>
      <w:r w:rsidRPr="000254A9">
        <w:rPr>
          <w:color w:val="000000"/>
          <w:sz w:val="28"/>
          <w:szCs w:val="28"/>
        </w:rPr>
        <w:t xml:space="preserve"> заместителем главы </w:t>
      </w:r>
      <w:r>
        <w:rPr>
          <w:color w:val="000000"/>
          <w:sz w:val="28"/>
          <w:szCs w:val="28"/>
        </w:rPr>
        <w:t>Новокубанского городского поселения Новокубанского района</w:t>
      </w:r>
      <w:r w:rsidRPr="000254A9">
        <w:rPr>
          <w:color w:val="000000"/>
          <w:sz w:val="28"/>
          <w:szCs w:val="28"/>
        </w:rPr>
        <w:t xml:space="preserve"> курирующим отраслевой (функциональный, территориальный) орган или структурное по</w:t>
      </w:r>
      <w:r w:rsidRPr="000254A9">
        <w:rPr>
          <w:color w:val="000000"/>
          <w:sz w:val="28"/>
          <w:szCs w:val="28"/>
        </w:rPr>
        <w:t>д</w:t>
      </w:r>
      <w:r w:rsidRPr="000254A9">
        <w:rPr>
          <w:color w:val="000000"/>
          <w:sz w:val="28"/>
          <w:szCs w:val="28"/>
        </w:rPr>
        <w:t>разделение, через который предоставляется муниципальная услуга (при нал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чии).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lastRenderedPageBreak/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ком, но не реже одного раза в год.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Внеплановые проверки проводятся по обращениям юридических и ф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мента.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 ходе плановых и внеплановых проверок: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проверяется знание ответственными лицами требований настоящего а</w:t>
      </w:r>
      <w:r w:rsidRPr="000254A9">
        <w:rPr>
          <w:color w:val="000000"/>
          <w:sz w:val="28"/>
          <w:szCs w:val="28"/>
        </w:rPr>
        <w:t>д</w:t>
      </w:r>
      <w:r w:rsidRPr="000254A9">
        <w:rPr>
          <w:color w:val="000000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проверяется соблюдение сроков и последовательности исполнения а</w:t>
      </w:r>
      <w:r w:rsidRPr="000254A9">
        <w:rPr>
          <w:color w:val="000000"/>
          <w:sz w:val="28"/>
          <w:szCs w:val="28"/>
        </w:rPr>
        <w:t>д</w:t>
      </w:r>
      <w:r w:rsidRPr="000254A9">
        <w:rPr>
          <w:color w:val="000000"/>
          <w:sz w:val="28"/>
          <w:szCs w:val="28"/>
        </w:rPr>
        <w:t>министративных процедур;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82312F" w:rsidRPr="000254A9" w:rsidRDefault="0082312F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0254A9">
        <w:rPr>
          <w:color w:val="000000"/>
          <w:sz w:val="28"/>
          <w:szCs w:val="28"/>
        </w:rPr>
        <w:br/>
        <w:t>(БЕЗДЕЙСТВИЕ), ПРИНИМАЕМЫЕ(ОСУЩЕСТВЛЯЕМЫЕ) ИМИ В ХОДЕ ПРЕДОСТАВЛЕНИЯ МУНИЦИПАЛЬНОЙ УСЛУГИ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4.3.1. По результатам проведенных проверок в случае выявления нар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шения порядка предоставления муниципальной услуги, прав заявителей вино</w:t>
      </w:r>
      <w:r w:rsidRPr="000254A9">
        <w:rPr>
          <w:color w:val="000000"/>
          <w:sz w:val="28"/>
          <w:szCs w:val="28"/>
        </w:rPr>
        <w:t>в</w:t>
      </w:r>
      <w:r w:rsidRPr="000254A9">
        <w:rPr>
          <w:color w:val="000000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пальной услуги.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дерации.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82312F" w:rsidRPr="000254A9" w:rsidRDefault="0082312F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Подраздел 4.4. ПОЛОЖЕНИЯ, ХАРАКТЕРИЗУЮЩИЕ ТРЕБОВАНИЯ </w:t>
      </w:r>
      <w:r w:rsidRPr="000254A9">
        <w:rPr>
          <w:color w:val="000000"/>
          <w:sz w:val="28"/>
          <w:szCs w:val="28"/>
        </w:rPr>
        <w:br/>
        <w:t xml:space="preserve">К ПОРЯДКУ И ФОРМАМ КОНТРОЛЯ ЗА ПРЕДОСТАВЛЕНИЕМ </w:t>
      </w:r>
      <w:r w:rsidRPr="000254A9">
        <w:rPr>
          <w:color w:val="000000"/>
          <w:sz w:val="28"/>
          <w:szCs w:val="28"/>
        </w:rPr>
        <w:br/>
        <w:t xml:space="preserve">МУНИЦИПАЛЬНОЙ УСЛУГИ, В ТОМ ЧИСЛЕ СО СТОРОНЫ </w:t>
      </w:r>
      <w:r w:rsidRPr="000254A9">
        <w:rPr>
          <w:color w:val="000000"/>
          <w:sz w:val="28"/>
          <w:szCs w:val="28"/>
        </w:rPr>
        <w:br/>
        <w:t>ГРАЖДАН, ИХ ОБЪЕДИНЕНИЙ И ОРГАНИЗАЦИЙ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блюдения и исполнения должностными лицами уполномоченного органа но</w:t>
      </w:r>
      <w:r w:rsidRPr="000254A9">
        <w:rPr>
          <w:color w:val="000000"/>
          <w:sz w:val="28"/>
          <w:szCs w:val="28"/>
        </w:rPr>
        <w:t>р</w:t>
      </w:r>
      <w:r w:rsidRPr="000254A9">
        <w:rPr>
          <w:color w:val="000000"/>
          <w:sz w:val="28"/>
          <w:szCs w:val="28"/>
        </w:rPr>
        <w:lastRenderedPageBreak/>
        <w:t>мативных правовых актов Российской Федерации, Краснодарского края, а та</w:t>
      </w:r>
      <w:r w:rsidRPr="000254A9">
        <w:rPr>
          <w:color w:val="000000"/>
          <w:sz w:val="28"/>
          <w:szCs w:val="28"/>
        </w:rPr>
        <w:t>к</w:t>
      </w:r>
      <w:r w:rsidRPr="000254A9">
        <w:rPr>
          <w:color w:val="000000"/>
          <w:sz w:val="28"/>
          <w:szCs w:val="28"/>
        </w:rPr>
        <w:t>же положений Регламента.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Проверка также может проводиться по конкретному обращению гра</w:t>
      </w:r>
      <w:r w:rsidRPr="000254A9">
        <w:rPr>
          <w:color w:val="000000"/>
          <w:sz w:val="28"/>
          <w:szCs w:val="28"/>
        </w:rPr>
        <w:t>ж</w:t>
      </w:r>
      <w:r w:rsidRPr="000254A9">
        <w:rPr>
          <w:color w:val="000000"/>
          <w:sz w:val="28"/>
          <w:szCs w:val="28"/>
        </w:rPr>
        <w:t>данина или организации.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сти).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Граждане, их объединения и организации могут контролировать предо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тавление муниципальной услуги путем получения письменной и устной и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82312F" w:rsidRPr="000254A9" w:rsidRDefault="0082312F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</w:rPr>
        <w:t>5</w:t>
      </w:r>
      <w:r w:rsidRPr="000254A9">
        <w:rPr>
          <w:color w:val="000000"/>
          <w:sz w:val="28"/>
          <w:szCs w:val="28"/>
        </w:rPr>
        <w:t>. ДОСУДЕБНЫЙ (ВНЕСУДЕБНЫЙ) ПОРЯДОК ОБЖАЛОВ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 xml:space="preserve">НИЯ РЕШЕНИЙ И ДЕЙСТВИЙ (БЕЗДЕЙСТВИЯ) ОРГАНА, </w:t>
      </w:r>
      <w:r w:rsidRPr="000254A9">
        <w:rPr>
          <w:color w:val="000000"/>
          <w:sz w:val="28"/>
          <w:szCs w:val="28"/>
        </w:rPr>
        <w:br/>
        <w:t xml:space="preserve">ПРЕДОСТАВЛЯЮЩЕГО МУНИЦИПАЛЬНУЮ УСЛУГУ, А ТАКЖЕ </w:t>
      </w:r>
      <w:r w:rsidRPr="000254A9">
        <w:rPr>
          <w:color w:val="000000"/>
          <w:sz w:val="28"/>
          <w:szCs w:val="28"/>
        </w:rPr>
        <w:br/>
        <w:t>ДОЛЖНОСТНЫХ ЛИЦ, МУНИЦИПАЛЬНЫХ СЛУЖАЩИХ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82312F" w:rsidRPr="000254A9" w:rsidRDefault="0082312F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bookmarkStart w:id="11" w:name="Par459"/>
      <w:bookmarkEnd w:id="11"/>
      <w:r w:rsidRPr="000254A9">
        <w:rPr>
          <w:color w:val="000000"/>
          <w:sz w:val="28"/>
          <w:szCs w:val="28"/>
        </w:rPr>
        <w:t xml:space="preserve">Подраздел 5.1. ИНФОРМАЦИЯ ДЛЯ ЗАЯВИТЕЛЯ О ЕГО ПРАВЕ </w:t>
      </w:r>
      <w:r w:rsidRPr="000254A9">
        <w:rPr>
          <w:color w:val="000000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0254A9">
        <w:rPr>
          <w:color w:val="000000"/>
          <w:sz w:val="28"/>
          <w:szCs w:val="28"/>
        </w:rPr>
        <w:br/>
        <w:t>ПРЕДОСТАВЛЯЮЩЕГО МУНИЦИПАЛЬНУЮ УСЛУГУ,</w:t>
      </w:r>
    </w:p>
    <w:p w:rsidR="0082312F" w:rsidRPr="000254A9" w:rsidRDefault="0082312F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А ТАКЖЕ ДОЛЖНОСТНЫХ ЛИЦ, МУНИЦИПАЛЬНЫХ СЛУЖ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ЩИХ КРАСНОДАРСКОГО КРАЯ ПРИ ПРЕДОСТАВЛЕНИИ МУНИЦ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ПАЛЬНОЙ УСЛУГИ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Заявитель имеет право на досудебное (внесудебное) обжалование дейс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тавления муниципальной услуги (далее – досудебное (внесудебное) обжалов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 xml:space="preserve">ние). 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5.2. ПРЕДМЕТ ЖАЛОБЫ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тавлению ему муниципальной услуги.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б) нарушение срока предоставления муниципальной услуги;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в) требование у заявителя документов, не предусмотренных нормати</w:t>
      </w:r>
      <w:r w:rsidRPr="000254A9">
        <w:rPr>
          <w:color w:val="000000"/>
          <w:sz w:val="28"/>
          <w:szCs w:val="28"/>
        </w:rPr>
        <w:t>в</w:t>
      </w:r>
      <w:r w:rsidRPr="000254A9">
        <w:rPr>
          <w:color w:val="000000"/>
          <w:sz w:val="28"/>
          <w:szCs w:val="28"/>
        </w:rPr>
        <w:t>ными правовыми актами Российской Федерации, нормативными правовыми а</w:t>
      </w:r>
      <w:r w:rsidRPr="000254A9">
        <w:rPr>
          <w:color w:val="000000"/>
          <w:sz w:val="28"/>
          <w:szCs w:val="28"/>
        </w:rPr>
        <w:t>к</w:t>
      </w:r>
      <w:r w:rsidRPr="000254A9">
        <w:rPr>
          <w:color w:val="000000"/>
          <w:sz w:val="28"/>
          <w:szCs w:val="28"/>
        </w:rPr>
        <w:lastRenderedPageBreak/>
        <w:t>тами Краснодарского края, муниципальными правовыми актами муниципал</w:t>
      </w:r>
      <w:r w:rsidRPr="000254A9">
        <w:rPr>
          <w:color w:val="000000"/>
          <w:sz w:val="28"/>
          <w:szCs w:val="28"/>
        </w:rPr>
        <w:t>ь</w:t>
      </w:r>
      <w:r w:rsidRPr="000254A9">
        <w:rPr>
          <w:color w:val="000000"/>
          <w:sz w:val="28"/>
          <w:szCs w:val="28"/>
        </w:rPr>
        <w:t>ного образования (указать наименование муниципального образования согла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но Уставу) для предоставления муниципальной услуги;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вовыми актами Краснодарского края, муниципальными правовыми актами м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ниципального образования (указать наименование муниципального образов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ния согласно Уставу) для предоставления муниципальной услуги, у заявителя;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д) отказа в предоставлении муниципальной услуги, если основания отк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(указать наименование муниципального образ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вания согласно Уставу);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дерации, нормативными правовыми актами Краснодарского края, муниципал</w:t>
      </w:r>
      <w:r w:rsidRPr="000254A9">
        <w:rPr>
          <w:color w:val="000000"/>
          <w:sz w:val="28"/>
          <w:szCs w:val="28"/>
        </w:rPr>
        <w:t>ь</w:t>
      </w:r>
      <w:r w:rsidRPr="000254A9">
        <w:rPr>
          <w:color w:val="000000"/>
          <w:sz w:val="28"/>
          <w:szCs w:val="28"/>
        </w:rPr>
        <w:t>ными правовыми актами муниципального образования (указать наименование муниципального образования согласно Уставу);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ниципальной услуги документах либо нарушение установленного срока таких исправлений.</w:t>
      </w:r>
    </w:p>
    <w:p w:rsidR="0082312F" w:rsidRPr="004C139F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</w:rPr>
      </w:pPr>
    </w:p>
    <w:p w:rsidR="0082312F" w:rsidRPr="000254A9" w:rsidRDefault="0082312F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Подраздел 5.3. ОРГАНЫ МЕСТНОГО САМОУПРАВЛЕНИЯ </w:t>
      </w:r>
      <w:r w:rsidRPr="000254A9">
        <w:rPr>
          <w:color w:val="000000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82312F" w:rsidRPr="004C139F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</w:rPr>
      </w:pP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Жалобы на решения, принятые уполномоченным органом, подаются главе </w:t>
      </w:r>
      <w:r>
        <w:rPr>
          <w:color w:val="000000"/>
          <w:sz w:val="28"/>
          <w:szCs w:val="28"/>
        </w:rPr>
        <w:t>администрации Новокубанского городского поселения Новокубанского района.</w:t>
      </w:r>
      <w:r w:rsidRPr="000254A9">
        <w:rPr>
          <w:color w:val="000000"/>
          <w:sz w:val="28"/>
          <w:szCs w:val="28"/>
        </w:rPr>
        <w:t xml:space="preserve"> 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Жалобы на действия (бездействие) отраслевого (функционального, те</w:t>
      </w:r>
      <w:r w:rsidRPr="000254A9">
        <w:rPr>
          <w:color w:val="000000"/>
          <w:sz w:val="28"/>
          <w:szCs w:val="28"/>
        </w:rPr>
        <w:t>р</w:t>
      </w:r>
      <w:r w:rsidRPr="000254A9">
        <w:rPr>
          <w:color w:val="000000"/>
          <w:sz w:val="28"/>
          <w:szCs w:val="28"/>
        </w:rPr>
        <w:t>риториального) органа или структурного подразделения, через которые предо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 xml:space="preserve">тавляется муниципальная услуга, подается заместителю главы </w:t>
      </w:r>
      <w:r>
        <w:rPr>
          <w:color w:val="000000"/>
          <w:sz w:val="28"/>
          <w:szCs w:val="28"/>
        </w:rPr>
        <w:t>администрации Новокубанского городского поселения Новокубанского района</w:t>
      </w:r>
      <w:r w:rsidRPr="000254A9">
        <w:rPr>
          <w:color w:val="000000"/>
          <w:sz w:val="28"/>
          <w:szCs w:val="28"/>
        </w:rPr>
        <w:t>, курирующему соответствующие  орган, структурное подразделение (при наличии).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луга, подается начальнику соответствующего органа (структурного подразд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ления).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Жалобы на действия заместителя главы </w:t>
      </w:r>
      <w:r>
        <w:rPr>
          <w:color w:val="000000"/>
          <w:sz w:val="28"/>
          <w:szCs w:val="28"/>
        </w:rPr>
        <w:t>администрации Новокубанского городского поселения Новокубанского района</w:t>
      </w:r>
      <w:r w:rsidRPr="000254A9">
        <w:rPr>
          <w:color w:val="000000"/>
          <w:sz w:val="28"/>
          <w:szCs w:val="28"/>
        </w:rPr>
        <w:t xml:space="preserve"> курирующего орган или стру</w:t>
      </w:r>
      <w:r w:rsidRPr="000254A9">
        <w:rPr>
          <w:color w:val="000000"/>
          <w:sz w:val="28"/>
          <w:szCs w:val="28"/>
        </w:rPr>
        <w:t>к</w:t>
      </w:r>
      <w:r w:rsidRPr="000254A9">
        <w:rPr>
          <w:color w:val="000000"/>
          <w:sz w:val="28"/>
          <w:szCs w:val="28"/>
        </w:rPr>
        <w:t xml:space="preserve">турное подразделение, через которые предоставляется муниципальная услуга, подается главе </w:t>
      </w:r>
      <w:r>
        <w:rPr>
          <w:color w:val="000000"/>
          <w:sz w:val="28"/>
          <w:szCs w:val="28"/>
        </w:rPr>
        <w:t>администрации Новокубанского городского поселения Новок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банского района.</w:t>
      </w:r>
    </w:p>
    <w:p w:rsidR="0082312F" w:rsidRPr="004C139F" w:rsidRDefault="0082312F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</w:rPr>
      </w:pPr>
    </w:p>
    <w:p w:rsidR="0082312F" w:rsidRPr="000254A9" w:rsidRDefault="0082312F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5.4. ПОРЯДОК ПОДАЧИ И РАССМОТРЕНИЯ ЖАЛОБЫ</w:t>
      </w:r>
    </w:p>
    <w:p w:rsidR="0082312F" w:rsidRPr="004C139F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</w:rPr>
      </w:pP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5.4.1. Основанием для начала процедуры досудебного обжалования я</w:t>
      </w:r>
      <w:r w:rsidRPr="000254A9">
        <w:rPr>
          <w:color w:val="000000"/>
          <w:sz w:val="28"/>
          <w:szCs w:val="28"/>
        </w:rPr>
        <w:t>в</w:t>
      </w:r>
      <w:r w:rsidRPr="000254A9">
        <w:rPr>
          <w:color w:val="000000"/>
          <w:sz w:val="28"/>
          <w:szCs w:val="28"/>
        </w:rPr>
        <w:t>ляется поступление письменного обращения с жалобой на действия (бездейс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вие) и решения, принятые (осуществляемые) в ходе предоставления муниц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пальной услуги на основании Регламента.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</w:rPr>
      </w:pPr>
      <w:r w:rsidRPr="000254A9">
        <w:rPr>
          <w:color w:val="000000"/>
          <w:sz w:val="28"/>
          <w:szCs w:val="28"/>
        </w:rPr>
        <w:t>Жалоба подается в письменной форме на бумажном носителе, в эле</w:t>
      </w:r>
      <w:r w:rsidRPr="000254A9">
        <w:rPr>
          <w:color w:val="000000"/>
          <w:sz w:val="28"/>
          <w:szCs w:val="28"/>
        </w:rPr>
        <w:t>к</w:t>
      </w:r>
      <w:r w:rsidRPr="000254A9">
        <w:rPr>
          <w:color w:val="000000"/>
          <w:sz w:val="28"/>
          <w:szCs w:val="28"/>
        </w:rPr>
        <w:t>тронной форме в уполномоченный орган.</w:t>
      </w:r>
      <w:bookmarkStart w:id="12" w:name="P304"/>
      <w:bookmarkEnd w:id="12"/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5.4.2. Жалоба может быть направлена по почте, через МФЦ, с использ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ванием информационно-телекоммуникационной сети Интернет, официального интернет-портала администрации муниципального образования (указать н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именование муниципального образования согласно Уставу), официального са</w:t>
      </w:r>
      <w:r w:rsidRPr="000254A9">
        <w:rPr>
          <w:color w:val="000000"/>
          <w:sz w:val="28"/>
          <w:szCs w:val="28"/>
        </w:rPr>
        <w:t>й</w:t>
      </w:r>
      <w:r w:rsidRPr="000254A9">
        <w:rPr>
          <w:color w:val="000000"/>
          <w:sz w:val="28"/>
          <w:szCs w:val="28"/>
        </w:rPr>
        <w:t>та уполномоченного органа, Портала, а также может быть принята на личном приеме заявителя.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5.4.3.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госуда</w:t>
      </w:r>
      <w:r w:rsidRPr="000254A9">
        <w:rPr>
          <w:color w:val="000000"/>
          <w:sz w:val="28"/>
          <w:szCs w:val="28"/>
        </w:rPr>
        <w:t>р</w:t>
      </w:r>
      <w:r w:rsidRPr="000254A9">
        <w:rPr>
          <w:color w:val="000000"/>
          <w:sz w:val="28"/>
          <w:szCs w:val="28"/>
        </w:rPr>
        <w:t>ственных и муниципальных услуг» и в порядке, установленном постановлен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0254A9">
        <w:rPr>
          <w:color w:val="000000"/>
          <w:sz w:val="28"/>
          <w:szCs w:val="28"/>
        </w:rPr>
        <w:t>з</w:t>
      </w:r>
      <w:r w:rsidRPr="000254A9">
        <w:rPr>
          <w:color w:val="000000"/>
          <w:sz w:val="28"/>
          <w:szCs w:val="28"/>
        </w:rPr>
        <w:t>действия), совершенных при предоставлении государственных и муниципал</w:t>
      </w:r>
      <w:r w:rsidRPr="000254A9">
        <w:rPr>
          <w:color w:val="000000"/>
          <w:sz w:val="28"/>
          <w:szCs w:val="28"/>
        </w:rPr>
        <w:t>ь</w:t>
      </w:r>
      <w:r w:rsidRPr="000254A9">
        <w:rPr>
          <w:color w:val="000000"/>
          <w:sz w:val="28"/>
          <w:szCs w:val="28"/>
        </w:rPr>
        <w:t>ных услуг».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5.4.4. Жалоба должна содержать: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1) наименование уполномоченного органа, должностного лица уполн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моченного органа либо муниципального служащего, решения и действия (бе</w:t>
      </w:r>
      <w:r w:rsidRPr="000254A9">
        <w:rPr>
          <w:color w:val="000000"/>
          <w:sz w:val="28"/>
          <w:szCs w:val="28"/>
        </w:rPr>
        <w:t>з</w:t>
      </w:r>
      <w:r w:rsidRPr="000254A9">
        <w:rPr>
          <w:color w:val="000000"/>
          <w:sz w:val="28"/>
          <w:szCs w:val="28"/>
        </w:rPr>
        <w:t>действие) которых обжалуются;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стонахождении заявителя – юридического лица, а также номер (номера) ко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>тактного телефона, адрес (адреса) электронной почты (при наличии) и почт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вый адрес, по которым должен быть направлен ответ заявителю;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3) сведения об обжалуемых решениях и действиях (бездействии) упра</w:t>
      </w:r>
      <w:r w:rsidRPr="000254A9">
        <w:rPr>
          <w:color w:val="000000"/>
          <w:sz w:val="28"/>
          <w:szCs w:val="28"/>
        </w:rPr>
        <w:t>в</w:t>
      </w:r>
      <w:r w:rsidRPr="000254A9">
        <w:rPr>
          <w:color w:val="000000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0254A9">
        <w:rPr>
          <w:color w:val="000000"/>
          <w:sz w:val="28"/>
          <w:szCs w:val="28"/>
        </w:rPr>
        <w:t>л</w:t>
      </w:r>
      <w:r w:rsidRPr="000254A9">
        <w:rPr>
          <w:color w:val="000000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312F" w:rsidRPr="006B402B" w:rsidRDefault="0082312F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16"/>
          <w:szCs w:val="16"/>
        </w:rPr>
      </w:pPr>
    </w:p>
    <w:p w:rsidR="0082312F" w:rsidRPr="000254A9" w:rsidRDefault="0082312F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5.5. СРОКИ РАССМОТРЕНИЯ ЖАЛОБЫ</w:t>
      </w:r>
    </w:p>
    <w:p w:rsidR="0082312F" w:rsidRPr="000254A9" w:rsidRDefault="0082312F" w:rsidP="000254A9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82312F" w:rsidRPr="000254A9" w:rsidRDefault="0082312F" w:rsidP="000254A9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lastRenderedPageBreak/>
        <w:t>Жалоба, поступившая в уполномоченный орган, подлежит рассмотр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2312F" w:rsidRPr="000254A9" w:rsidRDefault="0082312F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0254A9">
        <w:rPr>
          <w:color w:val="000000"/>
          <w:sz w:val="28"/>
          <w:szCs w:val="28"/>
          <w:lang w:eastAsia="en-US"/>
        </w:rPr>
        <w:t>о</w:t>
      </w:r>
      <w:r w:rsidRPr="000254A9">
        <w:rPr>
          <w:color w:val="000000"/>
          <w:sz w:val="28"/>
          <w:szCs w:val="28"/>
          <w:lang w:eastAsia="en-US"/>
        </w:rPr>
        <w:t>го не входит принятие решения по жалобе, в течение __ рабочих дней со дня ее регистрации указанный орган направляет жалобу уполномоченному на ее ра</w:t>
      </w:r>
      <w:r w:rsidRPr="000254A9">
        <w:rPr>
          <w:color w:val="000000"/>
          <w:sz w:val="28"/>
          <w:szCs w:val="28"/>
          <w:lang w:eastAsia="en-US"/>
        </w:rPr>
        <w:t>с</w:t>
      </w:r>
      <w:r w:rsidRPr="000254A9">
        <w:rPr>
          <w:color w:val="000000"/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82312F" w:rsidRPr="000254A9" w:rsidRDefault="0082312F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0254A9">
        <w:rPr>
          <w:color w:val="000000"/>
          <w:sz w:val="28"/>
          <w:szCs w:val="28"/>
          <w:lang w:eastAsia="en-US"/>
        </w:rPr>
        <w:t>а</w:t>
      </w:r>
      <w:r w:rsidRPr="000254A9">
        <w:rPr>
          <w:color w:val="000000"/>
          <w:sz w:val="28"/>
          <w:szCs w:val="28"/>
          <w:lang w:eastAsia="en-US"/>
        </w:rPr>
        <w:t>лобы уполномоченным на ее рассмотрение лицом.</w:t>
      </w:r>
    </w:p>
    <w:p w:rsidR="0082312F" w:rsidRPr="000254A9" w:rsidRDefault="0082312F" w:rsidP="000254A9">
      <w:pPr>
        <w:ind w:firstLine="709"/>
        <w:jc w:val="both"/>
        <w:rPr>
          <w:color w:val="000000"/>
          <w:sz w:val="28"/>
          <w:szCs w:val="28"/>
        </w:rPr>
      </w:pPr>
    </w:p>
    <w:p w:rsidR="0082312F" w:rsidRPr="000254A9" w:rsidRDefault="0082312F" w:rsidP="004C139F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5.7. РЕЗУЛЬТАТ РАССМОТРЕНИЯ ЖАЛОБЫ</w:t>
      </w:r>
    </w:p>
    <w:p w:rsidR="0082312F" w:rsidRPr="000254A9" w:rsidRDefault="0082312F" w:rsidP="004C139F">
      <w:pPr>
        <w:jc w:val="center"/>
        <w:rPr>
          <w:color w:val="000000"/>
          <w:sz w:val="28"/>
          <w:szCs w:val="28"/>
        </w:rPr>
      </w:pPr>
    </w:p>
    <w:p w:rsidR="0082312F" w:rsidRPr="000254A9" w:rsidRDefault="0082312F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0254A9">
        <w:rPr>
          <w:color w:val="000000"/>
          <w:sz w:val="28"/>
          <w:szCs w:val="28"/>
          <w:lang w:eastAsia="en-US"/>
        </w:rPr>
        <w:t>и</w:t>
      </w:r>
      <w:r w:rsidRPr="000254A9">
        <w:rPr>
          <w:color w:val="000000"/>
          <w:sz w:val="28"/>
          <w:szCs w:val="28"/>
          <w:lang w:eastAsia="en-US"/>
        </w:rPr>
        <w:t>нимает одно из следующих решений:</w:t>
      </w:r>
    </w:p>
    <w:p w:rsidR="0082312F" w:rsidRPr="000254A9" w:rsidRDefault="0082312F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0254A9">
        <w:rPr>
          <w:color w:val="000000"/>
          <w:sz w:val="28"/>
          <w:szCs w:val="28"/>
          <w:lang w:eastAsia="en-US"/>
        </w:rPr>
        <w:t>е</w:t>
      </w:r>
      <w:r w:rsidRPr="000254A9">
        <w:rPr>
          <w:color w:val="000000"/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0254A9">
        <w:rPr>
          <w:color w:val="000000"/>
          <w:sz w:val="28"/>
          <w:szCs w:val="28"/>
          <w:lang w:eastAsia="en-US"/>
        </w:rPr>
        <w:t>а</w:t>
      </w:r>
      <w:r w:rsidRPr="000254A9">
        <w:rPr>
          <w:color w:val="000000"/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</w:p>
    <w:p w:rsidR="0082312F" w:rsidRPr="000254A9" w:rsidRDefault="0082312F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2) отказывает в удовлетворении жалобы.</w:t>
      </w:r>
    </w:p>
    <w:p w:rsidR="0082312F" w:rsidRPr="000254A9" w:rsidRDefault="0082312F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5.7.2. Не позднее дня, следующего за днем принятия решения, указанного в под</w:t>
      </w:r>
      <w:hyperlink w:anchor="P316" w:history="1">
        <w:r w:rsidRPr="000254A9">
          <w:rPr>
            <w:color w:val="000000"/>
            <w:sz w:val="28"/>
            <w:szCs w:val="28"/>
            <w:lang w:eastAsia="en-US"/>
          </w:rPr>
          <w:t>пункте 5.7.1</w:t>
        </w:r>
      </w:hyperlink>
      <w:r w:rsidRPr="000254A9">
        <w:rPr>
          <w:color w:val="000000"/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0254A9">
        <w:rPr>
          <w:color w:val="000000"/>
          <w:sz w:val="28"/>
          <w:szCs w:val="28"/>
          <w:lang w:eastAsia="en-US"/>
        </w:rPr>
        <w:t>т</w:t>
      </w:r>
      <w:r w:rsidRPr="000254A9">
        <w:rPr>
          <w:color w:val="000000"/>
          <w:sz w:val="28"/>
          <w:szCs w:val="28"/>
          <w:lang w:eastAsia="en-US"/>
        </w:rPr>
        <w:t>вет о результатах рассмотрения жалобы.</w:t>
      </w:r>
    </w:p>
    <w:p w:rsidR="0082312F" w:rsidRPr="000254A9" w:rsidRDefault="0082312F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82312F" w:rsidRPr="000254A9" w:rsidRDefault="0082312F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2312F" w:rsidRPr="000254A9" w:rsidRDefault="0082312F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0254A9">
        <w:rPr>
          <w:color w:val="000000"/>
          <w:sz w:val="28"/>
          <w:szCs w:val="28"/>
          <w:lang w:eastAsia="en-US"/>
        </w:rPr>
        <w:t>о</w:t>
      </w:r>
      <w:r w:rsidRPr="000254A9">
        <w:rPr>
          <w:color w:val="000000"/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82312F" w:rsidRPr="000254A9" w:rsidRDefault="0082312F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0254A9">
        <w:rPr>
          <w:color w:val="000000"/>
          <w:sz w:val="28"/>
          <w:szCs w:val="28"/>
          <w:lang w:eastAsia="en-US"/>
        </w:rPr>
        <w:t>о</w:t>
      </w:r>
      <w:r w:rsidRPr="000254A9">
        <w:rPr>
          <w:color w:val="000000"/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82312F" w:rsidRPr="000254A9" w:rsidRDefault="0082312F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5.7.4. В случае установления в ходе или по результатам рассмотрения ж</w:t>
      </w:r>
      <w:r w:rsidRPr="000254A9">
        <w:rPr>
          <w:color w:val="000000"/>
          <w:sz w:val="28"/>
          <w:szCs w:val="28"/>
          <w:lang w:eastAsia="en-US"/>
        </w:rPr>
        <w:t>а</w:t>
      </w:r>
      <w:r w:rsidRPr="000254A9">
        <w:rPr>
          <w:color w:val="000000"/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0254A9">
        <w:rPr>
          <w:color w:val="000000"/>
          <w:sz w:val="28"/>
          <w:szCs w:val="28"/>
          <w:lang w:eastAsia="en-US"/>
        </w:rPr>
        <w:t>а</w:t>
      </w:r>
      <w:r w:rsidRPr="000254A9">
        <w:rPr>
          <w:color w:val="000000"/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82312F" w:rsidRPr="000254A9" w:rsidRDefault="0082312F" w:rsidP="000254A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5.7.5. Жалоба остается без ответа в следующих случаях и порядке.</w:t>
      </w:r>
    </w:p>
    <w:p w:rsidR="0082312F" w:rsidRPr="000254A9" w:rsidRDefault="0082312F" w:rsidP="000254A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lastRenderedPageBreak/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0254A9">
        <w:rPr>
          <w:color w:val="000000"/>
          <w:sz w:val="28"/>
          <w:szCs w:val="28"/>
        </w:rPr>
        <w:t>л</w:t>
      </w:r>
      <w:r w:rsidRPr="000254A9">
        <w:rPr>
          <w:color w:val="000000"/>
          <w:sz w:val="28"/>
          <w:szCs w:val="28"/>
        </w:rPr>
        <w:t>жен быть направлен ответ, ответ на обращение не дается. Если в указанном о</w:t>
      </w:r>
      <w:r w:rsidRPr="000254A9">
        <w:rPr>
          <w:color w:val="000000"/>
          <w:sz w:val="28"/>
          <w:szCs w:val="28"/>
        </w:rPr>
        <w:t>б</w:t>
      </w:r>
      <w:r w:rsidRPr="000254A9">
        <w:rPr>
          <w:color w:val="000000"/>
          <w:sz w:val="28"/>
          <w:szCs w:val="28"/>
        </w:rPr>
        <w:t>ращении содержатся сведения о подготавливаемом, совершаемом или сове</w:t>
      </w:r>
      <w:r w:rsidRPr="000254A9">
        <w:rPr>
          <w:color w:val="000000"/>
          <w:sz w:val="28"/>
          <w:szCs w:val="28"/>
        </w:rPr>
        <w:t>р</w:t>
      </w:r>
      <w:r w:rsidRPr="000254A9">
        <w:rPr>
          <w:color w:val="000000"/>
          <w:sz w:val="28"/>
          <w:szCs w:val="28"/>
        </w:rPr>
        <w:t>шенном противоправном деянии, а также о лице, его подготавливающем, с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вершающем или совершившем, обращение подлежит направлению в госуда</w:t>
      </w:r>
      <w:r w:rsidRPr="000254A9">
        <w:rPr>
          <w:color w:val="000000"/>
          <w:sz w:val="28"/>
          <w:szCs w:val="28"/>
        </w:rPr>
        <w:t>р</w:t>
      </w:r>
      <w:r w:rsidRPr="000254A9">
        <w:rPr>
          <w:color w:val="000000"/>
          <w:sz w:val="28"/>
          <w:szCs w:val="28"/>
        </w:rPr>
        <w:t>ственный орган в соответствии с его компетенцией</w:t>
      </w:r>
      <w:r>
        <w:rPr>
          <w:color w:val="000000"/>
          <w:sz w:val="28"/>
          <w:szCs w:val="28"/>
        </w:rPr>
        <w:t xml:space="preserve"> в срок до 7 дней</w:t>
      </w:r>
      <w:r w:rsidRPr="000254A9">
        <w:rPr>
          <w:color w:val="000000"/>
          <w:sz w:val="28"/>
          <w:szCs w:val="28"/>
        </w:rPr>
        <w:t>.</w:t>
      </w:r>
    </w:p>
    <w:p w:rsidR="0082312F" w:rsidRPr="000254A9" w:rsidRDefault="0082312F" w:rsidP="000254A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щение, с разъяснением порядка обжалования данного судебного решения.</w:t>
      </w:r>
    </w:p>
    <w:p w:rsidR="0082312F" w:rsidRPr="000254A9" w:rsidRDefault="0082312F" w:rsidP="000254A9">
      <w:pPr>
        <w:ind w:firstLine="709"/>
        <w:contextualSpacing/>
        <w:jc w:val="both"/>
        <w:rPr>
          <w:color w:val="000000"/>
          <w:sz w:val="28"/>
          <w:szCs w:val="28"/>
        </w:rPr>
      </w:pPr>
      <w:bookmarkStart w:id="13" w:name="sub_1103"/>
      <w:r w:rsidRPr="000254A9">
        <w:rPr>
          <w:color w:val="000000"/>
          <w:sz w:val="28"/>
          <w:szCs w:val="28"/>
        </w:rPr>
        <w:t>5.7.5.3. Орган местного самоуправления или должностное лицо при пол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чении письменного обращения, в котором содержатся нецензурные либо о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ству поставленных в нем вопросов и сообщить гражданину, направившему о</w:t>
      </w:r>
      <w:r w:rsidRPr="000254A9">
        <w:rPr>
          <w:color w:val="000000"/>
          <w:sz w:val="28"/>
          <w:szCs w:val="28"/>
        </w:rPr>
        <w:t>б</w:t>
      </w:r>
      <w:r w:rsidRPr="000254A9">
        <w:rPr>
          <w:color w:val="000000"/>
          <w:sz w:val="28"/>
          <w:szCs w:val="28"/>
        </w:rPr>
        <w:t>ращение, о недопустимости злоупотребления правом.</w:t>
      </w:r>
      <w:bookmarkEnd w:id="13"/>
    </w:p>
    <w:p w:rsidR="0082312F" w:rsidRPr="000254A9" w:rsidRDefault="0082312F" w:rsidP="000254A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5.7.5.4. В случае, если текст письменного обращения не поддается пр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чтению, ответ на обращение не дается, и оно не подлежит направлению на ра</w:t>
      </w:r>
      <w:r w:rsidRPr="000254A9">
        <w:rPr>
          <w:color w:val="000000"/>
          <w:sz w:val="28"/>
          <w:szCs w:val="28"/>
        </w:rPr>
        <w:t>с</w:t>
      </w:r>
      <w:r w:rsidRPr="000254A9">
        <w:rPr>
          <w:color w:val="000000"/>
          <w:sz w:val="28"/>
          <w:szCs w:val="28"/>
        </w:rPr>
        <w:t>смотрение в орган местного самоуправления или должностному лицу в соо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ветствии с их компетенцией, о чем в течение семи дней со дня регистрации о</w:t>
      </w:r>
      <w:r w:rsidRPr="000254A9">
        <w:rPr>
          <w:color w:val="000000"/>
          <w:sz w:val="28"/>
          <w:szCs w:val="28"/>
        </w:rPr>
        <w:t>б</w:t>
      </w:r>
      <w:r w:rsidRPr="000254A9">
        <w:rPr>
          <w:color w:val="000000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82312F" w:rsidRPr="000254A9" w:rsidRDefault="0082312F" w:rsidP="000254A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0254A9">
        <w:rPr>
          <w:color w:val="000000"/>
          <w:sz w:val="28"/>
          <w:szCs w:val="28"/>
        </w:rPr>
        <w:t>т</w:t>
      </w:r>
      <w:r w:rsidRPr="000254A9">
        <w:rPr>
          <w:color w:val="000000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0254A9">
        <w:rPr>
          <w:color w:val="000000"/>
          <w:sz w:val="28"/>
          <w:szCs w:val="28"/>
        </w:rPr>
        <w:t>б</w:t>
      </w:r>
      <w:r w:rsidRPr="000254A9">
        <w:rPr>
          <w:color w:val="000000"/>
          <w:sz w:val="28"/>
          <w:szCs w:val="28"/>
        </w:rPr>
        <w:t>ращение и ранее направляемые обращения направлялись в один и тот же гос</w:t>
      </w:r>
      <w:r w:rsidRPr="000254A9">
        <w:rPr>
          <w:color w:val="000000"/>
          <w:sz w:val="28"/>
          <w:szCs w:val="28"/>
        </w:rPr>
        <w:t>у</w:t>
      </w:r>
      <w:r w:rsidRPr="000254A9">
        <w:rPr>
          <w:color w:val="000000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0254A9">
        <w:rPr>
          <w:color w:val="000000"/>
          <w:sz w:val="28"/>
          <w:szCs w:val="28"/>
        </w:rPr>
        <w:t>в</w:t>
      </w:r>
      <w:r w:rsidRPr="000254A9">
        <w:rPr>
          <w:color w:val="000000"/>
          <w:sz w:val="28"/>
          <w:szCs w:val="28"/>
        </w:rPr>
        <w:t>ший обращение.</w:t>
      </w:r>
    </w:p>
    <w:p w:rsidR="0082312F" w:rsidRPr="000254A9" w:rsidRDefault="0082312F" w:rsidP="000254A9">
      <w:pPr>
        <w:ind w:firstLine="709"/>
        <w:contextualSpacing/>
        <w:jc w:val="both"/>
        <w:rPr>
          <w:color w:val="000000"/>
          <w:sz w:val="28"/>
          <w:szCs w:val="28"/>
        </w:rPr>
      </w:pPr>
      <w:bookmarkStart w:id="14" w:name="sub_1106"/>
      <w:r w:rsidRPr="000254A9">
        <w:rPr>
          <w:color w:val="000000"/>
          <w:sz w:val="28"/>
          <w:szCs w:val="28"/>
        </w:rPr>
        <w:t>5.7.5.6. В случае если ответ по существу поставленного в обращении в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 xml:space="preserve">проса не может быть дан без разглашения сведений, составляющих </w:t>
      </w:r>
      <w:hyperlink r:id="rId21" w:history="1">
        <w:r w:rsidRPr="000254A9">
          <w:rPr>
            <w:color w:val="000000"/>
            <w:sz w:val="28"/>
            <w:szCs w:val="28"/>
          </w:rPr>
          <w:t>государс</w:t>
        </w:r>
        <w:r w:rsidRPr="000254A9">
          <w:rPr>
            <w:color w:val="000000"/>
            <w:sz w:val="28"/>
            <w:szCs w:val="28"/>
          </w:rPr>
          <w:t>т</w:t>
        </w:r>
        <w:r w:rsidRPr="000254A9">
          <w:rPr>
            <w:color w:val="000000"/>
            <w:sz w:val="28"/>
            <w:szCs w:val="28"/>
          </w:rPr>
          <w:t>венную</w:t>
        </w:r>
      </w:hyperlink>
      <w:r w:rsidRPr="000254A9">
        <w:rPr>
          <w:color w:val="000000"/>
          <w:sz w:val="28"/>
          <w:szCs w:val="28"/>
        </w:rPr>
        <w:t xml:space="preserve"> или иную охраняемую федеральным законом тайну, гражданину, н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0254A9">
        <w:rPr>
          <w:color w:val="000000"/>
          <w:sz w:val="28"/>
          <w:szCs w:val="28"/>
        </w:rPr>
        <w:t>н</w:t>
      </w:r>
      <w:r w:rsidRPr="000254A9">
        <w:rPr>
          <w:color w:val="000000"/>
          <w:sz w:val="28"/>
          <w:szCs w:val="28"/>
        </w:rPr>
        <w:t>ных сведений.</w:t>
      </w:r>
    </w:p>
    <w:p w:rsidR="0082312F" w:rsidRPr="000254A9" w:rsidRDefault="0082312F" w:rsidP="000254A9">
      <w:pPr>
        <w:ind w:firstLine="709"/>
        <w:contextualSpacing/>
        <w:jc w:val="both"/>
        <w:rPr>
          <w:color w:val="000000"/>
          <w:sz w:val="28"/>
          <w:szCs w:val="28"/>
        </w:rPr>
      </w:pPr>
      <w:bookmarkStart w:id="15" w:name="sub_1107"/>
      <w:bookmarkEnd w:id="14"/>
      <w:r w:rsidRPr="000254A9">
        <w:rPr>
          <w:color w:val="000000"/>
          <w:sz w:val="28"/>
          <w:szCs w:val="28"/>
        </w:rPr>
        <w:t>5.7.5.7. В случае, если причины, по которым ответ по существу поста</w:t>
      </w:r>
      <w:r w:rsidRPr="000254A9">
        <w:rPr>
          <w:color w:val="000000"/>
          <w:sz w:val="28"/>
          <w:szCs w:val="28"/>
        </w:rPr>
        <w:t>в</w:t>
      </w:r>
      <w:r w:rsidRPr="000254A9">
        <w:rPr>
          <w:color w:val="000000"/>
          <w:sz w:val="28"/>
          <w:szCs w:val="28"/>
        </w:rPr>
        <w:t>ленных в обращении вопросов не мог быть дан, в последующем были устран</w:t>
      </w:r>
      <w:r w:rsidRPr="000254A9">
        <w:rPr>
          <w:color w:val="000000"/>
          <w:sz w:val="28"/>
          <w:szCs w:val="28"/>
        </w:rPr>
        <w:t>е</w:t>
      </w:r>
      <w:r w:rsidRPr="000254A9">
        <w:rPr>
          <w:color w:val="000000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5"/>
    <w:p w:rsidR="0082312F" w:rsidRDefault="0082312F" w:rsidP="004C139F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</w:p>
    <w:p w:rsidR="0082312F" w:rsidRDefault="0082312F" w:rsidP="004C139F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lastRenderedPageBreak/>
        <w:t xml:space="preserve">Подраздел 5.8. ПОРЯДОК ИНФОРМИРОВАНИЯ ЗАЯВИТЕЛЯ </w:t>
      </w:r>
      <w:r w:rsidRPr="000254A9">
        <w:rPr>
          <w:color w:val="000000"/>
          <w:sz w:val="28"/>
          <w:szCs w:val="28"/>
        </w:rPr>
        <w:br/>
        <w:t>О РЕЗУЛЬТАТАХ РАССМОТРЕНИЯ ЖАЛОБЫ</w:t>
      </w:r>
    </w:p>
    <w:p w:rsidR="0082312F" w:rsidRPr="000254A9" w:rsidRDefault="0082312F" w:rsidP="004C139F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</w:p>
    <w:p w:rsidR="0082312F" w:rsidRPr="000254A9" w:rsidRDefault="0082312F" w:rsidP="000254A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0254A9">
        <w:rPr>
          <w:color w:val="000000"/>
          <w:sz w:val="28"/>
          <w:szCs w:val="28"/>
          <w:lang w:eastAsia="en-US"/>
        </w:rPr>
        <w:t>а</w:t>
      </w:r>
      <w:r w:rsidRPr="000254A9">
        <w:rPr>
          <w:color w:val="000000"/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0254A9">
        <w:rPr>
          <w:color w:val="000000"/>
          <w:sz w:val="28"/>
          <w:szCs w:val="28"/>
          <w:lang w:eastAsia="en-US"/>
        </w:rPr>
        <w:t>с</w:t>
      </w:r>
      <w:r w:rsidRPr="000254A9">
        <w:rPr>
          <w:color w:val="000000"/>
          <w:sz w:val="28"/>
          <w:szCs w:val="28"/>
          <w:lang w:eastAsia="en-US"/>
        </w:rPr>
        <w:t>смотрения жалобы.</w:t>
      </w:r>
    </w:p>
    <w:p w:rsidR="0082312F" w:rsidRPr="004C139F" w:rsidRDefault="0082312F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0"/>
          <w:szCs w:val="20"/>
        </w:rPr>
      </w:pPr>
    </w:p>
    <w:p w:rsidR="0082312F" w:rsidRPr="000254A9" w:rsidRDefault="0082312F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5.9. ПОРЯДОК ОБЖАЛОВАНИЯ РЕШЕНИЯ ПО ЖАЛОБЕ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5.9. Заявители вправе обжаловать решения, принятые в ходе предоста</w:t>
      </w:r>
      <w:r w:rsidRPr="000254A9">
        <w:rPr>
          <w:color w:val="000000"/>
          <w:sz w:val="28"/>
          <w:szCs w:val="28"/>
        </w:rPr>
        <w:t>в</w:t>
      </w:r>
      <w:r w:rsidRPr="000254A9">
        <w:rPr>
          <w:color w:val="000000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0254A9">
        <w:rPr>
          <w:color w:val="000000"/>
          <w:sz w:val="28"/>
          <w:szCs w:val="28"/>
        </w:rPr>
        <w:t>в</w:t>
      </w:r>
      <w:r w:rsidRPr="000254A9">
        <w:rPr>
          <w:color w:val="000000"/>
          <w:sz w:val="28"/>
          <w:szCs w:val="28"/>
        </w:rPr>
        <w:t>ленные законодательством Российской Федерации.</w:t>
      </w:r>
    </w:p>
    <w:p w:rsidR="0082312F" w:rsidRPr="006B402B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16"/>
          <w:szCs w:val="16"/>
        </w:rPr>
      </w:pPr>
    </w:p>
    <w:p w:rsidR="0082312F" w:rsidRPr="000254A9" w:rsidRDefault="0082312F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Подраздел 5.10. ПРАВО ЗАЯВИТЕЛЯ НА ПОЛУЧЕНИЕ ИНФОРМ</w:t>
      </w:r>
      <w:r w:rsidRPr="000254A9">
        <w:rPr>
          <w:color w:val="000000"/>
          <w:sz w:val="28"/>
          <w:szCs w:val="28"/>
        </w:rPr>
        <w:t>А</w:t>
      </w:r>
      <w:r w:rsidRPr="000254A9">
        <w:rPr>
          <w:color w:val="000000"/>
          <w:sz w:val="28"/>
          <w:szCs w:val="28"/>
        </w:rPr>
        <w:t xml:space="preserve">ЦИИ И ДОКУМЕНТОВ, НЕОБХОДИМЫХ ДЛЯ ОБОСНОВАНИЯ </w:t>
      </w:r>
      <w:r w:rsidRPr="000254A9">
        <w:rPr>
          <w:color w:val="000000"/>
          <w:sz w:val="28"/>
          <w:szCs w:val="28"/>
        </w:rPr>
        <w:br/>
        <w:t>И РАССМОТРЕНИЯ ЖАЛОБЫ</w:t>
      </w:r>
    </w:p>
    <w:p w:rsidR="0082312F" w:rsidRPr="000254A9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Заявитель имеет право на получение информации и документов, необх</w:t>
      </w:r>
      <w:r w:rsidRPr="000254A9">
        <w:rPr>
          <w:color w:val="000000"/>
          <w:sz w:val="28"/>
          <w:szCs w:val="28"/>
        </w:rPr>
        <w:t>о</w:t>
      </w:r>
      <w:r w:rsidRPr="000254A9">
        <w:rPr>
          <w:color w:val="000000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82312F" w:rsidRDefault="0082312F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16"/>
          <w:szCs w:val="16"/>
        </w:rPr>
      </w:pPr>
      <w:bookmarkStart w:id="16" w:name="P316"/>
      <w:bookmarkEnd w:id="16"/>
    </w:p>
    <w:p w:rsidR="0082312F" w:rsidRPr="000254A9" w:rsidRDefault="0082312F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 xml:space="preserve">Подраздел 5.11. СПОСОБЫ ИНФОРМИРОВАНИЯ ЗАЯВИТЕЛЕЙ </w:t>
      </w:r>
      <w:r w:rsidRPr="000254A9">
        <w:rPr>
          <w:color w:val="000000"/>
          <w:sz w:val="28"/>
          <w:szCs w:val="28"/>
        </w:rPr>
        <w:br/>
        <w:t>О ПОРЯДКЕ ПОДАЧИ И РАССМОТРЕНИЯ ЖАЛОБЫ</w:t>
      </w:r>
    </w:p>
    <w:p w:rsidR="0082312F" w:rsidRPr="000254A9" w:rsidRDefault="0082312F" w:rsidP="004C139F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</w:p>
    <w:p w:rsidR="0082312F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0254A9">
        <w:rPr>
          <w:color w:val="000000"/>
          <w:sz w:val="28"/>
          <w:szCs w:val="28"/>
        </w:rPr>
        <w:t>й</w:t>
      </w:r>
      <w:r w:rsidRPr="000254A9">
        <w:rPr>
          <w:color w:val="000000"/>
          <w:sz w:val="28"/>
          <w:szCs w:val="28"/>
        </w:rPr>
        <w:t>те уполномоченного органа, на едином портале государственных и муниц</w:t>
      </w:r>
      <w:r w:rsidRPr="000254A9">
        <w:rPr>
          <w:color w:val="000000"/>
          <w:sz w:val="28"/>
          <w:szCs w:val="28"/>
        </w:rPr>
        <w:t>и</w:t>
      </w:r>
      <w:r w:rsidRPr="000254A9">
        <w:rPr>
          <w:color w:val="000000"/>
          <w:sz w:val="28"/>
          <w:szCs w:val="28"/>
        </w:rPr>
        <w:t>пальных услуг.</w:t>
      </w:r>
    </w:p>
    <w:p w:rsidR="0082312F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82312F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82312F" w:rsidRDefault="0082312F" w:rsidP="00EA7E9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82312F" w:rsidRDefault="0082312F" w:rsidP="006B402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5343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53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Новокубанского городского </w:t>
      </w:r>
    </w:p>
    <w:p w:rsidR="0082312F" w:rsidRDefault="0082312F" w:rsidP="006B402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  <w:t xml:space="preserve">   А.И. Елисеев </w:t>
      </w:r>
    </w:p>
    <w:p w:rsidR="0082312F" w:rsidRPr="000254A9" w:rsidRDefault="0082312F" w:rsidP="008D22B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0254A9">
        <w:rPr>
          <w:color w:val="000000"/>
          <w:sz w:val="28"/>
          <w:szCs w:val="28"/>
          <w:lang w:eastAsia="en-US"/>
        </w:rPr>
        <w:br w:type="page"/>
      </w:r>
      <w:bookmarkStart w:id="17" w:name="sub_1200"/>
      <w:r>
        <w:rPr>
          <w:color w:val="000000"/>
          <w:sz w:val="28"/>
          <w:szCs w:val="28"/>
          <w:lang w:eastAsia="en-US"/>
        </w:rPr>
        <w:lastRenderedPageBreak/>
        <w:t xml:space="preserve">                                                                       </w:t>
      </w:r>
      <w:r w:rsidRPr="000254A9">
        <w:rPr>
          <w:bCs/>
          <w:color w:val="000000"/>
          <w:sz w:val="28"/>
          <w:szCs w:val="28"/>
        </w:rPr>
        <w:t>ПРИЛОЖЕНИЕ № 1</w:t>
      </w:r>
    </w:p>
    <w:p w:rsidR="0082312F" w:rsidRPr="000254A9" w:rsidRDefault="0082312F" w:rsidP="00EA7E9C">
      <w:pPr>
        <w:ind w:left="5529"/>
        <w:jc w:val="center"/>
        <w:rPr>
          <w:bCs/>
          <w:color w:val="000000"/>
          <w:sz w:val="28"/>
          <w:szCs w:val="28"/>
        </w:rPr>
      </w:pPr>
      <w:r w:rsidRPr="000254A9">
        <w:rPr>
          <w:bCs/>
          <w:color w:val="000000"/>
          <w:sz w:val="28"/>
          <w:szCs w:val="28"/>
        </w:rPr>
        <w:t>к административному регламенту предоставления администрацией ____________________</w:t>
      </w:r>
    </w:p>
    <w:p w:rsidR="0082312F" w:rsidRPr="000254A9" w:rsidRDefault="0082312F" w:rsidP="00EA7E9C">
      <w:pPr>
        <w:ind w:left="5529"/>
        <w:jc w:val="center"/>
        <w:rPr>
          <w:bCs/>
          <w:color w:val="000000"/>
          <w:sz w:val="28"/>
          <w:szCs w:val="28"/>
        </w:rPr>
      </w:pPr>
      <w:r w:rsidRPr="000254A9">
        <w:rPr>
          <w:bCs/>
          <w:color w:val="000000"/>
          <w:sz w:val="28"/>
          <w:szCs w:val="28"/>
        </w:rPr>
        <w:t>муниципальной услуги</w:t>
      </w:r>
    </w:p>
    <w:p w:rsidR="0082312F" w:rsidRPr="000254A9" w:rsidRDefault="0082312F" w:rsidP="00EA7E9C">
      <w:pPr>
        <w:ind w:left="5529"/>
        <w:jc w:val="center"/>
        <w:rPr>
          <w:bCs/>
          <w:color w:val="000000"/>
          <w:sz w:val="28"/>
          <w:szCs w:val="28"/>
        </w:rPr>
      </w:pPr>
      <w:r w:rsidRPr="000254A9">
        <w:rPr>
          <w:bCs/>
          <w:color w:val="000000"/>
          <w:sz w:val="28"/>
          <w:szCs w:val="28"/>
        </w:rPr>
        <w:t xml:space="preserve">«Выдача градостроительных </w:t>
      </w:r>
    </w:p>
    <w:p w:rsidR="0082312F" w:rsidRPr="000254A9" w:rsidRDefault="0082312F" w:rsidP="00EA7E9C">
      <w:pPr>
        <w:ind w:left="5529"/>
        <w:jc w:val="center"/>
        <w:rPr>
          <w:color w:val="000000"/>
          <w:sz w:val="28"/>
          <w:szCs w:val="28"/>
        </w:rPr>
      </w:pPr>
      <w:r w:rsidRPr="000254A9">
        <w:rPr>
          <w:bCs/>
          <w:color w:val="000000"/>
          <w:sz w:val="28"/>
          <w:szCs w:val="28"/>
        </w:rPr>
        <w:t>Планов</w:t>
      </w:r>
      <w:r>
        <w:rPr>
          <w:bCs/>
          <w:color w:val="000000"/>
          <w:sz w:val="28"/>
          <w:szCs w:val="28"/>
        </w:rPr>
        <w:t xml:space="preserve"> </w:t>
      </w:r>
      <w:r w:rsidRPr="000254A9">
        <w:rPr>
          <w:bCs/>
          <w:color w:val="000000"/>
          <w:sz w:val="28"/>
          <w:szCs w:val="28"/>
        </w:rPr>
        <w:t>земельных участков»</w:t>
      </w:r>
    </w:p>
    <w:bookmarkEnd w:id="17"/>
    <w:p w:rsidR="0082312F" w:rsidRPr="000254A9" w:rsidRDefault="0082312F" w:rsidP="00EA7E9C">
      <w:pPr>
        <w:ind w:left="5529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00"/>
        <w:gridCol w:w="420"/>
        <w:gridCol w:w="560"/>
        <w:gridCol w:w="840"/>
        <w:gridCol w:w="140"/>
        <w:gridCol w:w="560"/>
        <w:gridCol w:w="2800"/>
        <w:gridCol w:w="959"/>
      </w:tblGrid>
      <w:tr w:rsidR="0082312F" w:rsidRPr="000254A9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Новок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банского городского поселения </w:t>
            </w:r>
          </w:p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2F" w:rsidRPr="000254A9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2F" w:rsidRPr="000254A9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2F" w:rsidRPr="000254A9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2F" w:rsidRPr="000254A9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12F" w:rsidRPr="00D7402C" w:rsidRDefault="0082312F" w:rsidP="00D574DE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(Ф.И.О., должность, заявителя)</w:t>
            </w:r>
          </w:p>
        </w:tc>
      </w:tr>
      <w:tr w:rsidR="0082312F" w:rsidRPr="000254A9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(почтовый) адрес:</w:t>
            </w:r>
          </w:p>
        </w:tc>
      </w:tr>
      <w:tr w:rsidR="0082312F" w:rsidRPr="000254A9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2F" w:rsidRPr="000254A9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2F" w:rsidRPr="000254A9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тел.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2F" w:rsidRPr="000254A9" w:rsidTr="00EF5C4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2F" w:rsidRPr="000254A9" w:rsidTr="00EF5C4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312F" w:rsidRPr="00AA17E6" w:rsidRDefault="0082312F" w:rsidP="00D40457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7E6">
              <w:rPr>
                <w:rFonts w:ascii="Times New Roman" w:hAnsi="Times New Roman"/>
                <w:color w:val="000000"/>
                <w:sz w:val="28"/>
                <w:szCs w:val="28"/>
              </w:rPr>
              <w:t>заявление.</w:t>
            </w:r>
          </w:p>
        </w:tc>
      </w:tr>
      <w:tr w:rsidR="0082312F" w:rsidRPr="000254A9" w:rsidTr="00EF5C4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2F" w:rsidRPr="000254A9" w:rsidTr="00EF5C41"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подготовить и </w:t>
            </w: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градостроительным кодексом РФ градостроительный план земельного участка, прина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лежащего мне на праве 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2F" w:rsidRPr="000254A9" w:rsidTr="00EF5C41"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2F" w:rsidRPr="000254A9" w:rsidTr="00EF5C41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2F" w:rsidRPr="000254A9" w:rsidTr="00EF5C41"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строительство, реконструкцию об</w:t>
            </w: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</w:t>
            </w: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екта:</w:t>
            </w:r>
          </w:p>
        </w:tc>
        <w:tc>
          <w:tcPr>
            <w:tcW w:w="4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2F" w:rsidRPr="000254A9" w:rsidTr="00EF5C41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574DE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(ненужное зачеркнуть)</w:t>
            </w:r>
          </w:p>
        </w:tc>
        <w:tc>
          <w:tcPr>
            <w:tcW w:w="62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2F" w:rsidRPr="000254A9" w:rsidTr="00EF5C4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2F" w:rsidRPr="000254A9" w:rsidTr="00EF5C4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2F" w:rsidRPr="000254A9" w:rsidTr="00EF5C41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12F" w:rsidRPr="00D7402C" w:rsidRDefault="0082312F" w:rsidP="00D574DE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574DE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12F" w:rsidRPr="00D7402C" w:rsidRDefault="0082312F" w:rsidP="00D574DE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(должность, Ф.И.О., подпись заявителя)</w:t>
            </w:r>
          </w:p>
        </w:tc>
      </w:tr>
    </w:tbl>
    <w:p w:rsidR="0082312F" w:rsidRPr="000254A9" w:rsidRDefault="0082312F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82312F" w:rsidRPr="000254A9" w:rsidRDefault="0082312F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82312F" w:rsidRPr="000254A9" w:rsidRDefault="0082312F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82312F" w:rsidRDefault="0082312F" w:rsidP="006B402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5343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53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Новокубанского городского </w:t>
      </w:r>
    </w:p>
    <w:p w:rsidR="0082312F" w:rsidRDefault="0082312F" w:rsidP="006B402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  <w:t xml:space="preserve">   А.И. Елисеев </w:t>
      </w:r>
    </w:p>
    <w:p w:rsidR="0082312F" w:rsidRDefault="0082312F" w:rsidP="0056364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12F" w:rsidRPr="000254A9" w:rsidRDefault="0082312F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82312F" w:rsidRPr="000254A9" w:rsidRDefault="0082312F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0254A9">
        <w:rPr>
          <w:color w:val="000000"/>
          <w:sz w:val="28"/>
          <w:szCs w:val="28"/>
          <w:lang w:eastAsia="en-US"/>
        </w:rPr>
        <w:br w:type="page"/>
      </w:r>
    </w:p>
    <w:p w:rsidR="0082312F" w:rsidRPr="000254A9" w:rsidRDefault="0082312F" w:rsidP="007233B8">
      <w:pPr>
        <w:ind w:left="5529" w:right="61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</w:t>
      </w:r>
      <w:r w:rsidRPr="000254A9">
        <w:rPr>
          <w:bCs/>
          <w:color w:val="000000"/>
          <w:sz w:val="28"/>
          <w:szCs w:val="28"/>
        </w:rPr>
        <w:t xml:space="preserve"> № 2</w:t>
      </w:r>
    </w:p>
    <w:p w:rsidR="0082312F" w:rsidRPr="000254A9" w:rsidRDefault="0082312F" w:rsidP="007233B8">
      <w:pPr>
        <w:ind w:left="5529"/>
        <w:jc w:val="center"/>
        <w:rPr>
          <w:bCs/>
          <w:color w:val="000000"/>
          <w:sz w:val="28"/>
          <w:szCs w:val="28"/>
        </w:rPr>
      </w:pPr>
      <w:r w:rsidRPr="000254A9">
        <w:rPr>
          <w:bCs/>
          <w:color w:val="000000"/>
          <w:sz w:val="28"/>
          <w:szCs w:val="28"/>
        </w:rPr>
        <w:t>к административному регламенту предоставления администрацией</w:t>
      </w:r>
    </w:p>
    <w:p w:rsidR="0082312F" w:rsidRPr="000254A9" w:rsidRDefault="0082312F" w:rsidP="007233B8">
      <w:pPr>
        <w:ind w:left="5529"/>
        <w:jc w:val="center"/>
        <w:rPr>
          <w:bCs/>
          <w:color w:val="000000"/>
          <w:sz w:val="28"/>
          <w:szCs w:val="28"/>
        </w:rPr>
      </w:pPr>
      <w:r w:rsidRPr="000254A9">
        <w:rPr>
          <w:bCs/>
          <w:color w:val="000000"/>
          <w:sz w:val="28"/>
          <w:szCs w:val="28"/>
        </w:rPr>
        <w:t>муниципальной услуги</w:t>
      </w:r>
    </w:p>
    <w:p w:rsidR="0082312F" w:rsidRPr="000254A9" w:rsidRDefault="0082312F" w:rsidP="007233B8">
      <w:pPr>
        <w:ind w:left="5529"/>
        <w:jc w:val="center"/>
        <w:rPr>
          <w:bCs/>
          <w:color w:val="000000"/>
          <w:sz w:val="28"/>
          <w:szCs w:val="28"/>
        </w:rPr>
      </w:pPr>
      <w:r w:rsidRPr="000254A9">
        <w:rPr>
          <w:bCs/>
          <w:color w:val="000000"/>
          <w:sz w:val="28"/>
          <w:szCs w:val="28"/>
        </w:rPr>
        <w:t>«Выдача градостроительных</w:t>
      </w:r>
    </w:p>
    <w:p w:rsidR="0082312F" w:rsidRPr="000254A9" w:rsidRDefault="0082312F" w:rsidP="007233B8">
      <w:pPr>
        <w:ind w:left="5529"/>
        <w:jc w:val="center"/>
        <w:rPr>
          <w:color w:val="000000"/>
          <w:sz w:val="28"/>
          <w:szCs w:val="28"/>
        </w:rPr>
      </w:pPr>
      <w:r w:rsidRPr="000254A9">
        <w:rPr>
          <w:bCs/>
          <w:color w:val="000000"/>
          <w:sz w:val="28"/>
          <w:szCs w:val="28"/>
        </w:rPr>
        <w:t>планов земельных участков»</w:t>
      </w:r>
    </w:p>
    <w:p w:rsidR="0082312F" w:rsidRPr="000254A9" w:rsidRDefault="0082312F" w:rsidP="00D40457">
      <w:pPr>
        <w:rPr>
          <w:color w:val="000000"/>
          <w:sz w:val="28"/>
          <w:szCs w:val="28"/>
        </w:rPr>
      </w:pPr>
    </w:p>
    <w:tbl>
      <w:tblPr>
        <w:tblW w:w="0" w:type="auto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00"/>
        <w:gridCol w:w="420"/>
        <w:gridCol w:w="560"/>
        <w:gridCol w:w="1020"/>
        <w:gridCol w:w="560"/>
        <w:gridCol w:w="2800"/>
        <w:gridCol w:w="1743"/>
        <w:gridCol w:w="38"/>
      </w:tblGrid>
      <w:tr w:rsidR="0082312F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Новокубанского городского поселения Новокубанского района</w:t>
            </w:r>
          </w:p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2F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Елисееву А.И</w:t>
            </w:r>
          </w:p>
        </w:tc>
      </w:tr>
      <w:tr w:rsidR="0082312F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2F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Иван Иванович, г. Армавир, ул. Бирюзовая, 12, кв. 1</w:t>
            </w:r>
          </w:p>
        </w:tc>
      </w:tr>
      <w:tr w:rsidR="0082312F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12F" w:rsidRPr="00D7402C" w:rsidRDefault="0082312F" w:rsidP="00D4045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(Ф.И.О., должность, заявителя)</w:t>
            </w:r>
          </w:p>
        </w:tc>
      </w:tr>
      <w:tr w:rsidR="0082312F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(почтовый) адрес:</w:t>
            </w:r>
          </w:p>
        </w:tc>
      </w:tr>
      <w:tr w:rsidR="0082312F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2F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2F" w:rsidRPr="000254A9" w:rsidTr="005D7B92">
        <w:trPr>
          <w:gridAfter w:val="1"/>
          <w:wAfter w:w="38" w:type="dxa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12F" w:rsidRPr="00D7402C" w:rsidRDefault="0082312F" w:rsidP="005D7B92">
            <w:pPr>
              <w:pStyle w:val="af3"/>
              <w:ind w:lef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ттел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12F" w:rsidRPr="00D7402C" w:rsidRDefault="0082312F" w:rsidP="005D7B92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3- 22 - -22</w:t>
            </w:r>
          </w:p>
        </w:tc>
      </w:tr>
      <w:tr w:rsidR="0082312F" w:rsidRPr="000254A9" w:rsidTr="005D7B92">
        <w:trPr>
          <w:gridAfter w:val="1"/>
          <w:wAfter w:w="38" w:type="dxa"/>
        </w:trPr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2F" w:rsidRPr="000254A9" w:rsidTr="005D7B92">
        <w:trPr>
          <w:gridAfter w:val="1"/>
          <w:wAfter w:w="38" w:type="dxa"/>
        </w:trPr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312F" w:rsidRPr="00AA17E6" w:rsidRDefault="0082312F" w:rsidP="00D40457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7E6">
              <w:rPr>
                <w:rFonts w:ascii="Times New Roman" w:hAnsi="Times New Roman"/>
                <w:color w:val="000000"/>
                <w:sz w:val="28"/>
                <w:szCs w:val="28"/>
              </w:rPr>
              <w:t>заявление.</w:t>
            </w:r>
          </w:p>
        </w:tc>
      </w:tr>
      <w:tr w:rsidR="0082312F" w:rsidRPr="000254A9" w:rsidTr="005D7B92">
        <w:trPr>
          <w:gridAfter w:val="1"/>
          <w:wAfter w:w="38" w:type="dxa"/>
        </w:trPr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2F" w:rsidRPr="000254A9" w:rsidTr="005D7B92">
        <w:trPr>
          <w:gridAfter w:val="1"/>
          <w:wAfter w:w="38" w:type="dxa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2F" w:rsidRPr="000254A9" w:rsidTr="005D7B92">
        <w:trPr>
          <w:gridAfter w:val="1"/>
          <w:wAfter w:w="38" w:type="dxa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12F" w:rsidRPr="00D7402C" w:rsidRDefault="0082312F" w:rsidP="005D7B92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Новокубанск,</w:t>
            </w: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Октябрьская</w:t>
            </w: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2F" w:rsidRPr="000254A9" w:rsidTr="005D7B92">
        <w:trPr>
          <w:gridAfter w:val="1"/>
          <w:wAfter w:w="38" w:type="dxa"/>
        </w:trPr>
        <w:tc>
          <w:tcPr>
            <w:tcW w:w="104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2F" w:rsidRPr="000254A9" w:rsidTr="005D7B92"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строительство,</w:t>
            </w:r>
            <w:r w:rsidRPr="00D7402C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  <w:t>:</w:t>
            </w:r>
          </w:p>
        </w:tc>
        <w:tc>
          <w:tcPr>
            <w:tcW w:w="5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</w:t>
            </w:r>
          </w:p>
        </w:tc>
      </w:tr>
      <w:tr w:rsidR="0082312F" w:rsidRPr="000254A9" w:rsidTr="005D7B92">
        <w:trPr>
          <w:gridAfter w:val="1"/>
          <w:wAfter w:w="38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4045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(ненужное зачеркнуть)</w:t>
            </w:r>
          </w:p>
        </w:tc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2F" w:rsidRPr="000254A9" w:rsidTr="005D7B92">
        <w:trPr>
          <w:gridAfter w:val="1"/>
          <w:wAfter w:w="38" w:type="dxa"/>
        </w:trPr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12F" w:rsidRPr="000254A9" w:rsidTr="005D7B92">
        <w:trPr>
          <w:gridAfter w:val="1"/>
          <w:wAfter w:w="38" w:type="dxa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12F" w:rsidRPr="00D7402C" w:rsidRDefault="0082312F" w:rsidP="005D7B92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И.И.</w:t>
            </w:r>
          </w:p>
        </w:tc>
      </w:tr>
      <w:tr w:rsidR="0082312F" w:rsidRPr="000254A9" w:rsidTr="005D7B92">
        <w:trPr>
          <w:gridAfter w:val="1"/>
          <w:wAfter w:w="38" w:type="dxa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12F" w:rsidRPr="00D7402C" w:rsidRDefault="0082312F" w:rsidP="00D4045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12F" w:rsidRPr="00D7402C" w:rsidRDefault="0082312F" w:rsidP="00D4045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12F" w:rsidRPr="00D7402C" w:rsidRDefault="0082312F" w:rsidP="00D4045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(должность, Ф.И.О., подпись заявителя)</w:t>
            </w:r>
          </w:p>
        </w:tc>
      </w:tr>
    </w:tbl>
    <w:p w:rsidR="0082312F" w:rsidRPr="000254A9" w:rsidRDefault="0082312F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82312F" w:rsidRPr="000254A9" w:rsidRDefault="0082312F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82312F" w:rsidRPr="000254A9" w:rsidRDefault="0082312F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82312F" w:rsidRDefault="0082312F" w:rsidP="0056364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18" w:name="sub_1400"/>
      <w:r>
        <w:rPr>
          <w:sz w:val="28"/>
          <w:szCs w:val="28"/>
        </w:rPr>
        <w:t>Г</w:t>
      </w:r>
      <w:r w:rsidRPr="0075343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53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Новокубанского городского </w:t>
      </w:r>
    </w:p>
    <w:p w:rsidR="0082312F" w:rsidRDefault="0082312F" w:rsidP="0056364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  <w:t xml:space="preserve">   А.И. Елисеев </w:t>
      </w:r>
    </w:p>
    <w:p w:rsidR="0082312F" w:rsidRDefault="0082312F" w:rsidP="0056364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12F" w:rsidRPr="000254A9" w:rsidRDefault="0082312F" w:rsidP="00D40457">
      <w:pPr>
        <w:tabs>
          <w:tab w:val="left" w:pos="4178"/>
        </w:tabs>
        <w:jc w:val="right"/>
        <w:rPr>
          <w:rStyle w:val="af2"/>
          <w:b w:val="0"/>
          <w:bCs/>
          <w:color w:val="000000"/>
          <w:sz w:val="28"/>
          <w:szCs w:val="28"/>
        </w:rPr>
      </w:pPr>
    </w:p>
    <w:p w:rsidR="0082312F" w:rsidRDefault="0082312F" w:rsidP="00D40457">
      <w:pPr>
        <w:tabs>
          <w:tab w:val="left" w:pos="4178"/>
        </w:tabs>
        <w:jc w:val="right"/>
        <w:rPr>
          <w:rStyle w:val="af2"/>
          <w:b w:val="0"/>
          <w:bCs/>
          <w:color w:val="000000"/>
          <w:sz w:val="28"/>
          <w:szCs w:val="28"/>
        </w:rPr>
      </w:pPr>
    </w:p>
    <w:p w:rsidR="0082312F" w:rsidRDefault="0082312F" w:rsidP="00D40457">
      <w:pPr>
        <w:tabs>
          <w:tab w:val="left" w:pos="4178"/>
        </w:tabs>
        <w:jc w:val="right"/>
        <w:rPr>
          <w:rStyle w:val="af2"/>
          <w:b w:val="0"/>
          <w:bCs/>
          <w:color w:val="000000"/>
          <w:sz w:val="28"/>
          <w:szCs w:val="28"/>
        </w:rPr>
      </w:pPr>
    </w:p>
    <w:p w:rsidR="0082312F" w:rsidRDefault="0082312F" w:rsidP="00D40457">
      <w:pPr>
        <w:tabs>
          <w:tab w:val="left" w:pos="4178"/>
        </w:tabs>
        <w:jc w:val="right"/>
        <w:rPr>
          <w:rStyle w:val="af2"/>
          <w:b w:val="0"/>
          <w:bCs/>
          <w:color w:val="000000"/>
          <w:sz w:val="28"/>
          <w:szCs w:val="28"/>
        </w:rPr>
      </w:pPr>
    </w:p>
    <w:p w:rsidR="0082312F" w:rsidRPr="000254A9" w:rsidRDefault="0082312F" w:rsidP="00D40457">
      <w:pPr>
        <w:tabs>
          <w:tab w:val="left" w:pos="4178"/>
        </w:tabs>
        <w:jc w:val="right"/>
        <w:rPr>
          <w:rStyle w:val="af2"/>
          <w:b w:val="0"/>
          <w:bCs/>
          <w:color w:val="000000"/>
          <w:sz w:val="28"/>
          <w:szCs w:val="28"/>
        </w:rPr>
      </w:pPr>
    </w:p>
    <w:p w:rsidR="0082312F" w:rsidRPr="000254A9" w:rsidRDefault="0082312F" w:rsidP="00D40457">
      <w:pPr>
        <w:tabs>
          <w:tab w:val="left" w:pos="4178"/>
        </w:tabs>
        <w:jc w:val="right"/>
        <w:rPr>
          <w:rStyle w:val="af2"/>
          <w:b w:val="0"/>
          <w:bCs/>
          <w:color w:val="000000"/>
          <w:sz w:val="28"/>
          <w:szCs w:val="28"/>
        </w:rPr>
      </w:pPr>
    </w:p>
    <w:p w:rsidR="0082312F" w:rsidRPr="000254A9" w:rsidRDefault="0082312F" w:rsidP="00435F2D">
      <w:pPr>
        <w:tabs>
          <w:tab w:val="left" w:pos="4178"/>
        </w:tabs>
        <w:rPr>
          <w:rStyle w:val="af2"/>
          <w:b w:val="0"/>
          <w:bCs/>
          <w:color w:val="000000"/>
          <w:sz w:val="28"/>
          <w:szCs w:val="28"/>
        </w:rPr>
      </w:pPr>
    </w:p>
    <w:bookmarkEnd w:id="18"/>
    <w:p w:rsidR="0082312F" w:rsidRPr="000254A9" w:rsidRDefault="0082312F" w:rsidP="007233B8">
      <w:pPr>
        <w:ind w:left="5529" w:right="612"/>
        <w:jc w:val="center"/>
        <w:rPr>
          <w:bCs/>
          <w:color w:val="000000"/>
          <w:sz w:val="28"/>
          <w:szCs w:val="28"/>
        </w:rPr>
      </w:pPr>
      <w:r w:rsidRPr="000254A9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риложение</w:t>
      </w:r>
      <w:r w:rsidRPr="000254A9">
        <w:rPr>
          <w:bCs/>
          <w:color w:val="000000"/>
          <w:sz w:val="28"/>
          <w:szCs w:val="28"/>
        </w:rPr>
        <w:t xml:space="preserve"> № 3</w:t>
      </w:r>
    </w:p>
    <w:p w:rsidR="0082312F" w:rsidRPr="000254A9" w:rsidRDefault="0082312F" w:rsidP="007233B8">
      <w:pPr>
        <w:ind w:left="5529"/>
        <w:jc w:val="center"/>
        <w:rPr>
          <w:bCs/>
          <w:color w:val="000000"/>
          <w:sz w:val="28"/>
          <w:szCs w:val="28"/>
        </w:rPr>
      </w:pPr>
      <w:r w:rsidRPr="000254A9">
        <w:rPr>
          <w:bCs/>
          <w:color w:val="000000"/>
          <w:sz w:val="28"/>
          <w:szCs w:val="28"/>
        </w:rPr>
        <w:t>к административному регламенту предоставления администрацией муниципальной услуги</w:t>
      </w:r>
    </w:p>
    <w:p w:rsidR="0082312F" w:rsidRPr="000254A9" w:rsidRDefault="0082312F" w:rsidP="007233B8">
      <w:pPr>
        <w:ind w:left="5529"/>
        <w:jc w:val="center"/>
        <w:rPr>
          <w:bCs/>
          <w:color w:val="000000"/>
          <w:sz w:val="28"/>
          <w:szCs w:val="28"/>
        </w:rPr>
      </w:pPr>
      <w:r w:rsidRPr="000254A9">
        <w:rPr>
          <w:bCs/>
          <w:color w:val="000000"/>
          <w:sz w:val="28"/>
          <w:szCs w:val="28"/>
        </w:rPr>
        <w:t>«Выдача градостроительных</w:t>
      </w:r>
    </w:p>
    <w:p w:rsidR="0082312F" w:rsidRPr="000254A9" w:rsidRDefault="0082312F" w:rsidP="007233B8">
      <w:pPr>
        <w:ind w:left="5529"/>
        <w:jc w:val="center"/>
        <w:rPr>
          <w:color w:val="000000"/>
          <w:sz w:val="28"/>
          <w:szCs w:val="28"/>
        </w:rPr>
      </w:pPr>
      <w:r w:rsidRPr="000254A9">
        <w:rPr>
          <w:bCs/>
          <w:color w:val="000000"/>
          <w:sz w:val="28"/>
          <w:szCs w:val="28"/>
        </w:rPr>
        <w:t>планов земельных участков»</w:t>
      </w:r>
    </w:p>
    <w:p w:rsidR="0082312F" w:rsidRPr="000254A9" w:rsidRDefault="0082312F" w:rsidP="002B2094">
      <w:pPr>
        <w:ind w:firstLine="698"/>
        <w:jc w:val="right"/>
        <w:rPr>
          <w:rStyle w:val="af2"/>
          <w:bCs/>
          <w:color w:val="000000"/>
          <w:sz w:val="28"/>
          <w:szCs w:val="28"/>
        </w:rPr>
      </w:pPr>
    </w:p>
    <w:p w:rsidR="0082312F" w:rsidRPr="000254A9" w:rsidRDefault="0082312F" w:rsidP="002B2094">
      <w:pPr>
        <w:ind w:firstLine="698"/>
        <w:jc w:val="right"/>
        <w:rPr>
          <w:color w:val="000000"/>
          <w:sz w:val="28"/>
          <w:szCs w:val="28"/>
        </w:rPr>
      </w:pPr>
    </w:p>
    <w:p w:rsidR="0082312F" w:rsidRPr="000254A9" w:rsidRDefault="0082312F" w:rsidP="002B2094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  <w:r w:rsidRPr="000254A9">
        <w:rPr>
          <w:rFonts w:ascii="Times New Roman" w:hAnsi="Times New Roman"/>
          <w:color w:val="000000"/>
          <w:sz w:val="28"/>
          <w:szCs w:val="28"/>
        </w:rPr>
        <w:t>Блок-схема</w:t>
      </w:r>
      <w:r w:rsidRPr="000254A9">
        <w:rPr>
          <w:rFonts w:ascii="Times New Roman" w:hAnsi="Times New Roman"/>
          <w:color w:val="000000"/>
          <w:sz w:val="28"/>
          <w:szCs w:val="28"/>
        </w:rPr>
        <w:br/>
        <w:t>последовательности выполнения административных процедур при предо</w:t>
      </w:r>
      <w:r w:rsidRPr="000254A9">
        <w:rPr>
          <w:rFonts w:ascii="Times New Roman" w:hAnsi="Times New Roman"/>
          <w:color w:val="000000"/>
          <w:sz w:val="28"/>
          <w:szCs w:val="28"/>
        </w:rPr>
        <w:t>с</w:t>
      </w:r>
      <w:r w:rsidRPr="000254A9">
        <w:rPr>
          <w:rFonts w:ascii="Times New Roman" w:hAnsi="Times New Roman"/>
          <w:color w:val="000000"/>
          <w:sz w:val="28"/>
          <w:szCs w:val="28"/>
        </w:rPr>
        <w:t>тавлении муниципальной услуги</w:t>
      </w:r>
    </w:p>
    <w:p w:rsidR="0082312F" w:rsidRPr="000254A9" w:rsidRDefault="0082312F" w:rsidP="002B2094">
      <w:pPr>
        <w:rPr>
          <w:color w:val="000000"/>
        </w:rPr>
      </w:pP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│      Прием и регистрация заявления и необходимых документов о      │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│                           предоставлении                           │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│                        муниципальной услуги                        │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└─────────┬───────────────────────────────────────┬──────────────────┘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 xml:space="preserve">          ▼                                       ▼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┌────────────────┐                ┌──────────────────────────────────┐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│    «МФЦ»       ├──────────────► │уполномоченный орган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└────────────────┘                └───────────────┬──────────────────┘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▼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│ Рассмотрение заявления и документов о предоставлении муниципальной │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│                               услуги                               │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└─────────────────────────────┬──────────────────────────────────────┘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▼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 xml:space="preserve">┌────────────────────────────────┐   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 xml:space="preserve">│    Подготовка решения          │  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 xml:space="preserve">│органа местного самоуправления  │   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 xml:space="preserve">│        об </w:t>
      </w:r>
      <w:r>
        <w:rPr>
          <w:rFonts w:ascii="Courier New" w:hAnsi="Courier New" w:cs="Courier New"/>
          <w:color w:val="000000"/>
          <w:sz w:val="20"/>
          <w:szCs w:val="20"/>
        </w:rPr>
        <w:t>выдаче</w:t>
      </w:r>
      <w:r w:rsidRPr="000254A9">
        <w:rPr>
          <w:rFonts w:ascii="Courier New" w:hAnsi="Courier New" w:cs="Courier New"/>
          <w:color w:val="000000"/>
          <w:sz w:val="20"/>
          <w:szCs w:val="20"/>
        </w:rPr>
        <w:t xml:space="preserve">         │   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 xml:space="preserve">│ градостроительного плана       │                  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 xml:space="preserve">│      земельного участка        │                  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 xml:space="preserve">└─────────────┬──────────────────┘                  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 xml:space="preserve">              ▼                                     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│Выдача градостроительного плана земельного участка                │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└─────────┬───────────────────────────────────────────────┬──────────┘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 xml:space="preserve">          ▼                                               ▼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┌────────────────────┐                          ┌────────────────────┐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│    "МФЦ" (в случае ├──────────────────────►   │      Заявитель     │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│    поступления     │                          └────────────────────┘</w:t>
      </w:r>
    </w:p>
    <w:p w:rsidR="0082312F" w:rsidRPr="000254A9" w:rsidRDefault="0082312F" w:rsidP="002B2094">
      <w:pPr>
        <w:rPr>
          <w:rFonts w:ascii="Courier New" w:hAnsi="Courier New" w:cs="Courier New"/>
          <w:color w:val="000000"/>
          <w:sz w:val="20"/>
          <w:szCs w:val="20"/>
        </w:rPr>
      </w:pPr>
      <w:r w:rsidRPr="000254A9">
        <w:rPr>
          <w:rFonts w:ascii="Courier New" w:hAnsi="Courier New" w:cs="Courier New"/>
          <w:color w:val="000000"/>
          <w:sz w:val="20"/>
          <w:szCs w:val="20"/>
        </w:rPr>
        <w:t>│заявления через     │</w:t>
      </w:r>
    </w:p>
    <w:p w:rsidR="0082312F" w:rsidRPr="000C753C" w:rsidRDefault="0082312F" w:rsidP="000C753C">
      <w:pPr>
        <w:rPr>
          <w:rFonts w:ascii="Courier New" w:hAnsi="Courier New" w:cs="Courier New"/>
          <w:color w:val="000000"/>
          <w:sz w:val="20"/>
          <w:szCs w:val="20"/>
        </w:rPr>
        <w:sectPr w:rsidR="0082312F" w:rsidRPr="000C753C" w:rsidSect="00E10AD9">
          <w:headerReference w:type="even" r:id="rId22"/>
          <w:headerReference w:type="default" r:id="rId23"/>
          <w:footerReference w:type="even" r:id="rId24"/>
          <w:footerReference w:type="default" r:id="rId25"/>
          <w:pgSz w:w="11906" w:h="16838"/>
          <w:pgMar w:top="1134" w:right="567" w:bottom="719" w:left="1701" w:header="709" w:footer="709" w:gutter="0"/>
          <w:cols w:space="708"/>
          <w:titlePg/>
          <w:docGrid w:linePitch="360"/>
        </w:sectPr>
      </w:pPr>
      <w:r>
        <w:rPr>
          <w:rFonts w:ascii="Courier New" w:hAnsi="Courier New" w:cs="Courier New"/>
          <w:color w:val="000000"/>
          <w:sz w:val="20"/>
          <w:szCs w:val="20"/>
        </w:rPr>
        <w:t xml:space="preserve">│       "МФЦ")  </w:t>
      </w:r>
    </w:p>
    <w:p w:rsidR="0082312F" w:rsidRPr="000254A9" w:rsidRDefault="0082312F" w:rsidP="000C753C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sectPr w:rsidR="0082312F" w:rsidRPr="000254A9" w:rsidSect="00D40457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A33" w:rsidRDefault="00216A33">
      <w:r>
        <w:separator/>
      </w:r>
    </w:p>
  </w:endnote>
  <w:endnote w:type="continuationSeparator" w:id="1">
    <w:p w:rsidR="00216A33" w:rsidRDefault="00216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2F" w:rsidRDefault="00810B7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231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312F" w:rsidRDefault="0082312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2F" w:rsidRDefault="0082312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A33" w:rsidRDefault="00216A33">
      <w:r>
        <w:separator/>
      </w:r>
    </w:p>
  </w:footnote>
  <w:footnote w:type="continuationSeparator" w:id="1">
    <w:p w:rsidR="00216A33" w:rsidRDefault="00216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2F" w:rsidRDefault="00810B7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1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312F" w:rsidRDefault="008231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2F" w:rsidRDefault="00810B7F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8231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1FD2">
      <w:rPr>
        <w:rStyle w:val="a6"/>
        <w:noProof/>
      </w:rPr>
      <w:t>32</w:t>
    </w:r>
    <w:r>
      <w:rPr>
        <w:rStyle w:val="a6"/>
      </w:rPr>
      <w:fldChar w:fldCharType="end"/>
    </w:r>
  </w:p>
  <w:p w:rsidR="0082312F" w:rsidRDefault="008231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4E"/>
    <w:rsid w:val="00000786"/>
    <w:rsid w:val="0000099D"/>
    <w:rsid w:val="000024E7"/>
    <w:rsid w:val="0000390E"/>
    <w:rsid w:val="00004089"/>
    <w:rsid w:val="000041F3"/>
    <w:rsid w:val="00005D6D"/>
    <w:rsid w:val="00006662"/>
    <w:rsid w:val="00007799"/>
    <w:rsid w:val="00007894"/>
    <w:rsid w:val="00010531"/>
    <w:rsid w:val="00010C87"/>
    <w:rsid w:val="0001171C"/>
    <w:rsid w:val="000126B3"/>
    <w:rsid w:val="0001300B"/>
    <w:rsid w:val="00013C51"/>
    <w:rsid w:val="00014FCE"/>
    <w:rsid w:val="00016E18"/>
    <w:rsid w:val="0001700A"/>
    <w:rsid w:val="000174A4"/>
    <w:rsid w:val="0002186D"/>
    <w:rsid w:val="00021E21"/>
    <w:rsid w:val="00022639"/>
    <w:rsid w:val="00024A4D"/>
    <w:rsid w:val="000254A9"/>
    <w:rsid w:val="00025500"/>
    <w:rsid w:val="00025DF6"/>
    <w:rsid w:val="00026066"/>
    <w:rsid w:val="00026E27"/>
    <w:rsid w:val="00034001"/>
    <w:rsid w:val="000368B2"/>
    <w:rsid w:val="000415D9"/>
    <w:rsid w:val="00044D7C"/>
    <w:rsid w:val="00046EBB"/>
    <w:rsid w:val="0004745E"/>
    <w:rsid w:val="000509A7"/>
    <w:rsid w:val="00052409"/>
    <w:rsid w:val="00052556"/>
    <w:rsid w:val="00052F34"/>
    <w:rsid w:val="00053564"/>
    <w:rsid w:val="00053B1D"/>
    <w:rsid w:val="00057381"/>
    <w:rsid w:val="00057A66"/>
    <w:rsid w:val="00061801"/>
    <w:rsid w:val="00065F9B"/>
    <w:rsid w:val="00066408"/>
    <w:rsid w:val="00067F99"/>
    <w:rsid w:val="00070D3B"/>
    <w:rsid w:val="00074341"/>
    <w:rsid w:val="00076AA8"/>
    <w:rsid w:val="00076DB3"/>
    <w:rsid w:val="000775EE"/>
    <w:rsid w:val="000804C2"/>
    <w:rsid w:val="00080F47"/>
    <w:rsid w:val="00082829"/>
    <w:rsid w:val="00087389"/>
    <w:rsid w:val="0009528C"/>
    <w:rsid w:val="0009731E"/>
    <w:rsid w:val="00097961"/>
    <w:rsid w:val="000A06A7"/>
    <w:rsid w:val="000A1788"/>
    <w:rsid w:val="000A328A"/>
    <w:rsid w:val="000A7297"/>
    <w:rsid w:val="000B273B"/>
    <w:rsid w:val="000B3332"/>
    <w:rsid w:val="000B33D0"/>
    <w:rsid w:val="000B79D3"/>
    <w:rsid w:val="000B7E6E"/>
    <w:rsid w:val="000C0CCD"/>
    <w:rsid w:val="000C5912"/>
    <w:rsid w:val="000C6E41"/>
    <w:rsid w:val="000C753C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21FA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058"/>
    <w:rsid w:val="0011165C"/>
    <w:rsid w:val="00114118"/>
    <w:rsid w:val="0011434D"/>
    <w:rsid w:val="001168FA"/>
    <w:rsid w:val="001228F5"/>
    <w:rsid w:val="00124576"/>
    <w:rsid w:val="00124A3F"/>
    <w:rsid w:val="00125505"/>
    <w:rsid w:val="00130955"/>
    <w:rsid w:val="0013207F"/>
    <w:rsid w:val="001336E4"/>
    <w:rsid w:val="00134F4C"/>
    <w:rsid w:val="0013596D"/>
    <w:rsid w:val="001364F0"/>
    <w:rsid w:val="001367E4"/>
    <w:rsid w:val="001430DA"/>
    <w:rsid w:val="00145C73"/>
    <w:rsid w:val="00146008"/>
    <w:rsid w:val="001462F7"/>
    <w:rsid w:val="00150FC6"/>
    <w:rsid w:val="00151228"/>
    <w:rsid w:val="00151CD4"/>
    <w:rsid w:val="00152FAE"/>
    <w:rsid w:val="00154ABB"/>
    <w:rsid w:val="00156E88"/>
    <w:rsid w:val="0016040C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A692B"/>
    <w:rsid w:val="001B2904"/>
    <w:rsid w:val="001B4058"/>
    <w:rsid w:val="001B47F7"/>
    <w:rsid w:val="001C0E57"/>
    <w:rsid w:val="001C2E9C"/>
    <w:rsid w:val="001C487D"/>
    <w:rsid w:val="001C5779"/>
    <w:rsid w:val="001C5E15"/>
    <w:rsid w:val="001C6A2F"/>
    <w:rsid w:val="001C7631"/>
    <w:rsid w:val="001C76AB"/>
    <w:rsid w:val="001C79EF"/>
    <w:rsid w:val="001D0B16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50CB"/>
    <w:rsid w:val="00200CB2"/>
    <w:rsid w:val="002018CB"/>
    <w:rsid w:val="00202C9C"/>
    <w:rsid w:val="00205B04"/>
    <w:rsid w:val="002070E0"/>
    <w:rsid w:val="00207C54"/>
    <w:rsid w:val="0021007F"/>
    <w:rsid w:val="00210B3E"/>
    <w:rsid w:val="00210D28"/>
    <w:rsid w:val="00216A33"/>
    <w:rsid w:val="00221565"/>
    <w:rsid w:val="00224508"/>
    <w:rsid w:val="002245BC"/>
    <w:rsid w:val="002255A3"/>
    <w:rsid w:val="00227B82"/>
    <w:rsid w:val="002339A8"/>
    <w:rsid w:val="00234051"/>
    <w:rsid w:val="00235C77"/>
    <w:rsid w:val="002361D9"/>
    <w:rsid w:val="002367F3"/>
    <w:rsid w:val="00237480"/>
    <w:rsid w:val="0024094A"/>
    <w:rsid w:val="00241CD0"/>
    <w:rsid w:val="002436CE"/>
    <w:rsid w:val="00245297"/>
    <w:rsid w:val="00245857"/>
    <w:rsid w:val="00246B62"/>
    <w:rsid w:val="00250192"/>
    <w:rsid w:val="002503C9"/>
    <w:rsid w:val="00250413"/>
    <w:rsid w:val="0025074D"/>
    <w:rsid w:val="00251CA4"/>
    <w:rsid w:val="00252967"/>
    <w:rsid w:val="00252ADE"/>
    <w:rsid w:val="00253EC1"/>
    <w:rsid w:val="00257A3E"/>
    <w:rsid w:val="00261563"/>
    <w:rsid w:val="00261B92"/>
    <w:rsid w:val="00263024"/>
    <w:rsid w:val="00267947"/>
    <w:rsid w:val="00271A99"/>
    <w:rsid w:val="00271C12"/>
    <w:rsid w:val="00272D0A"/>
    <w:rsid w:val="00277B0D"/>
    <w:rsid w:val="00281DEC"/>
    <w:rsid w:val="00283721"/>
    <w:rsid w:val="00285588"/>
    <w:rsid w:val="00285998"/>
    <w:rsid w:val="0028630C"/>
    <w:rsid w:val="00287D60"/>
    <w:rsid w:val="0029061F"/>
    <w:rsid w:val="00295FA7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094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D6DEA"/>
    <w:rsid w:val="002D7A10"/>
    <w:rsid w:val="002E0076"/>
    <w:rsid w:val="002E384A"/>
    <w:rsid w:val="002E5C3A"/>
    <w:rsid w:val="002E629A"/>
    <w:rsid w:val="002E7A6D"/>
    <w:rsid w:val="002E7D44"/>
    <w:rsid w:val="002F0980"/>
    <w:rsid w:val="002F225B"/>
    <w:rsid w:val="002F35DC"/>
    <w:rsid w:val="002F3FA4"/>
    <w:rsid w:val="002F405B"/>
    <w:rsid w:val="002F4874"/>
    <w:rsid w:val="002F4B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17B76"/>
    <w:rsid w:val="00322B68"/>
    <w:rsid w:val="00325885"/>
    <w:rsid w:val="003268E3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0B76"/>
    <w:rsid w:val="0037135C"/>
    <w:rsid w:val="00371A2B"/>
    <w:rsid w:val="00375B6B"/>
    <w:rsid w:val="00377641"/>
    <w:rsid w:val="00377A9B"/>
    <w:rsid w:val="0038049E"/>
    <w:rsid w:val="00381E11"/>
    <w:rsid w:val="003825C1"/>
    <w:rsid w:val="00383019"/>
    <w:rsid w:val="00384169"/>
    <w:rsid w:val="003845E7"/>
    <w:rsid w:val="0038795E"/>
    <w:rsid w:val="00390005"/>
    <w:rsid w:val="00390384"/>
    <w:rsid w:val="00391D72"/>
    <w:rsid w:val="00397F4E"/>
    <w:rsid w:val="003A0242"/>
    <w:rsid w:val="003A56FC"/>
    <w:rsid w:val="003A7613"/>
    <w:rsid w:val="003B01E0"/>
    <w:rsid w:val="003B0791"/>
    <w:rsid w:val="003B0C84"/>
    <w:rsid w:val="003B12BC"/>
    <w:rsid w:val="003B195B"/>
    <w:rsid w:val="003B240D"/>
    <w:rsid w:val="003B254B"/>
    <w:rsid w:val="003B3F01"/>
    <w:rsid w:val="003B51EB"/>
    <w:rsid w:val="003B685D"/>
    <w:rsid w:val="003C0D73"/>
    <w:rsid w:val="003C14BA"/>
    <w:rsid w:val="003C580A"/>
    <w:rsid w:val="003C781D"/>
    <w:rsid w:val="003D2999"/>
    <w:rsid w:val="003D3C23"/>
    <w:rsid w:val="003D6B4E"/>
    <w:rsid w:val="003D6FCA"/>
    <w:rsid w:val="003D7364"/>
    <w:rsid w:val="003E3967"/>
    <w:rsid w:val="003E403F"/>
    <w:rsid w:val="003F0342"/>
    <w:rsid w:val="003F050F"/>
    <w:rsid w:val="003F130B"/>
    <w:rsid w:val="003F292E"/>
    <w:rsid w:val="003F33A8"/>
    <w:rsid w:val="0040279F"/>
    <w:rsid w:val="00402F19"/>
    <w:rsid w:val="00407F44"/>
    <w:rsid w:val="00407F4A"/>
    <w:rsid w:val="004129C4"/>
    <w:rsid w:val="00414B58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5F2D"/>
    <w:rsid w:val="0043645A"/>
    <w:rsid w:val="004422E5"/>
    <w:rsid w:val="004438E2"/>
    <w:rsid w:val="00444208"/>
    <w:rsid w:val="00444A09"/>
    <w:rsid w:val="00445E47"/>
    <w:rsid w:val="00446A09"/>
    <w:rsid w:val="004475D3"/>
    <w:rsid w:val="004514F4"/>
    <w:rsid w:val="004560E8"/>
    <w:rsid w:val="004565DC"/>
    <w:rsid w:val="00460CD2"/>
    <w:rsid w:val="00462D2C"/>
    <w:rsid w:val="004631B4"/>
    <w:rsid w:val="004634F6"/>
    <w:rsid w:val="004648F4"/>
    <w:rsid w:val="0046555E"/>
    <w:rsid w:val="00465811"/>
    <w:rsid w:val="00470361"/>
    <w:rsid w:val="00472C8D"/>
    <w:rsid w:val="004734F2"/>
    <w:rsid w:val="0047582E"/>
    <w:rsid w:val="00476115"/>
    <w:rsid w:val="00476927"/>
    <w:rsid w:val="0048101E"/>
    <w:rsid w:val="0048491F"/>
    <w:rsid w:val="00485A70"/>
    <w:rsid w:val="00485DC6"/>
    <w:rsid w:val="00487D50"/>
    <w:rsid w:val="00491038"/>
    <w:rsid w:val="00493998"/>
    <w:rsid w:val="0049424D"/>
    <w:rsid w:val="00496D14"/>
    <w:rsid w:val="004A2711"/>
    <w:rsid w:val="004A6A65"/>
    <w:rsid w:val="004B091A"/>
    <w:rsid w:val="004B1342"/>
    <w:rsid w:val="004B5075"/>
    <w:rsid w:val="004B6537"/>
    <w:rsid w:val="004B6AD9"/>
    <w:rsid w:val="004C139F"/>
    <w:rsid w:val="004C2EA5"/>
    <w:rsid w:val="004C3DA3"/>
    <w:rsid w:val="004C4F7C"/>
    <w:rsid w:val="004D0D44"/>
    <w:rsid w:val="004D5121"/>
    <w:rsid w:val="004D52FF"/>
    <w:rsid w:val="004E0FBD"/>
    <w:rsid w:val="004E1E34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194"/>
    <w:rsid w:val="004F3D71"/>
    <w:rsid w:val="004F503A"/>
    <w:rsid w:val="004F786C"/>
    <w:rsid w:val="004F7FC9"/>
    <w:rsid w:val="00503E47"/>
    <w:rsid w:val="00511A75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E60"/>
    <w:rsid w:val="00543127"/>
    <w:rsid w:val="00544D2E"/>
    <w:rsid w:val="00545660"/>
    <w:rsid w:val="00545F64"/>
    <w:rsid w:val="00546782"/>
    <w:rsid w:val="005476F8"/>
    <w:rsid w:val="005506CF"/>
    <w:rsid w:val="005520DC"/>
    <w:rsid w:val="00552D0D"/>
    <w:rsid w:val="0055312F"/>
    <w:rsid w:val="0055474D"/>
    <w:rsid w:val="00556B17"/>
    <w:rsid w:val="00556D16"/>
    <w:rsid w:val="005572FE"/>
    <w:rsid w:val="00557D31"/>
    <w:rsid w:val="00563644"/>
    <w:rsid w:val="00564395"/>
    <w:rsid w:val="00573A62"/>
    <w:rsid w:val="00574920"/>
    <w:rsid w:val="005775B8"/>
    <w:rsid w:val="005778C2"/>
    <w:rsid w:val="00580A95"/>
    <w:rsid w:val="005827E0"/>
    <w:rsid w:val="0058303B"/>
    <w:rsid w:val="00583E0D"/>
    <w:rsid w:val="0058454F"/>
    <w:rsid w:val="00584920"/>
    <w:rsid w:val="0058527F"/>
    <w:rsid w:val="005875DB"/>
    <w:rsid w:val="00592434"/>
    <w:rsid w:val="00593A0D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64D3"/>
    <w:rsid w:val="005B786A"/>
    <w:rsid w:val="005C19AF"/>
    <w:rsid w:val="005C1CFE"/>
    <w:rsid w:val="005C2926"/>
    <w:rsid w:val="005C3518"/>
    <w:rsid w:val="005C463D"/>
    <w:rsid w:val="005C4B51"/>
    <w:rsid w:val="005C7731"/>
    <w:rsid w:val="005D0FD7"/>
    <w:rsid w:val="005D1E7B"/>
    <w:rsid w:val="005D1E9D"/>
    <w:rsid w:val="005D2914"/>
    <w:rsid w:val="005D2F54"/>
    <w:rsid w:val="005D45A2"/>
    <w:rsid w:val="005D60D0"/>
    <w:rsid w:val="005D791A"/>
    <w:rsid w:val="005D7B92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150"/>
    <w:rsid w:val="006043EE"/>
    <w:rsid w:val="006049B8"/>
    <w:rsid w:val="00606077"/>
    <w:rsid w:val="00607584"/>
    <w:rsid w:val="00607AC7"/>
    <w:rsid w:val="006118F4"/>
    <w:rsid w:val="00611D8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2DB8"/>
    <w:rsid w:val="0065374F"/>
    <w:rsid w:val="00653785"/>
    <w:rsid w:val="0065752B"/>
    <w:rsid w:val="00660AD9"/>
    <w:rsid w:val="00664EB2"/>
    <w:rsid w:val="00666B96"/>
    <w:rsid w:val="0067272C"/>
    <w:rsid w:val="00672C73"/>
    <w:rsid w:val="006731F1"/>
    <w:rsid w:val="00675453"/>
    <w:rsid w:val="00675526"/>
    <w:rsid w:val="0068031A"/>
    <w:rsid w:val="006832EE"/>
    <w:rsid w:val="00684621"/>
    <w:rsid w:val="0068481E"/>
    <w:rsid w:val="00684DE7"/>
    <w:rsid w:val="00686853"/>
    <w:rsid w:val="00687EE8"/>
    <w:rsid w:val="00690404"/>
    <w:rsid w:val="00692BA6"/>
    <w:rsid w:val="0069573F"/>
    <w:rsid w:val="006A1D84"/>
    <w:rsid w:val="006A6E39"/>
    <w:rsid w:val="006A7942"/>
    <w:rsid w:val="006B19AB"/>
    <w:rsid w:val="006B208B"/>
    <w:rsid w:val="006B307D"/>
    <w:rsid w:val="006B3B68"/>
    <w:rsid w:val="006B402B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6B1A"/>
    <w:rsid w:val="006D70F1"/>
    <w:rsid w:val="006E068E"/>
    <w:rsid w:val="006E3922"/>
    <w:rsid w:val="006E4A31"/>
    <w:rsid w:val="006E4CE6"/>
    <w:rsid w:val="006E58E9"/>
    <w:rsid w:val="006E682A"/>
    <w:rsid w:val="006E68E4"/>
    <w:rsid w:val="006F3AC9"/>
    <w:rsid w:val="006F5AB5"/>
    <w:rsid w:val="006F7A06"/>
    <w:rsid w:val="006F7EB8"/>
    <w:rsid w:val="007025BE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17340"/>
    <w:rsid w:val="00717C62"/>
    <w:rsid w:val="00721D5C"/>
    <w:rsid w:val="0072216F"/>
    <w:rsid w:val="007233B8"/>
    <w:rsid w:val="00723D5B"/>
    <w:rsid w:val="007250C9"/>
    <w:rsid w:val="00727F25"/>
    <w:rsid w:val="00731088"/>
    <w:rsid w:val="00733BC2"/>
    <w:rsid w:val="0073587E"/>
    <w:rsid w:val="00736B80"/>
    <w:rsid w:val="00737693"/>
    <w:rsid w:val="0074085E"/>
    <w:rsid w:val="007425C8"/>
    <w:rsid w:val="00743464"/>
    <w:rsid w:val="0074516D"/>
    <w:rsid w:val="00747119"/>
    <w:rsid w:val="00750E25"/>
    <w:rsid w:val="00752667"/>
    <w:rsid w:val="0075286C"/>
    <w:rsid w:val="00753433"/>
    <w:rsid w:val="00754307"/>
    <w:rsid w:val="00754404"/>
    <w:rsid w:val="00755F7A"/>
    <w:rsid w:val="00756D99"/>
    <w:rsid w:val="007571D6"/>
    <w:rsid w:val="00757340"/>
    <w:rsid w:val="0076028B"/>
    <w:rsid w:val="00765B48"/>
    <w:rsid w:val="00766B1A"/>
    <w:rsid w:val="0076775F"/>
    <w:rsid w:val="00767C3E"/>
    <w:rsid w:val="00770077"/>
    <w:rsid w:val="00772205"/>
    <w:rsid w:val="0077399A"/>
    <w:rsid w:val="00773EBE"/>
    <w:rsid w:val="00776397"/>
    <w:rsid w:val="0077698E"/>
    <w:rsid w:val="007771FF"/>
    <w:rsid w:val="007779B4"/>
    <w:rsid w:val="00780DDD"/>
    <w:rsid w:val="007813FC"/>
    <w:rsid w:val="00781861"/>
    <w:rsid w:val="00781C26"/>
    <w:rsid w:val="00783B5D"/>
    <w:rsid w:val="00792D5F"/>
    <w:rsid w:val="007937CA"/>
    <w:rsid w:val="0079543E"/>
    <w:rsid w:val="00795DD2"/>
    <w:rsid w:val="007A2ACC"/>
    <w:rsid w:val="007A5935"/>
    <w:rsid w:val="007B06AC"/>
    <w:rsid w:val="007B2E6C"/>
    <w:rsid w:val="007B57F5"/>
    <w:rsid w:val="007C22DF"/>
    <w:rsid w:val="007C3EBF"/>
    <w:rsid w:val="007C6382"/>
    <w:rsid w:val="007C6ADE"/>
    <w:rsid w:val="007C6DBE"/>
    <w:rsid w:val="007D1ECE"/>
    <w:rsid w:val="007D2BFB"/>
    <w:rsid w:val="007D47D6"/>
    <w:rsid w:val="007D73B8"/>
    <w:rsid w:val="007D7C26"/>
    <w:rsid w:val="007E1CF5"/>
    <w:rsid w:val="007E1F48"/>
    <w:rsid w:val="007E31E1"/>
    <w:rsid w:val="007E3731"/>
    <w:rsid w:val="007E40B0"/>
    <w:rsid w:val="007E4343"/>
    <w:rsid w:val="007E4F9C"/>
    <w:rsid w:val="007E73FF"/>
    <w:rsid w:val="007F1FD2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0B7F"/>
    <w:rsid w:val="00812013"/>
    <w:rsid w:val="00813225"/>
    <w:rsid w:val="00813567"/>
    <w:rsid w:val="0081381E"/>
    <w:rsid w:val="00816B9B"/>
    <w:rsid w:val="00821C75"/>
    <w:rsid w:val="00821F95"/>
    <w:rsid w:val="0082312F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41AD"/>
    <w:rsid w:val="008477A1"/>
    <w:rsid w:val="0085079D"/>
    <w:rsid w:val="0085098F"/>
    <w:rsid w:val="0085313C"/>
    <w:rsid w:val="008541B7"/>
    <w:rsid w:val="00854935"/>
    <w:rsid w:val="00857DD9"/>
    <w:rsid w:val="0086115B"/>
    <w:rsid w:val="008616B5"/>
    <w:rsid w:val="0086213E"/>
    <w:rsid w:val="00865DA4"/>
    <w:rsid w:val="00867144"/>
    <w:rsid w:val="00867F60"/>
    <w:rsid w:val="00870C37"/>
    <w:rsid w:val="00871800"/>
    <w:rsid w:val="00872354"/>
    <w:rsid w:val="008734D7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2B9"/>
    <w:rsid w:val="008D2BBD"/>
    <w:rsid w:val="008D42B7"/>
    <w:rsid w:val="008D5018"/>
    <w:rsid w:val="008E1866"/>
    <w:rsid w:val="008E2E5D"/>
    <w:rsid w:val="008E4C65"/>
    <w:rsid w:val="008E4FA0"/>
    <w:rsid w:val="008E5234"/>
    <w:rsid w:val="008E52D7"/>
    <w:rsid w:val="008E7166"/>
    <w:rsid w:val="008E7864"/>
    <w:rsid w:val="008F0FD4"/>
    <w:rsid w:val="00900222"/>
    <w:rsid w:val="00900610"/>
    <w:rsid w:val="00903EBD"/>
    <w:rsid w:val="009064EC"/>
    <w:rsid w:val="00907613"/>
    <w:rsid w:val="00907A68"/>
    <w:rsid w:val="00910781"/>
    <w:rsid w:val="009129F7"/>
    <w:rsid w:val="009132B2"/>
    <w:rsid w:val="00916270"/>
    <w:rsid w:val="00916F03"/>
    <w:rsid w:val="00920E3A"/>
    <w:rsid w:val="00920FA4"/>
    <w:rsid w:val="00923831"/>
    <w:rsid w:val="009274F9"/>
    <w:rsid w:val="009307F7"/>
    <w:rsid w:val="0093178C"/>
    <w:rsid w:val="00932303"/>
    <w:rsid w:val="00932D03"/>
    <w:rsid w:val="009359D9"/>
    <w:rsid w:val="00936D08"/>
    <w:rsid w:val="0094091F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03C1"/>
    <w:rsid w:val="00961C44"/>
    <w:rsid w:val="00962C8D"/>
    <w:rsid w:val="00962DAA"/>
    <w:rsid w:val="0096349D"/>
    <w:rsid w:val="0096503F"/>
    <w:rsid w:val="009650A8"/>
    <w:rsid w:val="009667C2"/>
    <w:rsid w:val="009742B4"/>
    <w:rsid w:val="00975732"/>
    <w:rsid w:val="009810C9"/>
    <w:rsid w:val="00982C16"/>
    <w:rsid w:val="0098747D"/>
    <w:rsid w:val="00991FB3"/>
    <w:rsid w:val="00992475"/>
    <w:rsid w:val="00994FEF"/>
    <w:rsid w:val="0099508E"/>
    <w:rsid w:val="00996850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B1C"/>
    <w:rsid w:val="009B5CE7"/>
    <w:rsid w:val="009C03A8"/>
    <w:rsid w:val="009C09A1"/>
    <w:rsid w:val="009C0B8A"/>
    <w:rsid w:val="009C2CE5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FB8"/>
    <w:rsid w:val="009E7EEE"/>
    <w:rsid w:val="009F015C"/>
    <w:rsid w:val="009F09C1"/>
    <w:rsid w:val="009F0B10"/>
    <w:rsid w:val="009F1416"/>
    <w:rsid w:val="009F2EE6"/>
    <w:rsid w:val="009F4526"/>
    <w:rsid w:val="009F4DE0"/>
    <w:rsid w:val="009F67D7"/>
    <w:rsid w:val="009F7BEE"/>
    <w:rsid w:val="00A001E7"/>
    <w:rsid w:val="00A02A26"/>
    <w:rsid w:val="00A02C31"/>
    <w:rsid w:val="00A129A5"/>
    <w:rsid w:val="00A12AE1"/>
    <w:rsid w:val="00A15A46"/>
    <w:rsid w:val="00A15F7D"/>
    <w:rsid w:val="00A16624"/>
    <w:rsid w:val="00A235A8"/>
    <w:rsid w:val="00A267FC"/>
    <w:rsid w:val="00A26C52"/>
    <w:rsid w:val="00A275D7"/>
    <w:rsid w:val="00A320A7"/>
    <w:rsid w:val="00A34595"/>
    <w:rsid w:val="00A35198"/>
    <w:rsid w:val="00A36061"/>
    <w:rsid w:val="00A42B59"/>
    <w:rsid w:val="00A42C79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36BF"/>
    <w:rsid w:val="00A6740D"/>
    <w:rsid w:val="00A70168"/>
    <w:rsid w:val="00A71597"/>
    <w:rsid w:val="00A71B92"/>
    <w:rsid w:val="00A73592"/>
    <w:rsid w:val="00A73C83"/>
    <w:rsid w:val="00A75D4B"/>
    <w:rsid w:val="00A7725E"/>
    <w:rsid w:val="00A772AC"/>
    <w:rsid w:val="00A804C8"/>
    <w:rsid w:val="00A814E1"/>
    <w:rsid w:val="00A84ADB"/>
    <w:rsid w:val="00A865E5"/>
    <w:rsid w:val="00A91B34"/>
    <w:rsid w:val="00A92DCB"/>
    <w:rsid w:val="00A939D5"/>
    <w:rsid w:val="00A96792"/>
    <w:rsid w:val="00A96BCE"/>
    <w:rsid w:val="00AA17A1"/>
    <w:rsid w:val="00AA17E6"/>
    <w:rsid w:val="00AA19FB"/>
    <w:rsid w:val="00AA1D1F"/>
    <w:rsid w:val="00AA3DB8"/>
    <w:rsid w:val="00AA4F96"/>
    <w:rsid w:val="00AA6B52"/>
    <w:rsid w:val="00AB08EB"/>
    <w:rsid w:val="00AB32EA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C7F82"/>
    <w:rsid w:val="00AD0805"/>
    <w:rsid w:val="00AD16B8"/>
    <w:rsid w:val="00AD23F6"/>
    <w:rsid w:val="00AD245A"/>
    <w:rsid w:val="00AE04DC"/>
    <w:rsid w:val="00AE15CE"/>
    <w:rsid w:val="00AE15E0"/>
    <w:rsid w:val="00AE1650"/>
    <w:rsid w:val="00AE239A"/>
    <w:rsid w:val="00AE26B4"/>
    <w:rsid w:val="00AE28E9"/>
    <w:rsid w:val="00AE2B03"/>
    <w:rsid w:val="00AE4319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1C1"/>
    <w:rsid w:val="00B173C1"/>
    <w:rsid w:val="00B2036F"/>
    <w:rsid w:val="00B24D67"/>
    <w:rsid w:val="00B25224"/>
    <w:rsid w:val="00B253DB"/>
    <w:rsid w:val="00B27EEF"/>
    <w:rsid w:val="00B3172F"/>
    <w:rsid w:val="00B37A37"/>
    <w:rsid w:val="00B41C72"/>
    <w:rsid w:val="00B424E1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0F81"/>
    <w:rsid w:val="00B91142"/>
    <w:rsid w:val="00B9432E"/>
    <w:rsid w:val="00B95670"/>
    <w:rsid w:val="00BA1FEC"/>
    <w:rsid w:val="00BA5628"/>
    <w:rsid w:val="00BA6DC4"/>
    <w:rsid w:val="00BA7DA4"/>
    <w:rsid w:val="00BB1AA8"/>
    <w:rsid w:val="00BB2352"/>
    <w:rsid w:val="00BB2AE7"/>
    <w:rsid w:val="00BB2F24"/>
    <w:rsid w:val="00BB3A27"/>
    <w:rsid w:val="00BB4289"/>
    <w:rsid w:val="00BB70F5"/>
    <w:rsid w:val="00BB725C"/>
    <w:rsid w:val="00BB7342"/>
    <w:rsid w:val="00BC32C8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3C5F"/>
    <w:rsid w:val="00C06F44"/>
    <w:rsid w:val="00C13F0A"/>
    <w:rsid w:val="00C14BB0"/>
    <w:rsid w:val="00C14F9E"/>
    <w:rsid w:val="00C1514C"/>
    <w:rsid w:val="00C1514F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2730"/>
    <w:rsid w:val="00C335B1"/>
    <w:rsid w:val="00C33658"/>
    <w:rsid w:val="00C37909"/>
    <w:rsid w:val="00C435D2"/>
    <w:rsid w:val="00C45A67"/>
    <w:rsid w:val="00C472F2"/>
    <w:rsid w:val="00C51261"/>
    <w:rsid w:val="00C53E38"/>
    <w:rsid w:val="00C549FD"/>
    <w:rsid w:val="00C54C29"/>
    <w:rsid w:val="00C54F51"/>
    <w:rsid w:val="00C5795A"/>
    <w:rsid w:val="00C61858"/>
    <w:rsid w:val="00C6497E"/>
    <w:rsid w:val="00C67C1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5D71"/>
    <w:rsid w:val="00C965A2"/>
    <w:rsid w:val="00C9794C"/>
    <w:rsid w:val="00CA16BB"/>
    <w:rsid w:val="00CA19D0"/>
    <w:rsid w:val="00CB47EF"/>
    <w:rsid w:val="00CB4E83"/>
    <w:rsid w:val="00CB560B"/>
    <w:rsid w:val="00CB62E0"/>
    <w:rsid w:val="00CB6B91"/>
    <w:rsid w:val="00CB6D56"/>
    <w:rsid w:val="00CB6EE2"/>
    <w:rsid w:val="00CC08F3"/>
    <w:rsid w:val="00CC22D4"/>
    <w:rsid w:val="00CC2F23"/>
    <w:rsid w:val="00CC3931"/>
    <w:rsid w:val="00CC5416"/>
    <w:rsid w:val="00CC5DBA"/>
    <w:rsid w:val="00CC62F6"/>
    <w:rsid w:val="00CD26F7"/>
    <w:rsid w:val="00CD3D06"/>
    <w:rsid w:val="00CD4767"/>
    <w:rsid w:val="00CD48C0"/>
    <w:rsid w:val="00CD4CCD"/>
    <w:rsid w:val="00CD578F"/>
    <w:rsid w:val="00CE109B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3B60"/>
    <w:rsid w:val="00D351E1"/>
    <w:rsid w:val="00D3776B"/>
    <w:rsid w:val="00D401BF"/>
    <w:rsid w:val="00D40457"/>
    <w:rsid w:val="00D43A5D"/>
    <w:rsid w:val="00D449D0"/>
    <w:rsid w:val="00D455FE"/>
    <w:rsid w:val="00D4730A"/>
    <w:rsid w:val="00D47F95"/>
    <w:rsid w:val="00D5102D"/>
    <w:rsid w:val="00D5302E"/>
    <w:rsid w:val="00D538FD"/>
    <w:rsid w:val="00D567CB"/>
    <w:rsid w:val="00D5694D"/>
    <w:rsid w:val="00D56E32"/>
    <w:rsid w:val="00D574DE"/>
    <w:rsid w:val="00D6053D"/>
    <w:rsid w:val="00D611F5"/>
    <w:rsid w:val="00D62D20"/>
    <w:rsid w:val="00D663FE"/>
    <w:rsid w:val="00D701E7"/>
    <w:rsid w:val="00D70BE1"/>
    <w:rsid w:val="00D70E95"/>
    <w:rsid w:val="00D72542"/>
    <w:rsid w:val="00D72CD4"/>
    <w:rsid w:val="00D7402C"/>
    <w:rsid w:val="00D75C5C"/>
    <w:rsid w:val="00D76FFE"/>
    <w:rsid w:val="00D77F6B"/>
    <w:rsid w:val="00D802DB"/>
    <w:rsid w:val="00D8359B"/>
    <w:rsid w:val="00DA0D46"/>
    <w:rsid w:val="00DA1E05"/>
    <w:rsid w:val="00DA28E1"/>
    <w:rsid w:val="00DA3C1C"/>
    <w:rsid w:val="00DA3FA9"/>
    <w:rsid w:val="00DB0888"/>
    <w:rsid w:val="00DB0D7D"/>
    <w:rsid w:val="00DB3E8F"/>
    <w:rsid w:val="00DB6194"/>
    <w:rsid w:val="00DB6456"/>
    <w:rsid w:val="00DC0E3D"/>
    <w:rsid w:val="00DC29F4"/>
    <w:rsid w:val="00DC30EA"/>
    <w:rsid w:val="00DC379B"/>
    <w:rsid w:val="00DC582C"/>
    <w:rsid w:val="00DD0ACB"/>
    <w:rsid w:val="00DD3E9A"/>
    <w:rsid w:val="00DD407F"/>
    <w:rsid w:val="00DD412A"/>
    <w:rsid w:val="00DD4331"/>
    <w:rsid w:val="00DE2543"/>
    <w:rsid w:val="00DE2771"/>
    <w:rsid w:val="00DE3965"/>
    <w:rsid w:val="00DE3ECC"/>
    <w:rsid w:val="00DE78A2"/>
    <w:rsid w:val="00DF1CD7"/>
    <w:rsid w:val="00DF1D6A"/>
    <w:rsid w:val="00DF3665"/>
    <w:rsid w:val="00DF403F"/>
    <w:rsid w:val="00DF4647"/>
    <w:rsid w:val="00DF4B33"/>
    <w:rsid w:val="00DF5151"/>
    <w:rsid w:val="00E000EB"/>
    <w:rsid w:val="00E00A71"/>
    <w:rsid w:val="00E00EB1"/>
    <w:rsid w:val="00E0150E"/>
    <w:rsid w:val="00E0175C"/>
    <w:rsid w:val="00E025C0"/>
    <w:rsid w:val="00E05C59"/>
    <w:rsid w:val="00E10AD9"/>
    <w:rsid w:val="00E124C4"/>
    <w:rsid w:val="00E140E0"/>
    <w:rsid w:val="00E153FD"/>
    <w:rsid w:val="00E20F6A"/>
    <w:rsid w:val="00E21B0D"/>
    <w:rsid w:val="00E229D7"/>
    <w:rsid w:val="00E248BE"/>
    <w:rsid w:val="00E2507E"/>
    <w:rsid w:val="00E31524"/>
    <w:rsid w:val="00E32E4D"/>
    <w:rsid w:val="00E338CB"/>
    <w:rsid w:val="00E3424E"/>
    <w:rsid w:val="00E34EFE"/>
    <w:rsid w:val="00E428B6"/>
    <w:rsid w:val="00E45CCE"/>
    <w:rsid w:val="00E4677E"/>
    <w:rsid w:val="00E47A7F"/>
    <w:rsid w:val="00E502C4"/>
    <w:rsid w:val="00E50387"/>
    <w:rsid w:val="00E541B6"/>
    <w:rsid w:val="00E542AA"/>
    <w:rsid w:val="00E5493F"/>
    <w:rsid w:val="00E565B1"/>
    <w:rsid w:val="00E57C0D"/>
    <w:rsid w:val="00E60595"/>
    <w:rsid w:val="00E60E82"/>
    <w:rsid w:val="00E63CE7"/>
    <w:rsid w:val="00E64943"/>
    <w:rsid w:val="00E66937"/>
    <w:rsid w:val="00E67BB5"/>
    <w:rsid w:val="00E7235B"/>
    <w:rsid w:val="00E72910"/>
    <w:rsid w:val="00E72D46"/>
    <w:rsid w:val="00E73EC8"/>
    <w:rsid w:val="00E75104"/>
    <w:rsid w:val="00E75536"/>
    <w:rsid w:val="00E75D6E"/>
    <w:rsid w:val="00E77A60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4C69"/>
    <w:rsid w:val="00EA6155"/>
    <w:rsid w:val="00EA778A"/>
    <w:rsid w:val="00EA7910"/>
    <w:rsid w:val="00EA7E9C"/>
    <w:rsid w:val="00EB0056"/>
    <w:rsid w:val="00EB2A0F"/>
    <w:rsid w:val="00EB55AC"/>
    <w:rsid w:val="00EB5682"/>
    <w:rsid w:val="00EC49FF"/>
    <w:rsid w:val="00EC531C"/>
    <w:rsid w:val="00EC6BA5"/>
    <w:rsid w:val="00ED09D2"/>
    <w:rsid w:val="00ED24EF"/>
    <w:rsid w:val="00ED299D"/>
    <w:rsid w:val="00ED3D36"/>
    <w:rsid w:val="00ED4BE7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EF5C41"/>
    <w:rsid w:val="00EF6B7A"/>
    <w:rsid w:val="00EF7D31"/>
    <w:rsid w:val="00F00083"/>
    <w:rsid w:val="00F00AEC"/>
    <w:rsid w:val="00F00DBE"/>
    <w:rsid w:val="00F02E9E"/>
    <w:rsid w:val="00F0426B"/>
    <w:rsid w:val="00F06D98"/>
    <w:rsid w:val="00F077F5"/>
    <w:rsid w:val="00F10800"/>
    <w:rsid w:val="00F14152"/>
    <w:rsid w:val="00F17681"/>
    <w:rsid w:val="00F20173"/>
    <w:rsid w:val="00F20DDF"/>
    <w:rsid w:val="00F219AD"/>
    <w:rsid w:val="00F23168"/>
    <w:rsid w:val="00F23350"/>
    <w:rsid w:val="00F2550A"/>
    <w:rsid w:val="00F26162"/>
    <w:rsid w:val="00F262AC"/>
    <w:rsid w:val="00F26727"/>
    <w:rsid w:val="00F2675B"/>
    <w:rsid w:val="00F277C2"/>
    <w:rsid w:val="00F30270"/>
    <w:rsid w:val="00F34E57"/>
    <w:rsid w:val="00F357C1"/>
    <w:rsid w:val="00F361C0"/>
    <w:rsid w:val="00F36645"/>
    <w:rsid w:val="00F36E44"/>
    <w:rsid w:val="00F371F0"/>
    <w:rsid w:val="00F40AA2"/>
    <w:rsid w:val="00F46F81"/>
    <w:rsid w:val="00F47DB1"/>
    <w:rsid w:val="00F51905"/>
    <w:rsid w:val="00F612D5"/>
    <w:rsid w:val="00F62BD2"/>
    <w:rsid w:val="00F63F10"/>
    <w:rsid w:val="00F64B65"/>
    <w:rsid w:val="00F66FD9"/>
    <w:rsid w:val="00F6755B"/>
    <w:rsid w:val="00F67D52"/>
    <w:rsid w:val="00F705EB"/>
    <w:rsid w:val="00F74908"/>
    <w:rsid w:val="00F74D0A"/>
    <w:rsid w:val="00F7512C"/>
    <w:rsid w:val="00F77A38"/>
    <w:rsid w:val="00F77E70"/>
    <w:rsid w:val="00F83925"/>
    <w:rsid w:val="00F84BB5"/>
    <w:rsid w:val="00F84EAA"/>
    <w:rsid w:val="00F84FE9"/>
    <w:rsid w:val="00F85054"/>
    <w:rsid w:val="00F90958"/>
    <w:rsid w:val="00F910DA"/>
    <w:rsid w:val="00F912B9"/>
    <w:rsid w:val="00F91977"/>
    <w:rsid w:val="00F91CF2"/>
    <w:rsid w:val="00F948BA"/>
    <w:rsid w:val="00F95580"/>
    <w:rsid w:val="00F95B65"/>
    <w:rsid w:val="00F9616A"/>
    <w:rsid w:val="00F9618A"/>
    <w:rsid w:val="00F96323"/>
    <w:rsid w:val="00FA2A37"/>
    <w:rsid w:val="00FA58C0"/>
    <w:rsid w:val="00FA6A87"/>
    <w:rsid w:val="00FA71D3"/>
    <w:rsid w:val="00FA7329"/>
    <w:rsid w:val="00FB01B7"/>
    <w:rsid w:val="00FB0590"/>
    <w:rsid w:val="00FB2F8A"/>
    <w:rsid w:val="00FB3D9B"/>
    <w:rsid w:val="00FB4AA2"/>
    <w:rsid w:val="00FB4B61"/>
    <w:rsid w:val="00FB5916"/>
    <w:rsid w:val="00FB5F0A"/>
    <w:rsid w:val="00FB6EF5"/>
    <w:rsid w:val="00FC2CE3"/>
    <w:rsid w:val="00FC4560"/>
    <w:rsid w:val="00FC7E9E"/>
    <w:rsid w:val="00FD1B58"/>
    <w:rsid w:val="00FD2252"/>
    <w:rsid w:val="00FD4A4C"/>
    <w:rsid w:val="00FD4D09"/>
    <w:rsid w:val="00FD6A40"/>
    <w:rsid w:val="00FD7BD3"/>
    <w:rsid w:val="00FE6234"/>
    <w:rsid w:val="00FF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C95D71"/>
    <w:rPr>
      <w:rFonts w:ascii="Cambria" w:hAnsi="Cambria" w:cs="Times New Roman"/>
      <w:b/>
      <w:kern w:val="32"/>
      <w:sz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95D71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95D71"/>
    <w:rPr>
      <w:rFonts w:cs="Times New Roman"/>
      <w:sz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C95D71"/>
    <w:rPr>
      <w:rFonts w:cs="Times New Roman"/>
      <w:sz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sz w:val="2"/>
      <w:szCs w:val="20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95D71"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 группы контролов"/>
    <w:basedOn w:val="a"/>
    <w:next w:val="a"/>
    <w:uiPriority w:val="99"/>
    <w:rsid w:val="00FB5F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character" w:customStyle="1" w:styleId="af1">
    <w:name w:val="Гипертекстовая ссылка"/>
    <w:uiPriority w:val="99"/>
    <w:rsid w:val="00FB5F0A"/>
    <w:rPr>
      <w:color w:val="106BBE"/>
    </w:rPr>
  </w:style>
  <w:style w:type="character" w:customStyle="1" w:styleId="af2">
    <w:name w:val="Цветовое выделение"/>
    <w:uiPriority w:val="99"/>
    <w:rsid w:val="002B2094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2B209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404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4">
    <w:name w:val="Body Text"/>
    <w:basedOn w:val="a"/>
    <w:link w:val="af5"/>
    <w:uiPriority w:val="99"/>
    <w:rsid w:val="00F77E70"/>
    <w:pPr>
      <w:widowControl w:val="0"/>
      <w:suppressAutoHyphens/>
      <w:autoSpaceDE w:val="0"/>
      <w:spacing w:after="120"/>
    </w:pPr>
    <w:rPr>
      <w:sz w:val="20"/>
      <w:szCs w:val="20"/>
      <w:lang w:eastAsia="zh-CN"/>
    </w:rPr>
  </w:style>
  <w:style w:type="character" w:customStyle="1" w:styleId="BodyTextChar">
    <w:name w:val="Body Text Char"/>
    <w:basedOn w:val="a0"/>
    <w:link w:val="af4"/>
    <w:uiPriority w:val="99"/>
    <w:semiHidden/>
    <w:locked/>
    <w:rsid w:val="00CC2F23"/>
    <w:rPr>
      <w:rFonts w:cs="Times New Roman"/>
      <w:sz w:val="24"/>
    </w:rPr>
  </w:style>
  <w:style w:type="character" w:customStyle="1" w:styleId="af5">
    <w:name w:val="Основной текст Знак"/>
    <w:link w:val="af4"/>
    <w:uiPriority w:val="99"/>
    <w:semiHidden/>
    <w:locked/>
    <w:rsid w:val="00F77E70"/>
    <w:rPr>
      <w:lang w:val="ru-RU" w:eastAsia="zh-CN"/>
    </w:rPr>
  </w:style>
  <w:style w:type="character" w:customStyle="1" w:styleId="WW8Num4z4">
    <w:name w:val="WW8Num4z4"/>
    <w:uiPriority w:val="99"/>
    <w:rsid w:val="00261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6;&#1072;&#1089;&#1082;&#1086;&#1087;&#1086;&#1074;&#1072;\&#1056;&#1072;&#1073;&#1086;&#1095;&#1080;&#1081;%20&#1089;&#1090;&#1086;&#1083;\&#1056;&#1045;&#1043;&#1051;&#1040;&#1052;&#1045;&#1053;&#1058;&#1067;%20&#1042;&#1057;&#1045;\&#1040;&#1075;&#1072;&#1089;&#1072;&#1088;&#1103;&#1085;%20&#1056;&#1045;&#1043;&#1051;&#1040;&#1052;&#1045;&#1053;&#1058;&#1067;%20&#1053;&#1054;&#1042;&#1067;&#1045;%202017\&#1053;&#1086;&#1074;&#1099;&#1081;%20&#1088;&#1077;&#1075;&#1083;&#1072;&#1084;&#1077;&#1085;&#1090;%20&#1087;&#1086;%20&#1075;&#1088;&#1072;&#1076;&#1087;&#1076;&#1087;&#1083;&#1072;&#1085;&#1091;%20&#1085;&#1072;%20&#1091;&#1090;&#1074;&#1077;&#1088;&#1078;&#1076;&#1077;&#1085;&#1080;&#1077;.docx" TargetMode="External"/><Relationship Id="rId13" Type="http://schemas.openxmlformats.org/officeDocument/2006/relationships/hyperlink" Target="garantF1://12024625.0" TargetMode="External"/><Relationship Id="rId18" Type="http://schemas.openxmlformats.org/officeDocument/2006/relationships/hyperlink" Target="garantF1://23840532.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10002673.5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24624.0" TargetMode="External"/><Relationship Id="rId17" Type="http://schemas.openxmlformats.org/officeDocument/2006/relationships/hyperlink" Target="http://www.pravo.gov.ru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garantF1://12054874.0" TargetMode="External"/><Relationship Id="rId20" Type="http://schemas.openxmlformats.org/officeDocument/2006/relationships/hyperlink" Target="garantF1://10064504.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8258.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garantF1://12048567.0" TargetMode="External"/><Relationship Id="rId23" Type="http://schemas.openxmlformats.org/officeDocument/2006/relationships/header" Target="header2.xm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2384154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okubansk.e-mfc.ru" TargetMode="External"/><Relationship Id="rId14" Type="http://schemas.openxmlformats.org/officeDocument/2006/relationships/hyperlink" Target="garantF1://12048555.0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11039</Words>
  <Characters>62923</Characters>
  <Application>Microsoft Office Word</Application>
  <DocSecurity>0</DocSecurity>
  <Lines>524</Lines>
  <Paragraphs>147</Paragraphs>
  <ScaleCrop>false</ScaleCrop>
  <Company>Департамент соц защиты</Company>
  <LinksUpToDate>false</LinksUpToDate>
  <CharactersWithSpaces>73815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Админ</cp:lastModifiedBy>
  <cp:revision>38</cp:revision>
  <cp:lastPrinted>2017-08-31T12:05:00Z</cp:lastPrinted>
  <dcterms:created xsi:type="dcterms:W3CDTF">2016-08-30T11:51:00Z</dcterms:created>
  <dcterms:modified xsi:type="dcterms:W3CDTF">2017-08-31T14:25:00Z</dcterms:modified>
</cp:coreProperties>
</file>