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667" w:y="113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1pt;height:31pt;">
            <v:imagedata r:id="rId5" r:href="rId6"/>
          </v:shape>
        </w:pict>
      </w:r>
    </w:p>
    <w:p>
      <w:pPr>
        <w:pStyle w:val="Style3"/>
        <w:framePr w:w="9245" w:h="615" w:hRule="exact" w:wrap="none" w:vAnchor="page" w:hAnchor="page" w:x="1838" w:y="11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20" w:right="2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Индивидуальный предприниматель С.Г. Кигинько</w:t>
      </w:r>
    </w:p>
    <w:p>
      <w:pPr>
        <w:pStyle w:val="Style3"/>
        <w:framePr w:w="9245" w:h="1858" w:hRule="exact" w:wrap="none" w:vAnchor="page" w:hAnchor="page" w:x="1838" w:y="4428"/>
        <w:widowControl w:val="0"/>
        <w:keepNext w:val="0"/>
        <w:keepLines w:val="0"/>
        <w:shd w:val="clear" w:color="auto" w:fill="auto"/>
        <w:bidi w:val="0"/>
        <w:jc w:val="right"/>
        <w:spacing w:before="0" w:after="0" w:line="28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</w:t>
      </w:r>
    </w:p>
    <w:p>
      <w:pPr>
        <w:pStyle w:val="Style5"/>
        <w:framePr w:w="9245" w:h="1858" w:hRule="exact" w:wrap="none" w:vAnchor="page" w:hAnchor="page" w:x="1838" w:y="44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Новокубанского городского поселения</w:t>
      </w:r>
    </w:p>
    <w:p>
      <w:pPr>
        <w:pStyle w:val="Style5"/>
        <w:framePr w:w="9245" w:h="1858" w:hRule="exact" w:wrap="none" w:vAnchor="page" w:hAnchor="page" w:x="1838" w:y="4428"/>
        <w:widowControl w:val="0"/>
        <w:keepNext w:val="0"/>
        <w:keepLines w:val="0"/>
        <w:shd w:val="clear" w:color="auto" w:fill="auto"/>
        <w:bidi w:val="0"/>
        <w:spacing w:before="0" w:after="354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="9245" w:h="1858" w:hRule="exact" w:wrap="none" w:vAnchor="page" w:hAnchor="page" w:x="1838" w:y="4428"/>
        <w:widowControl w:val="0"/>
        <w:keepNext w:val="0"/>
        <w:keepLines w:val="0"/>
        <w:shd w:val="clear" w:color="auto" w:fill="auto"/>
        <w:bidi w:val="0"/>
        <w:jc w:val="right"/>
        <w:spacing w:before="0" w:after="6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Муниципальный контракт:</w:t>
      </w:r>
    </w:p>
    <w:p>
      <w:pPr>
        <w:pStyle w:val="Style5"/>
        <w:framePr w:w="9245" w:h="1858" w:hRule="exact" w:wrap="none" w:vAnchor="page" w:hAnchor="page" w:x="1838" w:y="4428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№6-ЗК/23 от 23.08.2023 г.</w:t>
      </w:r>
    </w:p>
    <w:p>
      <w:pPr>
        <w:pStyle w:val="Style7"/>
        <w:framePr w:w="9245" w:h="3000" w:hRule="exact" w:wrap="none" w:vAnchor="page" w:hAnchor="page" w:x="1838" w:y="7903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Документация по планировке территории</w:t>
        <w:br/>
        <w:t>(проект планировки территории и проект межевания</w:t>
        <w:br/>
        <w:t>территории), под жилой микрорайон из земельного участка с</w:t>
        <w:br/>
        <w:t>кадастровым номером 23:21:0000000:2573, расположенного по</w:t>
        <w:br/>
        <w:t>адресу: Российская Федерация, Краснодарский край,</w:t>
        <w:br/>
        <w:t>Новокубанский район, Новокубанское городское поселение,</w:t>
        <w:br/>
        <w:t>город Новокубанск, 100 метров южнее пересечения улицы</w:t>
      </w:r>
    </w:p>
    <w:p>
      <w:pPr>
        <w:pStyle w:val="Style7"/>
        <w:framePr w:w="9245" w:h="3000" w:hRule="exact" w:wrap="none" w:vAnchor="page" w:hAnchor="page" w:x="1838" w:y="7903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Молодая и улицы Динская</w:t>
      </w:r>
    </w:p>
    <w:p>
      <w:pPr>
        <w:pStyle w:val="Style7"/>
        <w:framePr w:w="9245" w:h="381" w:hRule="exact" w:wrap="none" w:vAnchor="page" w:hAnchor="page" w:x="1838" w:y="11755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межевания территории</w:t>
      </w:r>
    </w:p>
    <w:p>
      <w:pPr>
        <w:pStyle w:val="Style9"/>
        <w:framePr w:wrap="none" w:vAnchor="page" w:hAnchor="page" w:x="5995" w:y="1524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18" w:h="605" w:hRule="exact" w:wrap="none" w:vAnchor="page" w:hAnchor="page" w:x="1664" w:y="140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040" w:right="2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Индивидуальный предприниматель С.Г. Кигинько</w:t>
      </w:r>
    </w:p>
    <w:p>
      <w:pPr>
        <w:framePr w:wrap="none" w:vAnchor="page" w:hAnchor="page" w:x="3810" w:y="1430"/>
        <w:widowControl w:val="0"/>
        <w:rPr>
          <w:sz w:val="2"/>
          <w:szCs w:val="2"/>
        </w:rPr>
      </w:pPr>
      <w:r>
        <w:pict>
          <v:shape id="_x0000_s1027" type="#_x0000_t75" style="width:31pt;height:31pt;">
            <v:imagedata r:id="rId7" r:href="rId8"/>
          </v:shape>
        </w:pict>
      </w:r>
    </w:p>
    <w:p>
      <w:pPr>
        <w:pStyle w:val="Style3"/>
        <w:framePr w:w="9418" w:h="1858" w:hRule="exact" w:wrap="none" w:vAnchor="page" w:hAnchor="page" w:x="1664" w:y="4492"/>
        <w:widowControl w:val="0"/>
        <w:keepNext w:val="0"/>
        <w:keepLines w:val="0"/>
        <w:shd w:val="clear" w:color="auto" w:fill="auto"/>
        <w:bidi w:val="0"/>
        <w:jc w:val="right"/>
        <w:spacing w:before="0" w:after="0" w:line="28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</w:t>
      </w:r>
    </w:p>
    <w:p>
      <w:pPr>
        <w:pStyle w:val="Style5"/>
        <w:framePr w:w="9418" w:h="1858" w:hRule="exact" w:wrap="none" w:vAnchor="page" w:hAnchor="page" w:x="1664" w:y="44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Новокубанского городского поселения</w:t>
      </w:r>
    </w:p>
    <w:p>
      <w:pPr>
        <w:pStyle w:val="Style5"/>
        <w:framePr w:w="9418" w:h="1858" w:hRule="exact" w:wrap="none" w:vAnchor="page" w:hAnchor="page" w:x="1664" w:y="4492"/>
        <w:widowControl w:val="0"/>
        <w:keepNext w:val="0"/>
        <w:keepLines w:val="0"/>
        <w:shd w:val="clear" w:color="auto" w:fill="auto"/>
        <w:bidi w:val="0"/>
        <w:spacing w:before="0" w:after="354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="9418" w:h="1858" w:hRule="exact" w:wrap="none" w:vAnchor="page" w:hAnchor="page" w:x="1664" w:y="4492"/>
        <w:widowControl w:val="0"/>
        <w:keepNext w:val="0"/>
        <w:keepLines w:val="0"/>
        <w:shd w:val="clear" w:color="auto" w:fill="auto"/>
        <w:bidi w:val="0"/>
        <w:jc w:val="right"/>
        <w:spacing w:before="0" w:after="6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Муниципальный контракт:</w:t>
      </w:r>
    </w:p>
    <w:p>
      <w:pPr>
        <w:pStyle w:val="Style5"/>
        <w:framePr w:w="9418" w:h="1858" w:hRule="exact" w:wrap="none" w:vAnchor="page" w:hAnchor="page" w:x="1664" w:y="4492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№6-ЗК/23 от 23.08.2023 г.</w:t>
      </w:r>
    </w:p>
    <w:p>
      <w:pPr>
        <w:pStyle w:val="Style7"/>
        <w:framePr w:w="9418" w:h="3868" w:hRule="exact" w:wrap="none" w:vAnchor="page" w:hAnchor="page" w:x="1664" w:y="796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Документация по планировке территории</w:t>
        <w:br/>
        <w:t>(проект планировки территории и проект межевания</w:t>
        <w:br/>
        <w:t>территории), под жилой микрорайон из земельного участка с</w:t>
        <w:br/>
        <w:t>кадастровым номером 23:21:0000000:2573, расположенного по</w:t>
        <w:br/>
        <w:t>адресу: Российская Федерация, Краснодарский край,</w:t>
        <w:br/>
        <w:t>Новокубанский район, Новокубанское городское поселение,</w:t>
        <w:br/>
        <w:t>город Новокубанск, 100 метров южнее пересечения улицы</w:t>
      </w:r>
    </w:p>
    <w:p>
      <w:pPr>
        <w:pStyle w:val="Style7"/>
        <w:framePr w:w="9418" w:h="3868" w:hRule="exact" w:wrap="none" w:vAnchor="page" w:hAnchor="page" w:x="1664" w:y="7968"/>
        <w:widowControl w:val="0"/>
        <w:keepNext w:val="0"/>
        <w:keepLines w:val="0"/>
        <w:shd w:val="clear" w:color="auto" w:fill="auto"/>
        <w:bidi w:val="0"/>
        <w:spacing w:before="0" w:after="51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Молодая и улицы Динская</w:t>
      </w:r>
    </w:p>
    <w:p>
      <w:pPr>
        <w:pStyle w:val="Style7"/>
        <w:framePr w:w="9418" w:h="3868" w:hRule="exact" w:wrap="none" w:vAnchor="page" w:hAnchor="page" w:x="1664" w:y="7968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межевания территории</w:t>
      </w:r>
    </w:p>
    <w:p>
      <w:pPr>
        <w:pStyle w:val="Style5"/>
        <w:framePr w:wrap="none" w:vAnchor="page" w:hAnchor="page" w:x="1664" w:y="1347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Индивидуальный предприниматель</w:t>
      </w:r>
    </w:p>
    <w:p>
      <w:pPr>
        <w:pStyle w:val="Style5"/>
        <w:framePr w:wrap="none" w:vAnchor="page" w:hAnchor="page" w:x="9565" w:y="1348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С.Г. Кигинько</w:t>
      </w:r>
    </w:p>
    <w:p>
      <w:pPr>
        <w:pStyle w:val="Style9"/>
        <w:framePr w:wrap="none" w:vAnchor="page" w:hAnchor="page" w:x="5994" w:y="1511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9586" w:h="339" w:hRule="exact" w:wrap="none" w:vAnchor="page" w:hAnchor="page" w:x="1580" w:y="140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Состав проекта:</w:t>
      </w:r>
      <w:bookmarkEnd w:id="0"/>
    </w:p>
    <w:p>
      <w:pPr>
        <w:pStyle w:val="Style13"/>
        <w:framePr w:w="9586" w:h="1488" w:hRule="exact" w:wrap="none" w:vAnchor="page" w:hAnchor="page" w:x="1580" w:y="17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Часть 1. Основная часть проекта межевания территории.</w:t>
      </w:r>
      <w:bookmarkEnd w:id="1"/>
    </w:p>
    <w:p>
      <w:pPr>
        <w:pStyle w:val="Style5"/>
        <w:framePr w:w="9586" w:h="1488" w:hRule="exact" w:wrap="none" w:vAnchor="page" w:hAnchor="page" w:x="1580" w:y="1726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1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 Графические материалы:</w:t>
      </w:r>
    </w:p>
    <w:tbl>
      <w:tblPr>
        <w:tblOverlap w:val="never"/>
        <w:tblLayout w:type="fixed"/>
        <w:jc w:val="left"/>
      </w:tblPr>
      <w:tblGrid>
        <w:gridCol w:w="826"/>
        <w:gridCol w:w="5669"/>
        <w:gridCol w:w="1277"/>
        <w:gridCol w:w="1814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h="518" w:wrap="none" w:vAnchor="page" w:hAnchor="page" w:x="1580" w:y="3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h="518" w:wrap="none" w:vAnchor="page" w:hAnchor="page" w:x="1580" w:y="33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Наименование чертежа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h="518" w:wrap="none" w:vAnchor="page" w:hAnchor="page" w:x="1580" w:y="3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5"/>
              </w:rPr>
              <w:t>Масштаб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86" w:h="518" w:wrap="none" w:vAnchor="page" w:hAnchor="page" w:x="1580" w:y="3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Марка чертежа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86" w:h="518" w:wrap="none" w:vAnchor="page" w:hAnchor="page" w:x="1580" w:y="33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86" w:h="518" w:wrap="none" w:vAnchor="page" w:hAnchor="page" w:x="1580" w:y="3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Чертеж межевания территории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86" w:h="518" w:wrap="none" w:vAnchor="page" w:hAnchor="page" w:x="1580" w:y="33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1:1000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86" w:h="518" w:wrap="none" w:vAnchor="page" w:hAnchor="page" w:x="1580" w:y="33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ПМ-1</w:t>
            </w:r>
          </w:p>
        </w:tc>
      </w:tr>
    </w:tbl>
    <w:p>
      <w:pPr>
        <w:pStyle w:val="Style13"/>
        <w:framePr w:w="9586" w:h="757" w:hRule="exact" w:wrap="none" w:vAnchor="page" w:hAnchor="page" w:x="1580" w:y="4148"/>
        <w:widowControl w:val="0"/>
        <w:keepNext w:val="0"/>
        <w:keepLines w:val="0"/>
        <w:shd w:val="clear" w:color="auto" w:fill="auto"/>
        <w:bidi w:val="0"/>
        <w:jc w:val="left"/>
        <w:spacing w:before="0" w:after="188" w:line="22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Часть 2. Материалы по обоснованию проекта межевания территории.</w:t>
      </w:r>
      <w:bookmarkEnd w:id="2"/>
    </w:p>
    <w:p>
      <w:pPr>
        <w:pStyle w:val="Style5"/>
        <w:framePr w:w="9586" w:h="757" w:hRule="exact" w:wrap="none" w:vAnchor="page" w:hAnchor="page" w:x="1580" w:y="414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Графические материалы:</w:t>
      </w:r>
    </w:p>
    <w:tbl>
      <w:tblPr>
        <w:tblOverlap w:val="never"/>
        <w:tblLayout w:type="fixed"/>
        <w:jc w:val="left"/>
      </w:tblPr>
      <w:tblGrid>
        <w:gridCol w:w="826"/>
        <w:gridCol w:w="5669"/>
        <w:gridCol w:w="1277"/>
        <w:gridCol w:w="1814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h="768" w:wrap="none" w:vAnchor="page" w:hAnchor="page" w:x="1580" w:y="5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h="768" w:wrap="none" w:vAnchor="page" w:hAnchor="page" w:x="1580" w:y="50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Наименование чертежа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h="768" w:wrap="none" w:vAnchor="page" w:hAnchor="page" w:x="1580" w:y="5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5"/>
              </w:rPr>
              <w:t>Масштаб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86" w:h="768" w:wrap="none" w:vAnchor="page" w:hAnchor="page" w:x="1580" w:y="5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Марка чертежа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86" w:h="768" w:wrap="none" w:vAnchor="page" w:hAnchor="page" w:x="1580" w:y="50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86" w:h="768" w:wrap="none" w:vAnchor="page" w:hAnchor="page" w:x="1580" w:y="50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Чертёж межевания территории (материалы по обоснованию)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86" w:h="768" w:wrap="none" w:vAnchor="page" w:hAnchor="page" w:x="1580" w:y="50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1:1000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86" w:h="768" w:wrap="none" w:vAnchor="page" w:hAnchor="page" w:x="1580" w:y="50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ПМ-2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586" w:h="1210" w:hRule="exact" w:wrap="none" w:vAnchor="page" w:hAnchor="page" w:x="1579" w:y="6282"/>
        <w:widowControl w:val="0"/>
        <w:keepNext w:val="0"/>
        <w:keepLines w:val="0"/>
        <w:shd w:val="clear" w:color="auto" w:fill="auto"/>
        <w:bidi w:val="0"/>
        <w:jc w:val="center"/>
        <w:spacing w:before="0" w:after="251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ЧАСТЬ 1</w:t>
      </w:r>
    </w:p>
    <w:p>
      <w:pPr>
        <w:pStyle w:val="Style16"/>
        <w:framePr w:w="9586" w:h="1210" w:hRule="exact" w:wrap="none" w:vAnchor="page" w:hAnchor="page" w:x="1579" w:y="62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60" w:right="2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Основная (утверждаемая) часть проекта межевания территории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9586" w:h="339" w:hRule="exact" w:wrap="none" w:vAnchor="page" w:hAnchor="page" w:x="1579" w:y="146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Содержание:</w:t>
      </w:r>
      <w:bookmarkEnd w:id="3"/>
    </w:p>
    <w:p>
      <w:pPr>
        <w:pStyle w:val="Style18"/>
        <w:framePr w:wrap="none" w:vAnchor="page" w:hAnchor="page" w:x="10325" w:y="201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стр.</w:t>
      </w:r>
    </w:p>
    <w:tbl>
      <w:tblPr>
        <w:tblOverlap w:val="never"/>
        <w:tblLayout w:type="fixed"/>
        <w:jc w:val="left"/>
      </w:tblPr>
      <w:tblGrid>
        <w:gridCol w:w="8338"/>
        <w:gridCol w:w="1248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86" w:h="7574" w:wrap="none" w:vAnchor="page" w:hAnchor="page" w:x="1579" w:y="2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Введение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7574" w:wrap="none" w:vAnchor="page" w:hAnchor="page" w:x="1579" w:y="23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86" w:h="7574" w:wrap="none" w:vAnchor="page" w:hAnchor="page" w:x="1579" w:y="2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Исходные данные и условия для подготовки проекта межевания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7574" w:wrap="none" w:vAnchor="page" w:hAnchor="page" w:x="1579" w:y="23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86" w:h="7574" w:wrap="none" w:vAnchor="page" w:hAnchor="page" w:x="1579" w:y="2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Местонахождение и характеристика территории проектирования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7574" w:wrap="none" w:vAnchor="page" w:hAnchor="page" w:x="1579" w:y="23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h="7574" w:wrap="none" w:vAnchor="page" w:hAnchor="page" w:x="1579" w:y="2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0"/>
              </w:rPr>
              <w:t>Перечень и сведения о площади образуемых земельных участков, в том числе возможные способы их образования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7574" w:wrap="none" w:vAnchor="page" w:hAnchor="page" w:x="1579" w:y="23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h="7574" w:wrap="none" w:vAnchor="page" w:hAnchor="page" w:x="1579" w:y="2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</w:rPr>
      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7574" w:wrap="none" w:vAnchor="page" w:hAnchor="page" w:x="1579" w:y="23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86" w:h="7574" w:wrap="none" w:vAnchor="page" w:hAnchor="page" w:x="1579" w:y="2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Вид разрешённого использования образуемых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7574" w:wrap="none" w:vAnchor="page" w:hAnchor="page" w:x="1579" w:y="23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h="7574" w:wrap="none" w:vAnchor="page" w:hAnchor="page" w:x="1579" w:y="2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</w:rPr>
              <w:t>Целевое назначение лесов, вид (виды) разрешённого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7574" w:wrap="none" w:vAnchor="page" w:hAnchor="page" w:x="1579" w:y="23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86" w:h="7574" w:wrap="none" w:vAnchor="page" w:hAnchor="page" w:x="1579" w:y="2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Сервитуты и иные обременения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7574" w:wrap="none" w:vAnchor="page" w:hAnchor="page" w:x="1579" w:y="23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86" w:h="7574" w:wrap="none" w:vAnchor="page" w:hAnchor="page" w:x="1579" w:y="2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Каталог координат образуемых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7574" w:wrap="none" w:vAnchor="page" w:hAnchor="page" w:x="1579" w:y="23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h="7574" w:wrap="none" w:vAnchor="page" w:hAnchor="page" w:x="1579" w:y="2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0"/>
              </w:rPr>
              <w:t>Сведения о границах территории, в отношении которой утверждён проект межевания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7574" w:wrap="none" w:vAnchor="page" w:hAnchor="page" w:x="1579" w:y="23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86" w:h="7574" w:wrap="none" w:vAnchor="page" w:hAnchor="page" w:x="1579" w:y="2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Ведомость координат поворотных точек красных линий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86" w:h="7574" w:wrap="none" w:vAnchor="page" w:hAnchor="page" w:x="1579" w:y="238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9614" w:h="278" w:hRule="exact" w:wrap="none" w:vAnchor="page" w:hAnchor="page" w:x="1514" w:y="1164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Введение</w:t>
      </w:r>
      <w:bookmarkEnd w:id="4"/>
    </w:p>
    <w:p>
      <w:pPr>
        <w:pStyle w:val="Style5"/>
        <w:framePr w:w="9614" w:h="13593" w:hRule="exact" w:wrap="none" w:vAnchor="page" w:hAnchor="page" w:x="1514" w:y="1794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межевания территории разработан на основании постановления Новокубанского городского поселения Новокубанского района от 08.08.2023 № 799.</w:t>
      </w:r>
    </w:p>
    <w:p>
      <w:pPr>
        <w:pStyle w:val="Style5"/>
        <w:framePr w:w="9614" w:h="13593" w:hRule="exact" w:wrap="none" w:vAnchor="page" w:hAnchor="page" w:x="1514" w:y="1794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межевания разработан на топографической съёмке масштаба 1:1000, выполненной в 2023 году.</w:t>
      </w:r>
    </w:p>
    <w:p>
      <w:pPr>
        <w:pStyle w:val="Style5"/>
        <w:framePr w:w="9614" w:h="13593" w:hRule="exact" w:wrap="none" w:vAnchor="page" w:hAnchor="page" w:x="1514" w:y="1794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Графические материалы выполнены в установленной системе координат МСК-23, в программе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AutoCad.</w:t>
      </w:r>
    </w:p>
    <w:p>
      <w:pPr>
        <w:pStyle w:val="Style5"/>
        <w:framePr w:w="9614" w:h="13593" w:hRule="exact" w:wrap="none" w:vAnchor="page" w:hAnchor="page" w:x="1514" w:y="1794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проект межевания разработан в соответствии с требованиями ст. 43 Градостроительного кодекса РФ с целью:</w:t>
      </w:r>
    </w:p>
    <w:p>
      <w:pPr>
        <w:pStyle w:val="Style5"/>
        <w:numPr>
          <w:ilvl w:val="0"/>
          <w:numId w:val="1"/>
        </w:numPr>
        <w:framePr w:w="9614" w:h="13593" w:hRule="exact" w:wrap="none" w:vAnchor="page" w:hAnchor="page" w:x="1514" w:y="1794"/>
        <w:tabs>
          <w:tab w:leader="none" w:pos="1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1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обеспечения устойчивого развития территории Новокубанского городского поселения Новокубанского района;</w:t>
      </w:r>
    </w:p>
    <w:p>
      <w:pPr>
        <w:pStyle w:val="Style5"/>
        <w:numPr>
          <w:ilvl w:val="0"/>
          <w:numId w:val="1"/>
        </w:numPr>
        <w:framePr w:w="9614" w:h="13593" w:hRule="exact" w:wrap="none" w:vAnchor="page" w:hAnchor="page" w:x="1514" w:y="1794"/>
        <w:tabs>
          <w:tab w:leader="none" w:pos="1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1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выделения элементов планировочной структуры (кварталов) территории проектирования;</w:t>
      </w:r>
    </w:p>
    <w:p>
      <w:pPr>
        <w:pStyle w:val="Style5"/>
        <w:numPr>
          <w:ilvl w:val="0"/>
          <w:numId w:val="1"/>
        </w:numPr>
        <w:framePr w:w="9614" w:h="13593" w:hRule="exact" w:wrap="none" w:vAnchor="page" w:hAnchor="page" w:x="1514" w:y="1794"/>
        <w:tabs>
          <w:tab w:leader="none" w:pos="1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формирования земельных участков, предназначенных для жилищного строительства, дошкольного, начального и среднего общего образование, а также размещения площадок для занятий спортом;</w:t>
      </w:r>
    </w:p>
    <w:p>
      <w:pPr>
        <w:pStyle w:val="Style5"/>
        <w:numPr>
          <w:ilvl w:val="0"/>
          <w:numId w:val="1"/>
        </w:numPr>
        <w:framePr w:w="9614" w:h="13593" w:hRule="exact" w:wrap="none" w:vAnchor="page" w:hAnchor="page" w:x="1514" w:y="1794"/>
        <w:tabs>
          <w:tab w:leader="none" w:pos="1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74" w:lineRule="exact"/>
        <w:ind w:left="11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установления параметров планируемого развития элементов планировочной структуры.</w:t>
      </w:r>
    </w:p>
    <w:p>
      <w:pPr>
        <w:pStyle w:val="Style5"/>
        <w:framePr w:w="9614" w:h="13593" w:hRule="exact" w:wrap="none" w:vAnchor="page" w:hAnchor="page" w:x="1514" w:y="1794"/>
        <w:widowControl w:val="0"/>
        <w:keepNext w:val="0"/>
        <w:keepLines w:val="0"/>
        <w:shd w:val="clear" w:color="auto" w:fill="auto"/>
        <w:bidi w:val="0"/>
        <w:jc w:val="both"/>
        <w:spacing w:before="0" w:after="283" w:line="27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подготовке проекта межевания территории определение местоположения границ образуемых земельных участков осуществляется с учётом сложившейся кадастровой ситуации на момент подготовки проекта межевания территории, а также с учётом параметров, определённых Правилами землепользования и застройки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>
      <w:pPr>
        <w:pStyle w:val="Style13"/>
        <w:numPr>
          <w:ilvl w:val="0"/>
          <w:numId w:val="3"/>
        </w:numPr>
        <w:framePr w:w="9614" w:h="13593" w:hRule="exact" w:wrap="none" w:vAnchor="page" w:hAnchor="page" w:x="1514" w:y="1794"/>
        <w:tabs>
          <w:tab w:leader="none" w:pos="1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3" w:line="220" w:lineRule="exact"/>
        <w:ind w:left="0" w:right="0" w:firstLine="76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Исходные данные и условия для подготовки проекта межевания</w:t>
      </w:r>
      <w:bookmarkEnd w:id="5"/>
    </w:p>
    <w:p>
      <w:pPr>
        <w:pStyle w:val="Style5"/>
        <w:framePr w:w="9614" w:h="13593" w:hRule="exact" w:wrap="none" w:vAnchor="page" w:hAnchor="page" w:x="1514" w:y="1794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110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разработки проекта межевания территории использовались следующие исходные данные:</w:t>
      </w:r>
    </w:p>
    <w:p>
      <w:pPr>
        <w:pStyle w:val="Style5"/>
        <w:numPr>
          <w:ilvl w:val="0"/>
          <w:numId w:val="1"/>
        </w:numPr>
        <w:framePr w:w="9614" w:h="13593" w:hRule="exact" w:wrap="none" w:vAnchor="page" w:hAnchor="page" w:x="1514" w:y="1794"/>
        <w:tabs>
          <w:tab w:leader="none" w:pos="7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администрации муниципального образования Новокубанского городского поселения Новокубанского района от 08.08.2023 г. № 799 «О подготовке проекта планировки и межевания территории под жилой микрорайон из земельного участка с кадастровым номером 23:21:0000000:2573, расположенного по адресу: Российская Федерация, Краснодарский край, Новокубанский район, Новокубанское городское поселение, город Новокубанск, 100 метров южнее пересечения улицы Молодая и улицы Динская»;</w:t>
      </w:r>
    </w:p>
    <w:p>
      <w:pPr>
        <w:pStyle w:val="Style5"/>
        <w:numPr>
          <w:ilvl w:val="0"/>
          <w:numId w:val="1"/>
        </w:numPr>
        <w:framePr w:w="9614" w:h="13593" w:hRule="exact" w:wrap="none" w:vAnchor="page" w:hAnchor="page" w:x="1514" w:y="1794"/>
        <w:tabs>
          <w:tab w:leader="none" w:pos="7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Техническое задание (Приложение №1 к муниципальному контракту №6-ЗК/23 от</w:t>
      </w:r>
    </w:p>
    <w:p>
      <w:pPr>
        <w:pStyle w:val="Style5"/>
        <w:numPr>
          <w:ilvl w:val="0"/>
          <w:numId w:val="5"/>
        </w:numPr>
        <w:framePr w:w="9614" w:h="13593" w:hRule="exact" w:wrap="none" w:vAnchor="page" w:hAnchor="page" w:x="1514" w:y="1794"/>
        <w:tabs>
          <w:tab w:leader="none" w:pos="11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5"/>
        <w:numPr>
          <w:ilvl w:val="0"/>
          <w:numId w:val="1"/>
        </w:numPr>
        <w:framePr w:w="9614" w:h="13593" w:hRule="exact" w:wrap="none" w:vAnchor="page" w:hAnchor="page" w:x="1514" w:y="1794"/>
        <w:tabs>
          <w:tab w:leader="none" w:pos="7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Кадастровый план территории кадастрового квартала 23:21:0401018 от 04.07.2023 г. № КУВИ-001/2023-153177065;</w:t>
      </w:r>
    </w:p>
    <w:p>
      <w:pPr>
        <w:pStyle w:val="Style5"/>
        <w:numPr>
          <w:ilvl w:val="0"/>
          <w:numId w:val="1"/>
        </w:numPr>
        <w:framePr w:w="9614" w:h="13593" w:hRule="exact" w:wrap="none" w:vAnchor="page" w:hAnchor="page" w:x="1514" w:y="1794"/>
        <w:tabs>
          <w:tab w:leader="none" w:pos="7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землепользования и застройки Новокубанского городского поселения Новокубанского района Краснодарского края, утверждённые решением Совета Новокубанского городского поселения Новокубанского района от 01.08.2014 года № 585 (в редакции №470 от 17.03.2023);</w:t>
      </w:r>
    </w:p>
    <w:p>
      <w:pPr>
        <w:pStyle w:val="Style5"/>
        <w:numPr>
          <w:ilvl w:val="0"/>
          <w:numId w:val="1"/>
        </w:numPr>
        <w:framePr w:w="9614" w:h="13593" w:hRule="exact" w:wrap="none" w:vAnchor="page" w:hAnchor="page" w:x="1514" w:y="1794"/>
        <w:tabs>
          <w:tab w:leader="none" w:pos="7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Генеральный план Новокубанского городского поселения Новокубанского района Краснодарского края, утверждённый решением Совета Новокубанского городского поселения Новокубанского района №3847 от 19.10.2012 (с изменениями от 29.07.2022 г. №396).</w:t>
      </w:r>
    </w:p>
    <w:p>
      <w:pPr>
        <w:pStyle w:val="Style21"/>
        <w:framePr w:wrap="none" w:vAnchor="page" w:hAnchor="page" w:x="10918" w:y="1592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10" w:h="14410" w:hRule="exact" w:wrap="none" w:vAnchor="page" w:hAnchor="page" w:x="1517" w:y="111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разработке проекта межевания использовались следующие основные нормативные документы:</w:t>
      </w:r>
    </w:p>
    <w:p>
      <w:pPr>
        <w:pStyle w:val="Style5"/>
        <w:numPr>
          <w:ilvl w:val="0"/>
          <w:numId w:val="1"/>
        </w:numPr>
        <w:framePr w:w="9610" w:h="14410" w:hRule="exact" w:wrap="none" w:vAnchor="page" w:hAnchor="page" w:x="1517" w:y="1112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" w:line="220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Градостроительный кодекс Российской Федерации от 29.12.2004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190-ФЗ (ред. от</w:t>
      </w:r>
    </w:p>
    <w:p>
      <w:pPr>
        <w:pStyle w:val="Style5"/>
        <w:numPr>
          <w:ilvl w:val="0"/>
          <w:numId w:val="7"/>
        </w:numPr>
        <w:framePr w:w="9610" w:h="14410" w:hRule="exact" w:wrap="none" w:vAnchor="page" w:hAnchor="page" w:x="1517" w:y="1112"/>
        <w:tabs>
          <w:tab w:leader="none" w:pos="2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5"/>
        <w:numPr>
          <w:ilvl w:val="0"/>
          <w:numId w:val="1"/>
        </w:numPr>
        <w:framePr w:w="9610" w:h="14410" w:hRule="exact" w:wrap="none" w:vAnchor="page" w:hAnchor="page" w:x="1517" w:y="1112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Земельный кодекс Российской Федерации от 25.10.2001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136-ФЗ (ред. от</w:t>
      </w:r>
    </w:p>
    <w:p>
      <w:pPr>
        <w:pStyle w:val="Style5"/>
        <w:numPr>
          <w:ilvl w:val="0"/>
          <w:numId w:val="9"/>
        </w:numPr>
        <w:framePr w:w="9610" w:h="14410" w:hRule="exact" w:wrap="none" w:vAnchor="page" w:hAnchor="page" w:x="1517" w:y="1112"/>
        <w:tabs>
          <w:tab w:leader="none" w:pos="2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5"/>
        <w:numPr>
          <w:ilvl w:val="0"/>
          <w:numId w:val="1"/>
        </w:numPr>
        <w:framePr w:w="9610" w:h="14410" w:hRule="exact" w:wrap="none" w:vAnchor="page" w:hAnchor="page" w:x="1517" w:y="1112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 42.13330.2016 Градостроительство. Планировка и застройка городских и сельских поселений. Актуализированная редакция СНиП 2.07.01- 89* в части, не противоречащей Градостроительному кодексу РФ;</w:t>
      </w:r>
    </w:p>
    <w:p>
      <w:pPr>
        <w:pStyle w:val="Style5"/>
        <w:numPr>
          <w:ilvl w:val="0"/>
          <w:numId w:val="1"/>
        </w:numPr>
        <w:framePr w:w="9610" w:h="14410" w:hRule="exact" w:wrap="none" w:vAnchor="page" w:hAnchor="page" w:x="1517" w:y="1112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Нормативы градостроительного проектирования Краснодарского края, утверждённые приказом Департамента по архитектуре и градостроительству Краснодарского края от 16 апреля 2015 года № 78 (в редакции от 05.06.2023);</w:t>
      </w:r>
    </w:p>
    <w:p>
      <w:pPr>
        <w:pStyle w:val="Style5"/>
        <w:numPr>
          <w:ilvl w:val="0"/>
          <w:numId w:val="1"/>
        </w:numPr>
        <w:framePr w:w="9610" w:h="14410" w:hRule="exact" w:wrap="none" w:vAnchor="page" w:hAnchor="page" w:x="1517" w:y="1112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Местные нормативы градостроительного проектирования Новокубанского городского поселения Новокубанского района, утверждённые решением Совета Новокубанского городского поселения Новокубанского района от 22 апреля 2016 года № 222 (в редакции решения Совета Новокубанского городского поселения Новокубанского района от 27.10.2023 №537);</w:t>
      </w:r>
    </w:p>
    <w:p>
      <w:pPr>
        <w:pStyle w:val="Style5"/>
        <w:numPr>
          <w:ilvl w:val="0"/>
          <w:numId w:val="1"/>
        </w:numPr>
        <w:framePr w:w="9610" w:h="14410" w:hRule="exact" w:wrap="none" w:vAnchor="page" w:hAnchor="page" w:x="1517" w:y="1112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 31.13330.2021 Водоснабжение. Наружные сети и сооружения;</w:t>
      </w:r>
    </w:p>
    <w:p>
      <w:pPr>
        <w:pStyle w:val="Style5"/>
        <w:numPr>
          <w:ilvl w:val="0"/>
          <w:numId w:val="1"/>
        </w:numPr>
        <w:framePr w:w="9610" w:h="14410" w:hRule="exact" w:wrap="none" w:vAnchor="page" w:hAnchor="page" w:x="1517" w:y="1112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РД 34.20.185-94. Инструкция по проектированию городских электрических сетей;</w:t>
      </w:r>
    </w:p>
    <w:p>
      <w:pPr>
        <w:pStyle w:val="Style5"/>
        <w:numPr>
          <w:ilvl w:val="0"/>
          <w:numId w:val="1"/>
        </w:numPr>
        <w:framePr w:w="9610" w:h="14410" w:hRule="exact" w:wrap="none" w:vAnchor="page" w:hAnchor="page" w:x="1517" w:y="1112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 42-101-2003. Общие положения по проектированию и строительству газораспределительных систем из металлических и полиэтиленовых труб;</w:t>
      </w:r>
    </w:p>
    <w:p>
      <w:pPr>
        <w:pStyle w:val="Style5"/>
        <w:numPr>
          <w:ilvl w:val="0"/>
          <w:numId w:val="1"/>
        </w:numPr>
        <w:framePr w:w="9610" w:h="14410" w:hRule="exact" w:wrap="none" w:vAnchor="page" w:hAnchor="page" w:x="1517" w:y="1112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СНиП 11-04-2003 «Инструкция о порядке разработки, согласования, экспертизы и утверждения градостроительной документации» в части, не противоречащей Градостроительному кодексу РФ;</w:t>
      </w:r>
    </w:p>
    <w:p>
      <w:pPr>
        <w:pStyle w:val="Style5"/>
        <w:numPr>
          <w:ilvl w:val="0"/>
          <w:numId w:val="1"/>
        </w:numPr>
        <w:framePr w:w="9610" w:h="14410" w:hRule="exact" w:wrap="none" w:vAnchor="page" w:hAnchor="page" w:x="1517" w:y="1112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>
      <w:pPr>
        <w:pStyle w:val="Style5"/>
        <w:numPr>
          <w:ilvl w:val="0"/>
          <w:numId w:val="1"/>
        </w:numPr>
        <w:framePr w:w="9610" w:h="14410" w:hRule="exact" w:wrap="none" w:vAnchor="page" w:hAnchor="page" w:x="1517" w:y="1112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Постановление Правительства РФ от 24 февраля 2009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</w:t>
      </w:r>
    </w:p>
    <w:p>
      <w:pPr>
        <w:pStyle w:val="Style5"/>
        <w:numPr>
          <w:ilvl w:val="0"/>
          <w:numId w:val="1"/>
        </w:numPr>
        <w:framePr w:w="9610" w:h="14410" w:hRule="exact" w:wrap="none" w:vAnchor="page" w:hAnchor="page" w:x="1517" w:y="1112"/>
        <w:tabs>
          <w:tab w:leader="none" w:pos="1912" w:val="left"/>
          <w:tab w:leader="none" w:pos="5037" w:val="left"/>
          <w:tab w:leader="none" w:pos="78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Правила</w:t>
        <w:tab/>
        <w:t>охраны магистральных</w:t>
        <w:tab/>
        <w:t>трубопроводов (утв.</w:t>
        <w:tab/>
        <w:t>постановлением</w:t>
      </w:r>
    </w:p>
    <w:p>
      <w:pPr>
        <w:pStyle w:val="Style5"/>
        <w:framePr w:w="9610" w:h="14410" w:hRule="exact" w:wrap="none" w:vAnchor="page" w:hAnchor="page" w:x="1517" w:y="1112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Госгортехнадзора РФ от 24 апреля 1992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9) (утв. Заместителем Министра топлива и энергетики 29 апреля 1992 г.) (в редакции постановления Госгортехнадзора РФ от 23 ноября 1994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61);</w:t>
      </w:r>
    </w:p>
    <w:p>
      <w:pPr>
        <w:pStyle w:val="Style5"/>
        <w:numPr>
          <w:ilvl w:val="0"/>
          <w:numId w:val="1"/>
        </w:numPr>
        <w:framePr w:w="9610" w:h="14410" w:hRule="exact" w:wrap="none" w:vAnchor="page" w:hAnchor="page" w:x="1517" w:y="1112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Постановление Правительства РФ от 9 июня 1995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578 "Об утверждении Правил охраны линий и сооружений связи Российской Федерации";</w:t>
      </w:r>
    </w:p>
    <w:p>
      <w:pPr>
        <w:pStyle w:val="Style5"/>
        <w:numPr>
          <w:ilvl w:val="0"/>
          <w:numId w:val="1"/>
        </w:numPr>
        <w:framePr w:w="9610" w:h="14410" w:hRule="exact" w:wrap="none" w:vAnchor="page" w:hAnchor="page" w:x="1517" w:y="1112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 декабря 1994 года №68-ФЗ «О защите населения и территории от чрезвычайных ситуаций природного и техногенного характера»;</w:t>
      </w:r>
    </w:p>
    <w:p>
      <w:pPr>
        <w:pStyle w:val="Style5"/>
        <w:numPr>
          <w:ilvl w:val="0"/>
          <w:numId w:val="1"/>
        </w:numPr>
        <w:framePr w:w="9610" w:h="14410" w:hRule="exact" w:wrap="none" w:vAnchor="page" w:hAnchor="page" w:x="1517" w:y="1112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 w:line="283" w:lineRule="exact"/>
        <w:ind w:left="76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РДС 30-201-98. Инструкция о порядке проектирования и установления красных линий в городах и других поселениях Российской Федерации.</w:t>
      </w:r>
    </w:p>
    <w:p>
      <w:pPr>
        <w:pStyle w:val="Style5"/>
        <w:framePr w:w="9610" w:h="14410" w:hRule="exact" w:wrap="none" w:vAnchor="page" w:hAnchor="page" w:x="1517" w:y="1112"/>
        <w:widowControl w:val="0"/>
        <w:keepNext w:val="0"/>
        <w:keepLines w:val="0"/>
        <w:shd w:val="clear" w:color="auto" w:fill="auto"/>
        <w:bidi w:val="0"/>
        <w:jc w:val="both"/>
        <w:spacing w:before="0" w:after="283" w:line="27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п.1 ст. 43 Градостроительного кодекса РФ от 29 декабря 2004г. №190- ФЗ 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структуры, установленных проектами планировки территорий.</w:t>
      </w:r>
    </w:p>
    <w:p>
      <w:pPr>
        <w:pStyle w:val="Style13"/>
        <w:numPr>
          <w:ilvl w:val="0"/>
          <w:numId w:val="3"/>
        </w:numPr>
        <w:framePr w:w="9610" w:h="14410" w:hRule="exact" w:wrap="none" w:vAnchor="page" w:hAnchor="page" w:x="1517" w:y="1112"/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5" w:line="220" w:lineRule="exact"/>
        <w:ind w:left="0" w:right="0" w:firstLine="76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Местонахождение и характеристика территории проектирования</w:t>
      </w:r>
      <w:bookmarkEnd w:id="6"/>
    </w:p>
    <w:p>
      <w:pPr>
        <w:pStyle w:val="Style5"/>
        <w:framePr w:w="9610" w:h="14410" w:hRule="exact" w:wrap="none" w:vAnchor="page" w:hAnchor="page" w:x="1517" w:y="111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проектирования расположен к западу от центральной части города Новокубанска Новокубанского городского поселения Новокубанского района, в 100 метрах южнее пересечения улицы Молодая и улицы Динская. Площадь участка проектирования составляет 4,26 га.</w:t>
      </w:r>
    </w:p>
    <w:p>
      <w:pPr>
        <w:pStyle w:val="Style21"/>
        <w:framePr w:wrap="none" w:vAnchor="page" w:hAnchor="page" w:x="10915" w:y="1592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22" w:y="1412"/>
        <w:widowControl w:val="0"/>
        <w:rPr>
          <w:sz w:val="2"/>
          <w:szCs w:val="2"/>
        </w:rPr>
      </w:pPr>
      <w:r>
        <w:pict>
          <v:shape id="_x0000_s1028" type="#_x0000_t75" style="width:481pt;height:285pt;">
            <v:imagedata r:id="rId9" r:href="rId10"/>
          </v:shape>
        </w:pict>
      </w:r>
    </w:p>
    <w:p>
      <w:pPr>
        <w:pStyle w:val="Style5"/>
        <w:framePr w:w="9658" w:h="3276" w:hRule="exact" w:wrap="none" w:vAnchor="page" w:hAnchor="page" w:x="1493" w:y="7413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Проектируемая территория, согласно карте градостроительного зонирования, расположена в границах зоны застройки индивидуальными жилыми домами (Ж-1).</w:t>
      </w:r>
    </w:p>
    <w:p>
      <w:pPr>
        <w:pStyle w:val="Style5"/>
        <w:framePr w:w="9658" w:h="3276" w:hRule="exact" w:wrap="none" w:vAnchor="page" w:hAnchor="page" w:x="1493" w:y="7413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территории проектирования отсутствуют объекты инженерной инфраструктуры и установленные в отношении них охранные зоны, сведения о границах, которых внесены в Единый государственный реестр недвижимости.</w:t>
      </w:r>
    </w:p>
    <w:p>
      <w:pPr>
        <w:pStyle w:val="Style5"/>
        <w:framePr w:w="9658" w:h="3276" w:hRule="exact" w:wrap="none" w:vAnchor="page" w:hAnchor="page" w:x="1493" w:y="7413"/>
        <w:widowControl w:val="0"/>
        <w:keepNext w:val="0"/>
        <w:keepLines w:val="0"/>
        <w:shd w:val="clear" w:color="auto" w:fill="auto"/>
        <w:bidi w:val="0"/>
        <w:jc w:val="both"/>
        <w:spacing w:before="0" w:after="356" w:line="27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территории проектирования частично входит в границу охранной зоны объектов культурного наследия, а также в границы третьего пояса зоны санитарной охраны источника водоснабжения.</w:t>
      </w:r>
    </w:p>
    <w:p>
      <w:pPr>
        <w:pStyle w:val="Style13"/>
        <w:numPr>
          <w:ilvl w:val="0"/>
          <w:numId w:val="3"/>
        </w:numPr>
        <w:framePr w:w="9658" w:h="3276" w:hRule="exact" w:wrap="none" w:vAnchor="page" w:hAnchor="page" w:x="1493" w:y="7413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120" w:right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Перечень и сведения о площади образуемых земельных участков, в том числе возможные способы их образования</w:t>
      </w:r>
      <w:bookmarkEnd w:id="7"/>
    </w:p>
    <w:p>
      <w:pPr>
        <w:pStyle w:val="Style5"/>
        <w:framePr w:w="9658" w:h="615" w:hRule="exact" w:wrap="none" w:vAnchor="page" w:hAnchor="page" w:x="1493" w:y="10899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Проектом межевания территории предусматривается образование 32 земельных участка путём раздела земельного участка с кадастровым номером 23:21:0000000:2573.</w:t>
      </w:r>
    </w:p>
    <w:tbl>
      <w:tblPr>
        <w:tblOverlap w:val="never"/>
        <w:tblLayout w:type="fixed"/>
        <w:jc w:val="left"/>
      </w:tblPr>
      <w:tblGrid>
        <w:gridCol w:w="590"/>
        <w:gridCol w:w="960"/>
        <w:gridCol w:w="6422"/>
        <w:gridCol w:w="1301"/>
      </w:tblGrid>
      <w:tr>
        <w:trPr>
          <w:trHeight w:val="111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20" w:right="0" w:firstLine="0"/>
            </w:pPr>
            <w:r>
              <w:rPr>
                <w:rStyle w:val="CharStyle23"/>
              </w:rPr>
              <w:t>Условный</w:t>
            </w:r>
          </w:p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номер</w:t>
            </w:r>
          </w:p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образуемого</w:t>
            </w:r>
          </w:p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ЗУ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Способ образования земельного участка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20"/>
              </w:rPr>
              <w:t>Площадь,</w:t>
            </w:r>
          </w:p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0"/>
              </w:rPr>
              <w:t>кв.м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4051" w:wrap="none" w:vAnchor="page" w:hAnchor="page" w:x="1632" w:y="11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2723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4051" w:wrap="none" w:vAnchor="page" w:hAnchor="page" w:x="1632" w:y="11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4051" w:wrap="none" w:vAnchor="page" w:hAnchor="page" w:x="1632" w:y="11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642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4051" w:wrap="none" w:vAnchor="page" w:hAnchor="page" w:x="1632" w:y="11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642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4051" w:wrap="none" w:vAnchor="page" w:hAnchor="page" w:x="1632" w:y="11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642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4051" w:wrap="none" w:vAnchor="page" w:hAnchor="page" w:x="1632" w:y="11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642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4051" w:wrap="none" w:vAnchor="page" w:hAnchor="page" w:x="1632" w:y="11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642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4051" w:wrap="none" w:vAnchor="page" w:hAnchor="page" w:x="1632" w:y="11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642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74" w:h="4051" w:wrap="none" w:vAnchor="page" w:hAnchor="page" w:x="1632" w:y="11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74" w:h="4051" w:wrap="none" w:vAnchor="page" w:hAnchor="page" w:x="1632" w:y="116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</w:tr>
    </w:tbl>
    <w:p>
      <w:pPr>
        <w:pStyle w:val="Style21"/>
        <w:framePr w:wrap="none" w:vAnchor="page" w:hAnchor="page" w:x="10891" w:y="1592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33"/>
        <w:gridCol w:w="1018"/>
        <w:gridCol w:w="6422"/>
        <w:gridCol w:w="1301"/>
      </w:tblGrid>
      <w:tr>
        <w:trPr>
          <w:trHeight w:val="111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20" w:right="0" w:firstLine="0"/>
            </w:pPr>
            <w:r>
              <w:rPr>
                <w:rStyle w:val="CharStyle23"/>
              </w:rPr>
              <w:t>Условный</w:t>
            </w:r>
          </w:p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номер</w:t>
            </w:r>
          </w:p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образуемого</w:t>
            </w:r>
          </w:p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ЗУ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Способ образования земельного участка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20"/>
              </w:rPr>
              <w:t>Площадь,</w:t>
            </w:r>
          </w:p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0"/>
              </w:rPr>
              <w:t>кв.м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685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687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685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637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6580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891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74" w:h="8606" w:wrap="none" w:vAnchor="page" w:hAnchor="page" w:x="1654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ЗУ32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раздел земельного участка с КН 23:21:0000000:2573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74" w:h="8606" w:wrap="none" w:vAnchor="page" w:hAnchor="page" w:x="1654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4609</w:t>
            </w:r>
          </w:p>
        </w:tc>
      </w:tr>
    </w:tbl>
    <w:p>
      <w:pPr>
        <w:pStyle w:val="Style5"/>
        <w:framePr w:w="9614" w:h="777" w:hRule="exact" w:wrap="none" w:vAnchor="page" w:hAnchor="page" w:x="1514" w:y="9999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Доступ к образуемым земельным участкам обеспечивается посредством земель общего пользования.</w:t>
      </w:r>
    </w:p>
    <w:p>
      <w:pPr>
        <w:pStyle w:val="Style3"/>
        <w:numPr>
          <w:ilvl w:val="0"/>
          <w:numId w:val="3"/>
        </w:numPr>
        <w:framePr w:w="9614" w:h="4197" w:hRule="exact" w:wrap="none" w:vAnchor="page" w:hAnchor="page" w:x="1514" w:y="11148"/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112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>
      <w:pPr>
        <w:pStyle w:val="Style5"/>
        <w:framePr w:w="9614" w:h="4197" w:hRule="exact" w:wrap="none" w:vAnchor="page" w:hAnchor="page" w:x="1514" w:y="1114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соответствие со ст. 1 "Градостроительного кодекса Российской Федерации" от 29.12.2004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190-ФЗ (ред. от 01.09.2023),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>
      <w:pPr>
        <w:pStyle w:val="Style5"/>
        <w:framePr w:w="9614" w:h="4197" w:hRule="exact" w:wrap="none" w:vAnchor="page" w:hAnchor="page" w:x="1514" w:y="11148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Настоящим проектом межевания территории не предусмотрено образование земельных участков, относящихся к территории общего пользования.</w:t>
      </w:r>
    </w:p>
    <w:p>
      <w:pPr>
        <w:pStyle w:val="Style5"/>
        <w:framePr w:w="9614" w:h="4197" w:hRule="exact" w:wrap="none" w:vAnchor="page" w:hAnchor="page" w:x="1514" w:y="11148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Резервирование и (или) изъятие для государственных или муниципальных нужд не предусмотрено.</w:t>
      </w:r>
    </w:p>
    <w:p>
      <w:pPr>
        <w:pStyle w:val="Style21"/>
        <w:framePr w:wrap="none" w:vAnchor="page" w:hAnchor="page" w:x="10918" w:y="1592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numPr>
          <w:ilvl w:val="0"/>
          <w:numId w:val="3"/>
        </w:numPr>
        <w:framePr w:w="9725" w:h="8814" w:hRule="exact" w:wrap="none" w:vAnchor="page" w:hAnchor="page" w:x="1459" w:y="1433"/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0" w:line="220" w:lineRule="exact"/>
        <w:ind w:left="84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Вид разрешённого использования образуемых земельных участков</w:t>
      </w:r>
      <w:bookmarkEnd w:id="8"/>
    </w:p>
    <w:p>
      <w:pPr>
        <w:pStyle w:val="Style5"/>
        <w:framePr w:w="9725" w:h="8814" w:hRule="exact" w:wrap="none" w:vAnchor="page" w:hAnchor="page" w:x="1459" w:y="143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9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Образуемые земельные участки согласно карте градостроительного зонирования, расположены в границах зоны застройки индивидуальными жилыми домами Ж-1.</w:t>
      </w:r>
    </w:p>
    <w:p>
      <w:pPr>
        <w:pStyle w:val="Style5"/>
        <w:framePr w:w="9725" w:h="8814" w:hRule="exact" w:wrap="none" w:vAnchor="page" w:hAnchor="page" w:x="1459" w:y="143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9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правилами землепользования и застройки Новокубанского городского поселения Новокубанского района Краснодарского края, утверждённые решением Совета Новокубанского городского поселения Новокубанского района от 01.08.2014 года № 585 (в редакции №470 от 17.03.2023) для образуемых земельных участков предусмотрены следующие виды разрешённого использования:</w:t>
      </w:r>
    </w:p>
    <w:p>
      <w:pPr>
        <w:pStyle w:val="Style5"/>
        <w:numPr>
          <w:ilvl w:val="0"/>
          <w:numId w:val="1"/>
        </w:numPr>
        <w:framePr w:w="9725" w:h="8814" w:hRule="exact" w:wrap="none" w:vAnchor="page" w:hAnchor="page" w:x="1459" w:y="1433"/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840" w:right="0" w:hanging="360"/>
      </w:pPr>
      <w:r>
        <w:rPr>
          <w:rStyle w:val="CharStyle24"/>
        </w:rPr>
        <w:t xml:space="preserve">Для индивидуального жилищного строительства (2.1):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данный вид разрешённого использования предусматривает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</w:r>
      <w:r>
        <w:rPr>
          <w:rStyle w:val="CharStyle24"/>
        </w:rPr>
        <w:t>.</w:t>
      </w:r>
    </w:p>
    <w:p>
      <w:pPr>
        <w:pStyle w:val="Style5"/>
        <w:numPr>
          <w:ilvl w:val="0"/>
          <w:numId w:val="1"/>
        </w:numPr>
        <w:framePr w:w="9725" w:h="8814" w:hRule="exact" w:wrap="none" w:vAnchor="page" w:hAnchor="page" w:x="1459" w:y="1433"/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840" w:right="0" w:hanging="360"/>
      </w:pPr>
      <w:r>
        <w:rPr>
          <w:rStyle w:val="CharStyle24"/>
        </w:rPr>
        <w:t xml:space="preserve">Площадки для занятий спортом (5.1.3):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данный вид разрешённого использования предусматривает размещение площадок для занятия спортом и физкультурой на открытом воздухе (физкультурные площадки, беговые дорожки, поля для спортивной игры);</w:t>
      </w:r>
    </w:p>
    <w:p>
      <w:pPr>
        <w:pStyle w:val="Style5"/>
        <w:numPr>
          <w:ilvl w:val="0"/>
          <w:numId w:val="1"/>
        </w:numPr>
        <w:framePr w:w="9725" w:h="8814" w:hRule="exact" w:wrap="none" w:vAnchor="page" w:hAnchor="page" w:x="1459" w:y="1433"/>
        <w:widowControl w:val="0"/>
        <w:keepNext w:val="0"/>
        <w:keepLines w:val="0"/>
        <w:shd w:val="clear" w:color="auto" w:fill="auto"/>
        <w:bidi w:val="0"/>
        <w:jc w:val="both"/>
        <w:spacing w:before="0" w:after="116" w:line="274" w:lineRule="exact"/>
        <w:ind w:left="840" w:right="0" w:hanging="360"/>
      </w:pPr>
      <w:r>
        <w:rPr>
          <w:rStyle w:val="CharStyle24"/>
        </w:rPr>
        <w:t xml:space="preserve"> Дошкольное, начальное и среднее общее образование (3.5.1):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данный вид разрешённого использования предусматривает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 в том числе зданий, спортивных сооружений, предназначенных для занятия обучающихся физической культурой и спортом).</w:t>
      </w:r>
    </w:p>
    <w:p>
      <w:pPr>
        <w:pStyle w:val="Style5"/>
        <w:framePr w:w="9725" w:h="8814" w:hRule="exact" w:wrap="none" w:vAnchor="page" w:hAnchor="page" w:x="1459" w:y="1433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9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Экспликация земельных участков, образуемых в соответствии с проектом межевания:</w:t>
      </w:r>
    </w:p>
    <w:tbl>
      <w:tblPr>
        <w:tblOverlap w:val="never"/>
        <w:tblLayout w:type="fixed"/>
        <w:jc w:val="left"/>
      </w:tblPr>
      <w:tblGrid>
        <w:gridCol w:w="1742"/>
        <w:gridCol w:w="1344"/>
        <w:gridCol w:w="2251"/>
        <w:gridCol w:w="1675"/>
        <w:gridCol w:w="2712"/>
      </w:tblGrid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</w:rPr>
              <w:t>Условный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</w:rPr>
              <w:t>номер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80" w:right="0" w:firstLine="0"/>
            </w:pPr>
            <w:r>
              <w:rPr>
                <w:rStyle w:val="CharStyle25"/>
              </w:rPr>
              <w:t>образуемого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</w:rPr>
              <w:t>ЗУ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5"/>
              </w:rPr>
              <w:t>Категория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Вид разрешённого использования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5"/>
              </w:rPr>
              <w:t>Площадь,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кв.м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Адрес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>Площадки для занятий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2723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5"/>
                <w:vertAlign w:val="superscript"/>
              </w:rPr>
              <w:t>Для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25" w:h="5376" w:wrap="none" w:vAnchor="page" w:hAnchor="page" w:x="1459" w:y="104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</w:t>
            </w:r>
          </w:p>
        </w:tc>
      </w:tr>
    </w:tbl>
    <w:p>
      <w:pPr>
        <w:pStyle w:val="Style21"/>
        <w:framePr w:wrap="none" w:vAnchor="page" w:hAnchor="page" w:x="10949" w:y="1592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742"/>
        <w:gridCol w:w="1344"/>
        <w:gridCol w:w="2251"/>
        <w:gridCol w:w="1675"/>
        <w:gridCol w:w="2712"/>
      </w:tblGrid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</w:rPr>
              <w:t>Условный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</w:rPr>
              <w:t>номер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80" w:right="0" w:firstLine="0"/>
            </w:pPr>
            <w:r>
              <w:rPr>
                <w:rStyle w:val="CharStyle25"/>
              </w:rPr>
              <w:t>образуемого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</w:rPr>
              <w:t>ЗУ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5"/>
              </w:rPr>
              <w:t>Категория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Вид разрешённого использования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5"/>
              </w:rPr>
              <w:t>Площадь,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кв.м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Адрес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25" w:h="14554" w:wrap="none" w:vAnchor="page" w:hAnchor="page" w:x="1459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25" w:h="14554" w:wrap="none" w:vAnchor="page" w:hAnchor="page" w:x="1459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Новокубанское городское поселение, город Новокубанск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</w:tbl>
    <w:p>
      <w:pPr>
        <w:pStyle w:val="Style21"/>
        <w:framePr w:wrap="none" w:vAnchor="page" w:hAnchor="page" w:x="10867" w:y="1592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742"/>
        <w:gridCol w:w="1344"/>
        <w:gridCol w:w="2251"/>
        <w:gridCol w:w="1675"/>
        <w:gridCol w:w="2712"/>
      </w:tblGrid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</w:rPr>
              <w:t>Условный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</w:rPr>
              <w:t>номер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80" w:right="0" w:firstLine="0"/>
            </w:pPr>
            <w:r>
              <w:rPr>
                <w:rStyle w:val="CharStyle25"/>
              </w:rPr>
              <w:t>образуемого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</w:rPr>
              <w:t>ЗУ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5"/>
              </w:rPr>
              <w:t>Категория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Вид разрешённого использования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5"/>
              </w:rPr>
              <w:t>Площадь,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кв.м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Адрес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5"/>
                <w:vertAlign w:val="superscript"/>
              </w:rPr>
              <w:t>Для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220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25" w:h="14554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</w:t>
            </w:r>
          </w:p>
        </w:tc>
      </w:tr>
    </w:tbl>
    <w:p>
      <w:pPr>
        <w:pStyle w:val="Style21"/>
        <w:framePr w:wrap="none" w:vAnchor="page" w:hAnchor="page" w:x="10867" w:y="1592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742"/>
        <w:gridCol w:w="1344"/>
        <w:gridCol w:w="2251"/>
        <w:gridCol w:w="1675"/>
        <w:gridCol w:w="2712"/>
      </w:tblGrid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</w:rPr>
              <w:t>Условный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</w:rPr>
              <w:t>номер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80" w:right="0" w:firstLine="0"/>
            </w:pPr>
            <w:r>
              <w:rPr>
                <w:rStyle w:val="CharStyle25"/>
              </w:rPr>
              <w:t>образуемого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</w:rPr>
              <w:t>ЗУ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5"/>
              </w:rPr>
              <w:t>Категория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Вид разрешённого использования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15"/>
              </w:rPr>
              <w:t>Площадь,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кв.м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Адрес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25" w:h="10478" w:wrap="none" w:vAnchor="page" w:hAnchor="page" w:x="1459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25" w:h="10478" w:wrap="none" w:vAnchor="page" w:hAnchor="page" w:x="1459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25" w:h="10478" w:wrap="none" w:vAnchor="page" w:hAnchor="page" w:x="1459" w:y="1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поселение, город Новокубанск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5"/>
                <w:vertAlign w:val="superscript"/>
              </w:rPr>
              <w:t>Для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5"/>
                <w:vertAlign w:val="superscript"/>
              </w:rPr>
              <w:t>Для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5"/>
                <w:vertAlign w:val="superscript"/>
              </w:rPr>
              <w:t>Для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5"/>
                <w:vertAlign w:val="superscript"/>
              </w:rPr>
              <w:t>Для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54" w:lineRule="exact"/>
              <w:ind w:left="0" w:right="0" w:firstLine="0"/>
            </w:pPr>
            <w:r>
              <w:rPr>
                <w:rStyle w:val="CharStyle15"/>
              </w:rPr>
              <w:t>индивидуального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жилищного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5"/>
              </w:rPr>
              <w:t>Площадки для занятий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6580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Площадки для занятий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Земли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населённых</w:t>
            </w:r>
          </w:p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Дошкольное, начальное и среднее 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4609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25" w:h="10478" w:wrap="none" w:vAnchor="page" w:hAnchor="page" w:x="1459" w:y="11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Краснодарский край, Новокубанский район, Новокубанское городское поселение, город Новокубанск</w:t>
            </w:r>
          </w:p>
        </w:tc>
      </w:tr>
    </w:tbl>
    <w:p>
      <w:pPr>
        <w:pStyle w:val="Style3"/>
        <w:numPr>
          <w:ilvl w:val="0"/>
          <w:numId w:val="3"/>
        </w:numPr>
        <w:framePr w:w="9725" w:h="3771" w:hRule="exact" w:wrap="none" w:vAnchor="page" w:hAnchor="page" w:x="1459" w:y="11945"/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4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Целевое назначение лесов, вид (виды) разрешённого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>
      <w:pPr>
        <w:pStyle w:val="Style5"/>
        <w:framePr w:w="9725" w:h="3771" w:hRule="exact" w:wrap="none" w:vAnchor="page" w:hAnchor="page" w:x="1459" w:y="11945"/>
        <w:widowControl w:val="0"/>
        <w:keepNext w:val="0"/>
        <w:keepLines w:val="0"/>
        <w:shd w:val="clear" w:color="auto" w:fill="auto"/>
        <w:bidi w:val="0"/>
        <w:jc w:val="left"/>
        <w:spacing w:before="0" w:after="283" w:line="274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Образование или изменение лесных участков настоящим проектом не предусмотрено.</w:t>
      </w:r>
    </w:p>
    <w:p>
      <w:pPr>
        <w:pStyle w:val="Style13"/>
        <w:numPr>
          <w:ilvl w:val="0"/>
          <w:numId w:val="3"/>
        </w:numPr>
        <w:framePr w:w="9725" w:h="3771" w:hRule="exact" w:wrap="none" w:vAnchor="page" w:hAnchor="page" w:x="1459" w:y="11945"/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4" w:line="220" w:lineRule="exact"/>
        <w:ind w:left="0" w:right="0" w:firstLine="98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Сервитуты и иные обременения</w:t>
      </w:r>
      <w:bookmarkEnd w:id="9"/>
    </w:p>
    <w:p>
      <w:pPr>
        <w:pStyle w:val="Style5"/>
        <w:framePr w:w="9725" w:h="3771" w:hRule="exact" w:wrap="none" w:vAnchor="page" w:hAnchor="page" w:x="1459" w:y="11945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статьёй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охраны источников питьевого</w:t>
      </w:r>
    </w:p>
    <w:p>
      <w:pPr>
        <w:pStyle w:val="Style21"/>
        <w:framePr w:wrap="none" w:vAnchor="page" w:hAnchor="page" w:x="10867" w:y="1592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10" w:h="14840" w:hRule="exact" w:wrap="none" w:vAnchor="page" w:hAnchor="page" w:x="1517" w:y="1041"/>
        <w:widowControl w:val="0"/>
        <w:keepNext w:val="0"/>
        <w:keepLines w:val="0"/>
        <w:shd w:val="clear" w:color="auto" w:fill="auto"/>
        <w:bidi w:val="0"/>
        <w:jc w:val="both"/>
        <w:spacing w:before="0" w:after="12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водоснабжения, зоны охраняемых объектов, иные зоны, устанавливаемые в соответствии с законодательством Российской Федерации.</w:t>
      </w:r>
    </w:p>
    <w:p>
      <w:pPr>
        <w:pStyle w:val="Style5"/>
        <w:framePr w:w="9610" w:h="14840" w:hRule="exact" w:wrap="none" w:vAnchor="page" w:hAnchor="page" w:x="1517" w:y="1041"/>
        <w:widowControl w:val="0"/>
        <w:keepNext w:val="0"/>
        <w:keepLines w:val="0"/>
        <w:shd w:val="clear" w:color="auto" w:fill="auto"/>
        <w:bidi w:val="0"/>
        <w:jc w:val="both"/>
        <w:spacing w:before="0" w:after="201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проектируемой территории планировочными ограничениями являются третий пояс зоны санитарной охраны источника водоснабжения, зона охраны объектов культурного наследия, а также охранная зона объектов электросетевого хозяйства.</w:t>
      </w:r>
    </w:p>
    <w:p>
      <w:pPr>
        <w:pStyle w:val="Style13"/>
        <w:numPr>
          <w:ilvl w:val="1"/>
          <w:numId w:val="3"/>
        </w:numPr>
        <w:framePr w:w="9610" w:h="14840" w:hRule="exact" w:wrap="none" w:vAnchor="page" w:hAnchor="page" w:x="1517" w:y="1041"/>
        <w:tabs>
          <w:tab w:leader="none" w:pos="1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" w:line="220" w:lineRule="exact"/>
        <w:ind w:left="0" w:right="0" w:firstLine="88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Зона санитарной охраны источника водоснабжения</w:t>
      </w:r>
      <w:bookmarkEnd w:id="10"/>
    </w:p>
    <w:p>
      <w:pPr>
        <w:pStyle w:val="Style5"/>
        <w:framePr w:w="9610" w:h="14840" w:hRule="exact" w:wrap="none" w:vAnchor="page" w:hAnchor="page" w:x="1517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Санитарными правилами и нормами СанПиН 2.1.4.1110-02, утвержденными постановлением Главного государственного санитарного врача РФ от 14 марта 2002 г. № 10 не территории третьего пояса зоны санитарной охраны выполняются следующие мероприятия:</w:t>
      </w:r>
    </w:p>
    <w:p>
      <w:pPr>
        <w:pStyle w:val="Style5"/>
        <w:numPr>
          <w:ilvl w:val="0"/>
          <w:numId w:val="11"/>
        </w:numPr>
        <w:framePr w:w="9610" w:h="14840" w:hRule="exact" w:wrap="none" w:vAnchor="page" w:hAnchor="page" w:x="1517" w:y="1041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26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>
      <w:pPr>
        <w:pStyle w:val="Style5"/>
        <w:numPr>
          <w:ilvl w:val="0"/>
          <w:numId w:val="11"/>
        </w:numPr>
        <w:framePr w:w="9610" w:h="14840" w:hRule="exact" w:wrap="none" w:vAnchor="page" w:hAnchor="page" w:x="1517" w:y="1041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26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</w:r>
    </w:p>
    <w:p>
      <w:pPr>
        <w:pStyle w:val="Style5"/>
        <w:numPr>
          <w:ilvl w:val="0"/>
          <w:numId w:val="11"/>
        </w:numPr>
        <w:framePr w:w="9610" w:h="14840" w:hRule="exact" w:wrap="none" w:vAnchor="page" w:hAnchor="page" w:x="1517" w:y="1041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26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закачки отработанных вод в подземные горизонты, подземного складирования твердых отходов и разработки недр земли.</w:t>
      </w:r>
    </w:p>
    <w:p>
      <w:pPr>
        <w:pStyle w:val="Style5"/>
        <w:numPr>
          <w:ilvl w:val="0"/>
          <w:numId w:val="11"/>
        </w:numPr>
        <w:framePr w:w="9610" w:h="14840" w:hRule="exact" w:wrap="none" w:vAnchor="page" w:hAnchor="page" w:x="1517" w:y="1041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26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>
      <w:pPr>
        <w:pStyle w:val="Style5"/>
        <w:framePr w:w="9610" w:h="14840" w:hRule="exact" w:wrap="none" w:vAnchor="page" w:hAnchor="page" w:x="1517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>
      <w:pPr>
        <w:pStyle w:val="Style5"/>
        <w:numPr>
          <w:ilvl w:val="0"/>
          <w:numId w:val="11"/>
        </w:numPr>
        <w:framePr w:w="9610" w:h="14840" w:hRule="exact" w:wrap="none" w:vAnchor="page" w:hAnchor="page" w:x="1517" w:y="1041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8" w:line="317" w:lineRule="exact"/>
        <w:ind w:left="1260" w:right="0" w:hanging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</w:t>
      </w:r>
    </w:p>
    <w:p>
      <w:pPr>
        <w:pStyle w:val="Style13"/>
        <w:numPr>
          <w:ilvl w:val="1"/>
          <w:numId w:val="3"/>
        </w:numPr>
        <w:framePr w:w="9610" w:h="14840" w:hRule="exact" w:wrap="none" w:vAnchor="page" w:hAnchor="page" w:x="1517" w:y="1041"/>
        <w:tabs>
          <w:tab w:leader="none" w:pos="1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1" w:line="220" w:lineRule="exact"/>
        <w:ind w:left="0" w:right="0" w:firstLine="88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Зона охраны объектов культурного наследия</w:t>
      </w:r>
      <w:bookmarkEnd w:id="11"/>
    </w:p>
    <w:p>
      <w:pPr>
        <w:pStyle w:val="Style5"/>
        <w:framePr w:w="9610" w:h="14840" w:hRule="exact" w:wrap="none" w:vAnchor="page" w:hAnchor="page" w:x="1517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 объекта культурного наследия, зона регулирования застройки и хозяйственной деятельности, зона охраняемого природного ландшафта.</w:t>
      </w:r>
    </w:p>
    <w:p>
      <w:pPr>
        <w:pStyle w:val="Style5"/>
        <w:framePr w:w="9610" w:h="14840" w:hRule="exact" w:wrap="none" w:vAnchor="page" w:hAnchor="page" w:x="1517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>
      <w:pPr>
        <w:pStyle w:val="Style5"/>
        <w:framePr w:w="9610" w:h="14840" w:hRule="exact" w:wrap="none" w:vAnchor="page" w:hAnchor="page" w:x="1517" w:y="104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отношении объектов культурного наследия, расположенных на территории проектирования, разработка проекта зон охраны объекта культурного наследия не осуществлена, решение об установлении зоны охраны объектов культурного наследия не принималось.</w:t>
      </w:r>
    </w:p>
    <w:p>
      <w:pPr>
        <w:pStyle w:val="Style21"/>
        <w:framePr w:wrap="none" w:vAnchor="page" w:hAnchor="page" w:x="10838" w:y="1589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557" w:h="15125" w:hRule="exact" w:wrap="none" w:vAnchor="page" w:hAnchor="page" w:x="1526" w:y="1073"/>
        <w:widowControl w:val="0"/>
        <w:keepNext w:val="0"/>
        <w:keepLines w:val="0"/>
        <w:shd w:val="clear" w:color="auto" w:fill="auto"/>
        <w:bidi w:val="0"/>
        <w:jc w:val="both"/>
        <w:spacing w:before="0" w:after="258" w:line="317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ч. 3 ст. 11 Закона Краснодарского края от 23 июля 2015 г. № 3223- КЗ «Об объектах культурного наследия (памятниках истории и культуры) народов Российской Федерации, расположенных на территории Краснодарского края» (с изменениями на 21 июля 2023 года),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соответствии с данными государственного учета объектов культурного наследия установлена граница в размере 150 метров от границ памятника по всему его периметру (для кургана высотой свыше 3 метров).</w:t>
      </w:r>
    </w:p>
    <w:p>
      <w:pPr>
        <w:pStyle w:val="Style13"/>
        <w:numPr>
          <w:ilvl w:val="1"/>
          <w:numId w:val="3"/>
        </w:numPr>
        <w:framePr w:w="9557" w:h="15125" w:hRule="exact" w:wrap="none" w:vAnchor="page" w:hAnchor="page" w:x="1526" w:y="1073"/>
        <w:tabs>
          <w:tab w:leader="none" w:pos="1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6" w:line="220" w:lineRule="exact"/>
        <w:ind w:left="0" w:right="0" w:firstLine="88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Охранная зона объектов электросетевого хозяйства</w:t>
      </w:r>
      <w:bookmarkEnd w:id="12"/>
    </w:p>
    <w:p>
      <w:pPr>
        <w:pStyle w:val="Style5"/>
        <w:framePr w:w="9557" w:h="15125" w:hRule="exact" w:wrap="none" w:vAnchor="page" w:hAnchor="page" w:x="1526" w:y="107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Охранная зона электрических сетей установлена и её граница внесена в документы государственного кадастрового учёта.</w:t>
      </w:r>
    </w:p>
    <w:p>
      <w:pPr>
        <w:pStyle w:val="Style5"/>
        <w:framePr w:w="9557" w:h="15125" w:hRule="exact" w:wrap="none" w:vAnchor="page" w:hAnchor="page" w:x="1526" w:y="107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охранных зонах объектов электросетевого запрещается осуществлять любые действия, которые могут нарушить безопасную работу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>
      <w:pPr>
        <w:pStyle w:val="Style5"/>
        <w:numPr>
          <w:ilvl w:val="0"/>
          <w:numId w:val="1"/>
        </w:numPr>
        <w:framePr w:w="9557" w:h="15125" w:hRule="exact" w:wrap="none" w:vAnchor="page" w:hAnchor="page" w:x="1526" w:y="1073"/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8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>
      <w:pPr>
        <w:pStyle w:val="Style5"/>
        <w:numPr>
          <w:ilvl w:val="0"/>
          <w:numId w:val="1"/>
        </w:numPr>
        <w:framePr w:w="9557" w:h="15125" w:hRule="exact" w:wrap="none" w:vAnchor="page" w:hAnchor="page" w:x="1526" w:y="1073"/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8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проездов;</w:t>
      </w:r>
    </w:p>
    <w:p>
      <w:pPr>
        <w:pStyle w:val="Style5"/>
        <w:numPr>
          <w:ilvl w:val="0"/>
          <w:numId w:val="1"/>
        </w:numPr>
        <w:framePr w:w="9557" w:h="15125" w:hRule="exact" w:wrap="none" w:vAnchor="page" w:hAnchor="page" w:x="1526" w:y="1073"/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8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разрешённых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>
      <w:pPr>
        <w:pStyle w:val="Style5"/>
        <w:numPr>
          <w:ilvl w:val="0"/>
          <w:numId w:val="1"/>
        </w:numPr>
        <w:framePr w:w="9557" w:h="15125" w:hRule="exact" w:wrap="none" w:vAnchor="page" w:hAnchor="page" w:x="1526" w:y="1073"/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8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размещать свалки;</w:t>
      </w:r>
    </w:p>
    <w:p>
      <w:pPr>
        <w:pStyle w:val="Style5"/>
        <w:numPr>
          <w:ilvl w:val="0"/>
          <w:numId w:val="1"/>
        </w:numPr>
        <w:framePr w:w="9557" w:h="15125" w:hRule="exact" w:wrap="none" w:vAnchor="page" w:hAnchor="page" w:x="1526" w:y="1073"/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17" w:lineRule="exact"/>
        <w:ind w:left="8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</w:t>
        <w:t>смазочных материалов (в охранных зонах подземных кабельных линий электропередачи).</w:t>
      </w:r>
    </w:p>
    <w:p>
      <w:pPr>
        <w:pStyle w:val="Style5"/>
        <w:framePr w:w="9557" w:h="15125" w:hRule="exact" w:wrap="none" w:vAnchor="page" w:hAnchor="page" w:x="1526" w:y="107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охранных зонах, установленных для объектов электросетевого хозяйства напряжением свыше 1000 вольт, помимо вышеперечисленных действий, запрещается:</w:t>
      </w:r>
    </w:p>
    <w:p>
      <w:pPr>
        <w:pStyle w:val="Style5"/>
        <w:numPr>
          <w:ilvl w:val="0"/>
          <w:numId w:val="1"/>
        </w:numPr>
        <w:framePr w:w="9557" w:h="15125" w:hRule="exact" w:wrap="none" w:vAnchor="page" w:hAnchor="page" w:x="1526" w:y="1073"/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8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складировать или размещать хранилища любых, в том числе горюче-смазочных, материалов;</w:t>
      </w:r>
    </w:p>
    <w:p>
      <w:pPr>
        <w:pStyle w:val="Style5"/>
        <w:numPr>
          <w:ilvl w:val="0"/>
          <w:numId w:val="1"/>
        </w:numPr>
        <w:framePr w:w="9557" w:h="15125" w:hRule="exact" w:wrap="none" w:vAnchor="page" w:hAnchor="page" w:x="1526" w:y="1073"/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8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</w:t>
      </w:r>
    </w:p>
    <w:p>
      <w:pPr>
        <w:pStyle w:val="Style5"/>
        <w:framePr w:w="9557" w:h="15125" w:hRule="exact" w:wrap="none" w:vAnchor="page" w:hAnchor="page" w:x="1526" w:y="107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557" w:h="7521" w:hRule="exact" w:wrap="none" w:vAnchor="page" w:hAnchor="page" w:x="1526" w:y="107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разрешённых в установленном порядке работ (в охранных зонах воздушных линий электропередачи);</w:t>
      </w:r>
    </w:p>
    <w:p>
      <w:pPr>
        <w:pStyle w:val="Style5"/>
        <w:numPr>
          <w:ilvl w:val="0"/>
          <w:numId w:val="1"/>
        </w:numPr>
        <w:framePr w:w="9557" w:h="7521" w:hRule="exact" w:wrap="none" w:vAnchor="page" w:hAnchor="page" w:x="1526" w:y="1074"/>
        <w:tabs>
          <w:tab w:leader="none" w:pos="8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17" w:lineRule="exact"/>
        <w:ind w:left="8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</w:r>
    </w:p>
    <w:p>
      <w:pPr>
        <w:pStyle w:val="Style5"/>
        <w:framePr w:w="9557" w:h="7521" w:hRule="exact" w:wrap="none" w:vAnchor="page" w:hAnchor="page" w:x="1526" w:y="107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>
      <w:pPr>
        <w:pStyle w:val="Style5"/>
        <w:numPr>
          <w:ilvl w:val="0"/>
          <w:numId w:val="1"/>
        </w:numPr>
        <w:framePr w:w="9557" w:h="7521" w:hRule="exact" w:wrap="none" w:vAnchor="page" w:hAnchor="page" w:x="1526" w:y="1074"/>
        <w:tabs>
          <w:tab w:leader="none" w:pos="8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8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капитальный ремонт, реконструкция или снос зданий и сооружений;</w:t>
      </w:r>
    </w:p>
    <w:p>
      <w:pPr>
        <w:pStyle w:val="Style5"/>
        <w:numPr>
          <w:ilvl w:val="0"/>
          <w:numId w:val="1"/>
        </w:numPr>
        <w:framePr w:w="9557" w:h="7521" w:hRule="exact" w:wrap="none" w:vAnchor="page" w:hAnchor="page" w:x="1526" w:y="1074"/>
        <w:tabs>
          <w:tab w:leader="none" w:pos="8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8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горные, взрывные, мелиоративные работы, в том числе связанные с временным затоплением земель;</w:t>
      </w:r>
    </w:p>
    <w:p>
      <w:pPr>
        <w:pStyle w:val="Style5"/>
        <w:numPr>
          <w:ilvl w:val="0"/>
          <w:numId w:val="1"/>
        </w:numPr>
        <w:framePr w:w="9557" w:h="7521" w:hRule="exact" w:wrap="none" w:vAnchor="page" w:hAnchor="page" w:x="1526" w:y="1074"/>
        <w:tabs>
          <w:tab w:leader="none" w:pos="8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8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посадка и вырубка деревьев и кустарников;</w:t>
      </w:r>
    </w:p>
    <w:p>
      <w:pPr>
        <w:pStyle w:val="Style5"/>
        <w:numPr>
          <w:ilvl w:val="0"/>
          <w:numId w:val="1"/>
        </w:numPr>
        <w:framePr w:w="9557" w:h="7521" w:hRule="exact" w:wrap="none" w:vAnchor="page" w:hAnchor="page" w:x="1526" w:y="1074"/>
        <w:tabs>
          <w:tab w:leader="none" w:pos="8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 w:line="322" w:lineRule="exact"/>
        <w:ind w:left="8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электропередачи).</w:t>
      </w:r>
    </w:p>
    <w:p>
      <w:pPr>
        <w:pStyle w:val="Style5"/>
        <w:framePr w:w="9557" w:h="7521" w:hRule="exact" w:wrap="none" w:vAnchor="page" w:hAnchor="page" w:x="1526" w:y="107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Иные требования использования земель в границах охранных зон электрических сетей определяется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утверждёнными постановлением Правительства Российской Федерации от 24.02.2009 № 160 (с изменениями на 17.05.2016 г.).</w:t>
      </w:r>
    </w:p>
    <w:p>
      <w:pPr>
        <w:pStyle w:val="Style13"/>
        <w:numPr>
          <w:ilvl w:val="0"/>
          <w:numId w:val="3"/>
        </w:numPr>
        <w:framePr w:wrap="none" w:vAnchor="page" w:hAnchor="page" w:x="1526" w:y="9094"/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760" w:right="0" w:firstLine="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Каталоги координат образуемых земельных участков</w:t>
      </w:r>
      <w:bookmarkEnd w:id="13"/>
    </w:p>
    <w:p>
      <w:pPr>
        <w:pStyle w:val="Style18"/>
        <w:framePr w:wrap="none" w:vAnchor="page" w:hAnchor="page" w:x="5837" w:y="970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координат МСК-23, зона 2</w:t>
      </w:r>
    </w:p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485527.12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2302490.38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485548.58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2302512.04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485511.50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2302541.62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485505.55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2302584.20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485469.89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2302536.82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485527.12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2302490.38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803" w:wrap="none" w:vAnchor="page" w:hAnchor="page" w:x="3250" w:y="100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2723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485485.30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2302680.77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485491.33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2302688.85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485489.04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2302706.62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485473.53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2302718.29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485459.79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2302699.98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485485.30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50" w:y="13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2302680.77</w:t>
            </w:r>
          </w:p>
        </w:tc>
      </w:tr>
    </w:tbl>
    <w:p>
      <w:pPr>
        <w:pStyle w:val="Style21"/>
        <w:framePr w:wrap="none" w:vAnchor="page" w:hAnchor="page" w:x="10848" w:y="1592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6"/>
        <w:framePr w:wrap="none" w:vAnchor="page" w:hAnchor="page" w:x="6061" w:y="117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:ЗУ2</w:t>
      </w:r>
    </w:p>
    <w:p>
      <w:pPr>
        <w:pStyle w:val="Style5"/>
        <w:framePr w:wrap="none" w:vAnchor="page" w:hAnchor="page" w:x="3652" w:y="147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 точек</w:t>
      </w:r>
    </w:p>
    <w:p>
      <w:pPr>
        <w:pStyle w:val="Style5"/>
        <w:framePr w:wrap="none" w:vAnchor="page" w:hAnchor="page" w:x="5850" w:y="147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X, м</w:t>
      </w:r>
    </w:p>
    <w:p>
      <w:pPr>
        <w:pStyle w:val="Style18"/>
        <w:framePr w:wrap="none" w:vAnchor="page" w:hAnchor="page" w:x="5303" w:y="178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Площадь: 651 кв.м</w:t>
      </w:r>
    </w:p>
    <w:p>
      <w:pPr>
        <w:pStyle w:val="Style5"/>
        <w:framePr w:wrap="none" w:vAnchor="page" w:hAnchor="page" w:x="8053" w:y="147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Y,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</w:t>
      </w:r>
    </w:p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485459.79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2302699.98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485473.53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2302718.29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485451.14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2302735.15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485437.39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2302716.83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485459.79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2302699.98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23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642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485437.39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2302716.83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485451.14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2302735.15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485428.75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2302752.00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485415.00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2302733.69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485437.39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2302716.83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52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642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485415.00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2302733.69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485428.75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2302752.00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485406.36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2302768.85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485392.61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2302750.54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485415.00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2302733.69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8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642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485392.61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2302750.54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485406.36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2302768.85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485383.97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2302785.70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485370.22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2302767.39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485392.61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2302750.54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642 кв.м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485370.22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2302767.39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485383.97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2302785.70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485361.58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2302802.56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485347.83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2302784.25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485370.22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2302767.39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4973" w:wrap="none" w:vAnchor="page" w:hAnchor="page" w:x="3248" w:y="108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642 кв.м</w:t>
            </w:r>
          </w:p>
        </w:tc>
      </w:tr>
    </w:tbl>
    <w:p>
      <w:pPr>
        <w:pStyle w:val="Style21"/>
        <w:framePr w:wrap="none" w:vAnchor="page" w:hAnchor="page" w:x="10847" w:y="1592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485347.83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2302784.25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485361.58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2302802.56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485339.20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2302819.41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485325.44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2302801.10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485347.83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2302784.25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642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485334.52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2302765.61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485348.27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2302783.92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485325.44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2302801.10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485311.69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2302782.79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485334.52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2302765.61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654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485357.34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2302748.42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485371.10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2302766.74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485348.27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2302783.92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485334.52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2302765.61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485357.34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2302748.42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654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485380.17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2302731.24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485393.92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2302749.55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485371.10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2302766.74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485357.34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2302748.42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485380.17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2302731.24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654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485403.00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2302714.06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485416.75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2302732.37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485393.92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2302749.55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485380.17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2302731.24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485403.00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2302714.06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654 кв.м</w:t>
            </w:r>
          </w:p>
        </w:tc>
      </w:tr>
    </w:tbl>
    <w:p>
      <w:pPr>
        <w:pStyle w:val="Style21"/>
        <w:framePr w:wrap="none" w:vAnchor="page" w:hAnchor="page" w:x="10847" w:y="1592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485425.83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2302696.88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485439.58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2302715.19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485416.75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2302732.37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485403.00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2302714.06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485425.83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2302696.88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654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485448.65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2302679.69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485462.40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2302698.01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485439.58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2302715.19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485425.83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2302696.88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485448.65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2302679.69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654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485471.60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2302662.43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485485.30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2302680.78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485462.40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2302698.01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485448.65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2302679.69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485471.60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2302662.43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657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485448.92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2302632.06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485462.62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2302650.41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485439.65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2302667.70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485425.89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2302649.39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485448.92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2302632.06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659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485425.89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2302649.39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485439.65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2302667.70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485416.82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2302684.88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485403.06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2302666.57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485425.89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2302649.39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654 кв.м</w:t>
            </w:r>
          </w:p>
        </w:tc>
      </w:tr>
    </w:tbl>
    <w:p>
      <w:pPr>
        <w:pStyle w:val="Style21"/>
        <w:framePr w:wrap="none" w:vAnchor="page" w:hAnchor="page" w:x="10847" w:y="1592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485403.06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2302666.57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485416.82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2302684.88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485393.99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2302702.07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485380.24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2302683.76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485403.06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2302666.57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654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:ЗУ19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485380.24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2302683.76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485393.99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2302702.07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485371.16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2302719.25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485357.41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2302700.94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485380.24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2302683.76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654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485357.41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2302700.94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485371.16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2302719.25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485348.34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2302736.43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485334.58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2302718.12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485357.41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2302700.94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654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485334.58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2302718.12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485348.34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2302736.43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485325.51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2302753.61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485311.75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2302735.30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485334.58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2302718.12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654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485311.75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2302735.30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485325.51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2302753.61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485302.68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2302770.80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485288.93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2302752.49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485311.75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2302735.30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654 кв.м</w:t>
            </w:r>
          </w:p>
        </w:tc>
      </w:tr>
    </w:tbl>
    <w:p>
      <w:pPr>
        <w:pStyle w:val="Style21"/>
        <w:framePr w:wrap="none" w:vAnchor="page" w:hAnchor="page" w:x="10847" w:y="1592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485298.00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2302716.99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485311.75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2302735.30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485288.93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2302752.49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485275.17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2302734.18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485298.00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2302716.99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654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485320.83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2302699.81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485334.58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2302718.12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485311.75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2302735.30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485298.00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2302716.99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485320.83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2302699.81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654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485343.66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2302682.63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485357.41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2302700.94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485334.58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2302718.12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485320.83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2302699.81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485343.66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2302682.63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654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485319.80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2302650.98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485334.62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2302670.66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485312.20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2302687.53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485297.63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2302668.18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485319.80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2302650.98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98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685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485297.63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2302668.18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485312.20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2302687.53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485289.35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2302704.73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485275.03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2302685.70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485297.63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2302668.18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3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687 кв.м</w:t>
            </w:r>
          </w:p>
        </w:tc>
      </w:tr>
    </w:tbl>
    <w:p>
      <w:pPr>
        <w:pStyle w:val="Style21"/>
        <w:framePr w:wrap="none" w:vAnchor="page" w:hAnchor="page" w:x="10828" w:y="1592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485275.03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2302685.70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485289.35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2302704.73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485266.16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2302722.18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485252.12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2302703.48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485275.03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2302685.70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4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685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:ЗУ29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485240.26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2302712.68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485228.05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2302722.15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485257.96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2302756.82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485267.84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2302749.39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485240.26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2302712.68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1" w:wrap="none" w:vAnchor="page" w:hAnchor="page" w:x="3248" w:y="42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637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:ЗУ30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485412.54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2302583.35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485448.92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2302632.06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485357.41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2302700.94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485343.66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2302682.63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485319.80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2302650.98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485354.98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2302623.69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485367.53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2302638.77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485377.92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2302633.23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485385.06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2302620.07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485379.79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2302609.93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485412.54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2302583.35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4354" w:wrap="none" w:vAnchor="page" w:hAnchor="page" w:x="3248" w:y="70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6580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:ЗУ31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485257.96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2302756.82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485267.84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2302749.39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485327.21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2302828.43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485322.68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2302831.84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485257.96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2302756.82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496" w:wrap="none" w:vAnchor="page" w:hAnchor="page" w:x="3248" w:y="11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891 кв.м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1258" w:wrap="none" w:vAnchor="page" w:hAnchor="page" w:x="3248" w:y="14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:ЗУ32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1258" w:wrap="none" w:vAnchor="page" w:hAnchor="page" w:x="3248" w:y="14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1258" w:wrap="none" w:vAnchor="page" w:hAnchor="page" w:x="3248" w:y="14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1258" w:wrap="none" w:vAnchor="page" w:hAnchor="page" w:x="3248" w:y="14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1258" w:wrap="none" w:vAnchor="page" w:hAnchor="page" w:x="3248" w:y="14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1258" w:wrap="none" w:vAnchor="page" w:hAnchor="page" w:x="3248" w:y="14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485469.89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1258" w:wrap="none" w:vAnchor="page" w:hAnchor="page" w:x="3248" w:y="14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2302536.82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6110" w:h="1258" w:wrap="none" w:vAnchor="page" w:hAnchor="page" w:x="3248" w:y="14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6110" w:h="1258" w:wrap="none" w:vAnchor="page" w:hAnchor="page" w:x="3248" w:y="14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485505.55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6110" w:h="1258" w:wrap="none" w:vAnchor="page" w:hAnchor="page" w:x="3248" w:y="145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2302584.20</w:t>
            </w:r>
          </w:p>
        </w:tc>
      </w:tr>
    </w:tbl>
    <w:p>
      <w:pPr>
        <w:pStyle w:val="Style21"/>
        <w:framePr w:wrap="none" w:vAnchor="page" w:hAnchor="page" w:x="10828" w:y="1592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704"/>
        <w:gridCol w:w="2270"/>
        <w:gridCol w:w="2136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:ЗУ32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№ 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 xml:space="preserve">Y, </w:t>
            </w:r>
            <w:r>
              <w:rPr>
                <w:rStyle w:val="CharStyle15"/>
              </w:rPr>
              <w:t>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485497.06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2302644.36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485495.00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2302660.34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485428.08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2302570.74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485469.89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2302536.82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10" w:h="2184" w:wrap="none" w:vAnchor="page" w:hAnchor="page" w:x="3249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Площадь: 4609 кв.м</w:t>
            </w:r>
          </w:p>
        </w:tc>
      </w:tr>
    </w:tbl>
    <w:p>
      <w:pPr>
        <w:pStyle w:val="Style5"/>
        <w:numPr>
          <w:ilvl w:val="0"/>
          <w:numId w:val="3"/>
        </w:numPr>
        <w:framePr w:w="8544" w:h="989" w:hRule="exact" w:wrap="none" w:vAnchor="page" w:hAnchor="page" w:x="2419" w:y="3818"/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границах территории, в отношении которой утверждён проект</w:t>
      </w:r>
    </w:p>
    <w:p>
      <w:pPr>
        <w:pStyle w:val="Style5"/>
        <w:framePr w:w="8544" w:h="989" w:hRule="exact" w:wrap="none" w:vAnchor="page" w:hAnchor="page" w:x="2419" w:y="3818"/>
        <w:widowControl w:val="0"/>
        <w:keepNext w:val="0"/>
        <w:keepLines w:val="0"/>
        <w:shd w:val="clear" w:color="auto" w:fill="auto"/>
        <w:bidi w:val="0"/>
        <w:jc w:val="left"/>
        <w:spacing w:before="0" w:after="114" w:line="220" w:lineRule="exact"/>
        <w:ind w:left="3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межевания</w:t>
      </w:r>
    </w:p>
    <w:p>
      <w:pPr>
        <w:pStyle w:val="Style5"/>
        <w:framePr w:w="8544" w:h="989" w:hRule="exact" w:wrap="none" w:vAnchor="page" w:hAnchor="page" w:x="2419" w:y="381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координат МСК-23, зона 2</w:t>
      </w:r>
    </w:p>
    <w:tbl>
      <w:tblPr>
        <w:tblOverlap w:val="never"/>
        <w:tblLayout w:type="fixed"/>
        <w:jc w:val="left"/>
      </w:tblPr>
      <w:tblGrid>
        <w:gridCol w:w="2102"/>
        <w:gridCol w:w="1843"/>
        <w:gridCol w:w="2102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</w:rPr>
              <w:t>Условный номер поворотной точки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</w:rPr>
              <w:t>Х, 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 xml:space="preserve">Y, </w:t>
            </w:r>
            <w:r>
              <w:rPr>
                <w:rStyle w:val="CharStyle25"/>
              </w:rPr>
              <w:t>м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485538.44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2302478.48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485560.51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2302504.49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485512.04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2302553.18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485499.14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2302644.64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485491.01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2302707.77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485322.37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2302834.70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485225.01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2302721.85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485355.30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2302620.79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485368.05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2302636.11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485376.38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2302631.67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485382.68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2302620.05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485377.14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2302609.38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485538.44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6048" w:h="4646" w:wrap="none" w:vAnchor="page" w:hAnchor="page" w:x="3278" w:y="506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2302478.48</w:t>
            </w:r>
          </w:p>
        </w:tc>
      </w:tr>
    </w:tbl>
    <w:p>
      <w:pPr>
        <w:pStyle w:val="Style5"/>
        <w:numPr>
          <w:ilvl w:val="0"/>
          <w:numId w:val="3"/>
        </w:numPr>
        <w:framePr w:wrap="none" w:vAnchor="page" w:hAnchor="page" w:x="2419" w:y="10184"/>
        <w:tabs>
          <w:tab w:leader="none" w:pos="14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Ведомость координат поворотных точек красных линий</w:t>
      </w:r>
    </w:p>
    <w:p>
      <w:pPr>
        <w:pStyle w:val="Style18"/>
        <w:framePr w:wrap="none" w:vAnchor="page" w:hAnchor="page" w:x="4295" w:y="1077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координат МСК-23, зона 2</w:t>
      </w:r>
    </w:p>
    <w:tbl>
      <w:tblPr>
        <w:tblOverlap w:val="never"/>
        <w:tblLayout w:type="fixed"/>
        <w:jc w:val="left"/>
      </w:tblPr>
      <w:tblGrid>
        <w:gridCol w:w="1258"/>
        <w:gridCol w:w="1699"/>
        <w:gridCol w:w="1867"/>
      </w:tblGrid>
      <w:tr>
        <w:trPr>
          <w:trHeight w:val="43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Ведомость координат красных линий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Номер</w:t>
            </w:r>
          </w:p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точки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Координаты, м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4824" w:h="4469" w:wrap="none" w:vAnchor="page" w:hAnchor="page" w:x="3887" w:y="112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Y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485527.12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2302490.38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485548.58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2302512.04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485511.50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2302541.62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485497.06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2302644.36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485495.00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2302660.34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485428.08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2302570.74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824" w:h="4469" w:wrap="none" w:vAnchor="page" w:hAnchor="page" w:x="3887" w:y="112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824" w:h="4469" w:wrap="none" w:vAnchor="page" w:hAnchor="page" w:x="3887" w:y="112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4824" w:h="4469" w:wrap="none" w:vAnchor="page" w:hAnchor="page" w:x="3887" w:y="112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485412.54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2302583.35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485462.62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2302650.41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485302.68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2302770.80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485275.17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4824" w:h="4469" w:wrap="none" w:vAnchor="page" w:hAnchor="page" w:x="3887" w:y="112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2302734.18</w:t>
            </w:r>
          </w:p>
        </w:tc>
      </w:tr>
    </w:tbl>
    <w:p>
      <w:pPr>
        <w:pStyle w:val="Style21"/>
        <w:framePr w:wrap="none" w:vAnchor="page" w:hAnchor="page" w:x="10828" w:y="1592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258"/>
        <w:gridCol w:w="1699"/>
        <w:gridCol w:w="1867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485343.66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2302682.63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485334.62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2302670.66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485266.16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2302722.18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485252.12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2302703.48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824" w:h="4354" w:wrap="none" w:vAnchor="page" w:hAnchor="page" w:x="3887" w:y="1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824" w:h="4354" w:wrap="none" w:vAnchor="page" w:hAnchor="page" w:x="3887" w:y="1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4824" w:h="4354" w:wrap="none" w:vAnchor="page" w:hAnchor="page" w:x="3887" w:y="1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485471.60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2302662.43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485491.33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2302688.85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485489.04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2302706.62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485339.20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2302819.41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485311.69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2302782.79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485471.60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2302662.43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824" w:h="4354" w:wrap="none" w:vAnchor="page" w:hAnchor="page" w:x="3887" w:y="1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824" w:h="4354" w:wrap="none" w:vAnchor="page" w:hAnchor="page" w:x="3887" w:y="1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4824" w:h="4354" w:wrap="none" w:vAnchor="page" w:hAnchor="page" w:x="3887" w:y="1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485240.26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2302712.68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485327.21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4824" w:h="4354" w:wrap="none" w:vAnchor="page" w:hAnchor="page" w:x="3887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2302828.43</w:t>
            </w:r>
          </w:p>
        </w:tc>
      </w:tr>
    </w:tbl>
    <w:p>
      <w:pPr>
        <w:pStyle w:val="Style21"/>
        <w:framePr w:wrap="none" w:vAnchor="page" w:hAnchor="page" w:x="10828" w:y="1592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9"/>
        <w:framePr w:w="5674" w:h="998" w:hRule="exact" w:wrap="none" w:vAnchor="page" w:hAnchor="page" w:x="9889" w:y="-25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Чертеж межеВания территории</w:t>
        <w:br/>
        <w:t>Масштаб 1:1000</w:t>
      </w:r>
      <w:bookmarkEnd w:id="14"/>
    </w:p>
    <w:p>
      <w:pPr>
        <w:framePr w:wrap="none" w:vAnchor="page" w:hAnchor="page" w:x="1110" w:y="1237"/>
        <w:widowControl w:val="0"/>
        <w:rPr>
          <w:sz w:val="2"/>
          <w:szCs w:val="2"/>
        </w:rPr>
      </w:pPr>
      <w:r>
        <w:pict>
          <v:shape id="_x0000_s1029" type="#_x0000_t75" style="width:1121pt;height:1283pt;">
            <v:imagedata r:id="rId11" r:href="rId12"/>
          </v:shape>
        </w:pict>
      </w:r>
    </w:p>
    <w:p>
      <w:pPr>
        <w:pStyle w:val="Style31"/>
        <w:framePr w:wrap="none" w:vAnchor="page" w:hAnchor="page" w:x="1575" w:y="26937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bookmarkStart w:id="15" w:name="bookmark15"/>
      <w:r>
        <w:rPr>
          <w:lang w:val="ru-RU" w:eastAsia="ru-RU" w:bidi="ru-RU"/>
          <w:w w:val="100"/>
          <w:color w:val="000000"/>
          <w:position w:val="0"/>
        </w:rPr>
        <w:t>Условные обозначения:</w:t>
      </w:r>
      <w:bookmarkEnd w:id="15"/>
    </w:p>
    <w:p>
      <w:pPr>
        <w:pStyle w:val="Style33"/>
        <w:framePr w:wrap="none" w:vAnchor="page" w:hAnchor="page" w:x="1940" w:y="2933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.17</w:t>
      </w:r>
    </w:p>
    <w:p>
      <w:pPr>
        <w:pStyle w:val="Style33"/>
        <w:framePr w:w="3979" w:h="1546" w:hRule="exact" w:wrap="none" w:vAnchor="page" w:hAnchor="page" w:x="2598" w:y="27416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граница территории, В отношении которой разработан проект межеВания территории</w:t>
      </w:r>
    </w:p>
    <w:p>
      <w:pPr>
        <w:pStyle w:val="Style33"/>
        <w:framePr w:w="3979" w:h="1546" w:hRule="exact" w:wrap="none" w:vAnchor="page" w:hAnchor="page" w:x="2598" w:y="27416"/>
        <w:widowControl w:val="0"/>
        <w:keepNext w:val="0"/>
        <w:keepLines w:val="0"/>
        <w:shd w:val="clear" w:color="auto" w:fill="auto"/>
        <w:bidi w:val="0"/>
        <w:jc w:val="left"/>
        <w:spacing w:before="0" w:after="148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границы планируемых элементов планировочной структуры</w:t>
      </w:r>
    </w:p>
    <w:p>
      <w:pPr>
        <w:pStyle w:val="Style33"/>
        <w:framePr w:w="3979" w:h="1546" w:hRule="exact" w:wrap="none" w:vAnchor="page" w:hAnchor="page" w:x="2598" w:y="2741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устанавливаемые красные линии</w:t>
      </w:r>
    </w:p>
    <w:p>
      <w:pPr>
        <w:pStyle w:val="Style33"/>
        <w:framePr w:w="4714" w:h="2209" w:hRule="exact" w:wrap="none" w:vAnchor="page" w:hAnchor="page" w:x="2598" w:y="29321"/>
        <w:widowControl w:val="0"/>
        <w:keepNext w:val="0"/>
        <w:keepLines w:val="0"/>
        <w:shd w:val="clear" w:color="auto" w:fill="auto"/>
        <w:bidi w:val="0"/>
        <w:jc w:val="left"/>
        <w:spacing w:before="0" w:after="96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характерная точка красной линии</w:t>
      </w:r>
    </w:p>
    <w:p>
      <w:pPr>
        <w:pStyle w:val="Style33"/>
        <w:framePr w:w="4714" w:h="2209" w:hRule="exact" w:wrap="none" w:vAnchor="page" w:hAnchor="page" w:x="2598" w:y="293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линии отступа от красных линий в целях определения мест допустимого размещения зданий, строений, сооружений</w:t>
      </w:r>
    </w:p>
    <w:p>
      <w:pPr>
        <w:pStyle w:val="Style33"/>
        <w:framePr w:w="4714" w:h="2209" w:hRule="exact" w:wrap="none" w:vAnchor="page" w:hAnchor="page" w:x="2598" w:y="293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граница образуемых земельных участков с ВРИ "Для индивидуального жилищного строительства"</w:t>
      </w:r>
    </w:p>
    <w:p>
      <w:pPr>
        <w:pStyle w:val="Style33"/>
        <w:framePr w:w="4714" w:h="2209" w:hRule="exact" w:wrap="none" w:vAnchor="page" w:hAnchor="page" w:x="2598" w:y="293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граница образуемых земельных участков </w:t>
      </w:r>
      <w:r>
        <w:rPr>
          <w:lang w:val="en-US" w:eastAsia="en-US" w:bidi="en-US"/>
          <w:w w:val="100"/>
          <w:color w:val="000000"/>
          <w:position w:val="0"/>
        </w:rPr>
        <w:t xml:space="preserve">c </w:t>
      </w:r>
      <w:r>
        <w:rPr>
          <w:lang w:val="ru-RU" w:eastAsia="ru-RU" w:bidi="ru-RU"/>
          <w:w w:val="100"/>
          <w:color w:val="000000"/>
          <w:position w:val="0"/>
        </w:rPr>
        <w:t>ВРИ "Площадки для занятий спортом"</w:t>
      </w:r>
    </w:p>
    <w:p>
      <w:pPr>
        <w:pStyle w:val="Style33"/>
        <w:framePr w:w="4901" w:h="3394" w:hRule="exact" w:wrap="none" w:vAnchor="page" w:hAnchor="page" w:x="7542" w:y="27448"/>
        <w:widowControl w:val="0"/>
        <w:keepNext w:val="0"/>
        <w:keepLines w:val="0"/>
        <w:shd w:val="clear" w:color="auto" w:fill="auto"/>
        <w:bidi w:val="0"/>
        <w:spacing w:before="0" w:after="156" w:line="200" w:lineRule="exact"/>
        <w:ind w:left="1400" w:right="0" w:firstLine="0"/>
      </w:pPr>
      <w:r>
        <w:rPr>
          <w:lang w:val="ru-RU" w:eastAsia="ru-RU" w:bidi="ru-RU"/>
          <w:w w:val="100"/>
          <w:color w:val="000000"/>
          <w:position w:val="0"/>
        </w:rPr>
        <w:t>граница кадастрового кбартала</w:t>
      </w:r>
    </w:p>
    <w:p>
      <w:pPr>
        <w:pStyle w:val="Style33"/>
        <w:framePr w:w="4901" w:h="3394" w:hRule="exact" w:wrap="none" w:vAnchor="page" w:hAnchor="page" w:x="7542" w:y="27448"/>
        <w:widowControl w:val="0"/>
        <w:keepNext w:val="0"/>
        <w:keepLines w:val="0"/>
        <w:shd w:val="clear" w:color="auto" w:fill="auto"/>
        <w:bidi w:val="0"/>
        <w:jc w:val="left"/>
        <w:spacing w:before="0" w:after="268"/>
        <w:ind w:left="140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 земельных участков, Внесенных В ЕГРН</w:t>
      </w:r>
    </w:p>
    <w:p>
      <w:pPr>
        <w:pStyle w:val="Style33"/>
        <w:framePr w:w="4901" w:h="3394" w:hRule="exact" w:wrap="none" w:vAnchor="page" w:hAnchor="page" w:x="7542" w:y="27448"/>
        <w:widowControl w:val="0"/>
        <w:keepNext w:val="0"/>
        <w:keepLines w:val="0"/>
        <w:shd w:val="clear" w:color="auto" w:fill="auto"/>
        <w:bidi w:val="0"/>
        <w:jc w:val="left"/>
        <w:spacing w:before="0" w:after="276" w:line="200" w:lineRule="exact"/>
        <w:ind w:left="1240" w:right="0" w:firstLine="0"/>
      </w:pPr>
      <w:r>
        <w:rPr>
          <w:rStyle w:val="CharStyle35"/>
          <w:b/>
          <w:bCs/>
        </w:rPr>
        <w:t xml:space="preserve">8 </w:t>
      </w:r>
      <w:r>
        <w:rPr>
          <w:lang w:val="ru-RU" w:eastAsia="ru-RU" w:bidi="ru-RU"/>
          <w:w w:val="100"/>
          <w:color w:val="000000"/>
          <w:position w:val="0"/>
        </w:rPr>
        <w:t>номер кадастрового квартала</w:t>
      </w:r>
    </w:p>
    <w:p>
      <w:pPr>
        <w:pStyle w:val="Style33"/>
        <w:framePr w:w="4901" w:h="3394" w:hRule="exact" w:wrap="none" w:vAnchor="page" w:hAnchor="page" w:x="7542" w:y="27448"/>
        <w:widowControl w:val="0"/>
        <w:keepNext w:val="0"/>
        <w:keepLines w:val="0"/>
        <w:shd w:val="clear" w:color="auto" w:fill="auto"/>
        <w:bidi w:val="0"/>
        <w:jc w:val="left"/>
        <w:spacing w:before="0" w:after="148"/>
        <w:ind w:left="1400" w:right="0" w:firstLine="0"/>
      </w:pPr>
      <w:r>
        <w:rPr>
          <w:lang w:val="ru-RU" w:eastAsia="ru-RU" w:bidi="ru-RU"/>
          <w:w w:val="100"/>
          <w:color w:val="000000"/>
          <w:position w:val="0"/>
        </w:rPr>
        <w:t>граница земельных участков, Внесенных В ЕГРН</w:t>
      </w:r>
    </w:p>
    <w:p>
      <w:pPr>
        <w:pStyle w:val="Style33"/>
        <w:framePr w:w="4901" w:h="3394" w:hRule="exact" w:wrap="none" w:vAnchor="page" w:hAnchor="page" w:x="7542" w:y="27448"/>
        <w:widowControl w:val="0"/>
        <w:keepNext w:val="0"/>
        <w:keepLines w:val="0"/>
        <w:shd w:val="clear" w:color="auto" w:fill="auto"/>
        <w:bidi w:val="0"/>
        <w:jc w:val="left"/>
        <w:spacing w:before="0" w:after="156" w:line="200" w:lineRule="exact"/>
        <w:ind w:left="1400" w:right="0" w:firstLine="0"/>
      </w:pPr>
      <w:r>
        <w:rPr>
          <w:lang w:val="ru-RU" w:eastAsia="ru-RU" w:bidi="ru-RU"/>
          <w:w w:val="100"/>
          <w:color w:val="000000"/>
          <w:position w:val="0"/>
        </w:rPr>
        <w:t>граница г. Новокубанск</w:t>
      </w:r>
    </w:p>
    <w:p>
      <w:pPr>
        <w:pStyle w:val="Style33"/>
        <w:framePr w:w="4901" w:h="3394" w:hRule="exact" w:wrap="none" w:vAnchor="page" w:hAnchor="page" w:x="7542" w:y="274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0" w:right="0" w:firstLine="0"/>
      </w:pPr>
      <w:r>
        <w:rPr>
          <w:lang w:val="ru-RU" w:eastAsia="ru-RU" w:bidi="ru-RU"/>
          <w:w w:val="100"/>
          <w:color w:val="000000"/>
          <w:position w:val="0"/>
        </w:rPr>
        <w:t>условный номер образуемых земельных участков</w:t>
      </w:r>
    </w:p>
    <w:p>
      <w:pPr>
        <w:pStyle w:val="Style33"/>
        <w:framePr w:wrap="none" w:vAnchor="page" w:hAnchor="page" w:x="8166" w:y="3051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:ЗУ1</w:t>
      </w:r>
    </w:p>
    <w:p>
      <w:pPr>
        <w:pStyle w:val="Style33"/>
        <w:framePr w:wrap="none" w:vAnchor="page" w:hAnchor="page" w:x="8142" w:y="2809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6"/>
          <w:b/>
          <w:bCs/>
        </w:rPr>
        <w:t>:167</w:t>
      </w:r>
    </w:p>
    <w:p>
      <w:pPr>
        <w:pStyle w:val="Style33"/>
        <w:framePr w:w="5501" w:h="501" w:hRule="exact" w:wrap="none" w:vAnchor="page" w:hAnchor="page" w:x="2598" w:y="31596"/>
        <w:widowControl w:val="0"/>
        <w:keepNext w:val="0"/>
        <w:keepLines w:val="0"/>
        <w:shd w:val="clear" w:color="auto" w:fill="auto"/>
        <w:bidi w:val="0"/>
        <w:jc w:val="left"/>
        <w:spacing w:before="0" w:after="4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граница образуемых земельных участков </w:t>
      </w:r>
      <w:r>
        <w:rPr>
          <w:lang w:val="en-US" w:eastAsia="en-US" w:bidi="en-US"/>
          <w:w w:val="100"/>
          <w:color w:val="000000"/>
          <w:position w:val="0"/>
        </w:rPr>
        <w:t>c</w:t>
      </w:r>
    </w:p>
    <w:p>
      <w:pPr>
        <w:pStyle w:val="Style33"/>
        <w:framePr w:w="5501" w:h="501" w:hRule="exact" w:wrap="none" w:vAnchor="page" w:hAnchor="page" w:x="2598" w:y="3159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ВРИ "Дошкольное, начальное и среднее общее образование"</w:t>
      </w:r>
    </w:p>
    <w:p>
      <w:pPr>
        <w:pStyle w:val="Style33"/>
        <w:framePr w:w="9653" w:h="603" w:hRule="exact" w:wrap="none" w:vAnchor="page" w:hAnchor="page" w:x="13412" w:y="27936"/>
        <w:tabs>
          <w:tab w:leader="none" w:pos="5578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Установление публичных сербитутоб настоящим Система координат - ИСК 23, зона 2 проектом межеВания не пребусмотрено</w:t>
        <w:tab/>
        <w:t>Система Высот - Балтийская</w:t>
      </w:r>
    </w:p>
    <w:tbl>
      <w:tblPr>
        <w:tblOverlap w:val="never"/>
        <w:tblLayout w:type="fixed"/>
        <w:jc w:val="left"/>
      </w:tblPr>
      <w:tblGrid>
        <w:gridCol w:w="614"/>
        <w:gridCol w:w="624"/>
        <w:gridCol w:w="566"/>
        <w:gridCol w:w="624"/>
        <w:gridCol w:w="850"/>
        <w:gridCol w:w="566"/>
        <w:gridCol w:w="3970"/>
        <w:gridCol w:w="850"/>
        <w:gridCol w:w="850"/>
        <w:gridCol w:w="1032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37"/>
                <w:b/>
                <w:bCs/>
              </w:rPr>
              <w:t>Муниципальный контракт №6-ЗК/23 от 23.08.2023 г.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546" w:h="3187" w:wrap="none" w:vAnchor="page" w:hAnchor="page" w:x="13004" w:y="29231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37"/>
                <w:b/>
                <w:bCs/>
              </w:rPr>
              <w:t>Проект планировки и межевания территории под жилой микрорайон из земельного участка с кадастровым номером 23:21:0000000:2573, расположенного по адресу: Российская Федерация, Краснодарский край, Новокубанский район, Новокубанское городское поселение, город Новокибанск. 100 метров южнее пересечения илицы Молодая и илицы Динская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7"/>
                <w:b/>
                <w:bCs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7"/>
                <w:b/>
                <w:bCs/>
              </w:rPr>
              <w:t>К.уч.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7"/>
                <w:b/>
                <w:bCs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7"/>
                <w:b/>
                <w:bCs/>
              </w:rPr>
              <w:t>№бок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7"/>
                <w:b/>
                <w:bCs/>
              </w:rPr>
              <w:t>Подпись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7"/>
                <w:b/>
                <w:bCs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8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8"/>
              </w:rPr>
              <w:t>?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37"/>
                <w:b/>
                <w:bCs/>
              </w:rPr>
              <w:t>Проект межеВания территории. Основная часть.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7"/>
                <w:b/>
                <w:bCs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37"/>
                <w:b/>
                <w:bCs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7"/>
                <w:b/>
                <w:bCs/>
              </w:rPr>
              <w:t>Листов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37"/>
                <w:b/>
                <w:bCs/>
              </w:rPr>
              <w:t>Разраб.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7"/>
                <w:b/>
                <w:bCs/>
              </w:rPr>
              <w:t>Кигинько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7"/>
                <w:b/>
                <w:bCs/>
              </w:rPr>
              <w:t>09.23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46" w:h="3187" w:wrap="none" w:vAnchor="page" w:hAnchor="page" w:x="13004" w:y="2923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37"/>
                <w:b/>
                <w:bCs/>
              </w:rPr>
              <w:t>ПМ-1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7"/>
                <w:b/>
                <w:bCs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7"/>
                <w:b/>
                <w:bCs/>
              </w:rPr>
              <w:t>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9"/>
                <w:b/>
                <w:bCs/>
              </w:rPr>
              <w:t>=</w:t>
            </w:r>
            <w:r>
              <w:rPr>
                <w:rStyle w:val="CharStyle39"/>
                <w:vertAlign w:val="superscript"/>
                <w:b/>
                <w:bCs/>
              </w:rPr>
              <w:t>3</w:t>
            </w:r>
            <w:r>
              <w:rPr>
                <w:rStyle w:val="CharStyle39"/>
                <w:b/>
                <w:bCs/>
              </w:rPr>
              <w:t xml:space="preserve">-' </w:t>
            </w:r>
            <w:r>
              <w:rPr>
                <w:rStyle w:val="CharStyle4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46" w:h="3187" w:wrap="none" w:vAnchor="page" w:hAnchor="page" w:x="13004" w:y="2923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46" w:h="3187" w:wrap="none" w:vAnchor="page" w:hAnchor="page" w:x="13004" w:y="2923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46" w:h="3187" w:wrap="none" w:vAnchor="page" w:hAnchor="page" w:x="13004" w:y="2923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46" w:h="3187" w:wrap="none" w:vAnchor="page" w:hAnchor="page" w:x="13004" w:y="29231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20" w:right="0" w:hanging="1380"/>
            </w:pPr>
            <w:r>
              <w:rPr>
                <w:rStyle w:val="CharStyle37"/>
                <w:b/>
                <w:bCs/>
              </w:rPr>
              <w:t>Чертеж планировки территории М 1:1000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960" w:right="0" w:firstLine="0"/>
            </w:pPr>
            <w:r>
              <w:rPr>
                <w:rStyle w:val="CharStyle37"/>
                <w:b/>
                <w:bCs/>
              </w:rPr>
              <w:t>ИП Кигинько С.Г.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46" w:h="3187" w:wrap="none" w:vAnchor="page" w:hAnchor="page" w:x="13004" w:y="29231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46" w:h="3187" w:wrap="none" w:vAnchor="page" w:hAnchor="page" w:x="13004" w:y="29231"/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546" w:h="3187" w:wrap="none" w:vAnchor="page" w:hAnchor="page" w:x="13004" w:y="2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37"/>
                <w:b/>
                <w:bCs/>
              </w:rPr>
              <w:t>Н.контр.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46" w:h="3187" w:wrap="none" w:vAnchor="page" w:hAnchor="page" w:x="13004" w:y="2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546" w:h="3187" w:wrap="none" w:vAnchor="page" w:hAnchor="page" w:x="13004" w:y="29231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546" w:h="3187" w:wrap="none" w:vAnchor="page" w:hAnchor="page" w:x="13004" w:y="29231"/>
            </w:pPr>
          </w:p>
        </w:tc>
      </w:tr>
    </w:tbl>
    <w:p>
      <w:pPr>
        <w:pStyle w:val="Style41"/>
        <w:framePr w:wrap="none" w:vAnchor="page" w:hAnchor="page" w:x="21467" w:y="3241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Формат А2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22" w:h="3168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4104" w:h="1209" w:hRule="exact" w:wrap="none" w:vAnchor="page" w:hAnchor="page" w:x="4251" w:y="6670"/>
        <w:widowControl w:val="0"/>
        <w:keepNext w:val="0"/>
        <w:keepLines w:val="0"/>
        <w:shd w:val="clear" w:color="auto" w:fill="auto"/>
        <w:bidi w:val="0"/>
        <w:jc w:val="center"/>
        <w:spacing w:before="0" w:after="255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ЧАСТЬ 2</w:t>
      </w:r>
    </w:p>
    <w:p>
      <w:pPr>
        <w:pStyle w:val="Style16"/>
        <w:framePr w:w="4104" w:h="1209" w:hRule="exact" w:wrap="none" w:vAnchor="page" w:hAnchor="page" w:x="4251" w:y="6670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Материалы по обоснованию</w:t>
        <w:br/>
        <w:t>проекта межевания территории</w:t>
      </w:r>
    </w:p>
    <w:p>
      <w:pPr>
        <w:pStyle w:val="Style21"/>
        <w:framePr w:wrap="none" w:vAnchor="page" w:hAnchor="page" w:x="10827" w:y="1592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72.25pt;margin-top:113.15pt;width:36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851.75pt;margin-top:113.15pt;width:36.9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43.05pt;margin-top:113.1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13.85pt;margin-top:113.1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84.65pt;margin-top:113.1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55.7pt;margin-top:113.1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6.5pt;margin-top:113.15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97.3pt;margin-top:113.15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68.3pt;margin-top:113.1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39.1pt;margin-top:113.1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09.9pt;margin-top:113.1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80.7pt;margin-top:113.1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22.55pt;margin-top:113.1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93.35pt;margin-top:113.1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62.25pt;margin-top:113.15pt;width:38.1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134.25pt;margin-top:113.4pt;width:37.2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7.5pt;margin-top:148.7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516.95pt;margin-top:148.7pt;width:63.3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28.9pt;margin-top:148.7pt;width:36.2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55.45pt;margin-top:148.95pt;width:18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78.55pt;margin-top:148.7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49.35pt;margin-top:148.7pt;width:43.4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20.15pt;margin-top:148.7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90.pt;margin-top:148.95pt;width:37.2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462.pt;margin-top:148.7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03.6pt;margin-top:148.7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74.65pt;margin-top:148.7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34.9pt;margin-top:148.7pt;width:46.5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16.25pt;margin-top:148.7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87.05pt;margin-top:148.7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58.1pt;margin-top:148.7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99.7pt;margin-top:148.7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2.25pt;margin-top:183.95pt;width:36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43.05pt;margin-top:183.9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13.85pt;margin-top:183.9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84.65pt;margin-top:183.9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55.7pt;margin-top:183.9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6.5pt;margin-top:183.95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97.3pt;margin-top:183.95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66.9pt;margin-top:184.2pt;width:37.4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39.1pt;margin-top:183.9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09.9pt;margin-top:183.9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80.7pt;margin-top:183.95pt;width:36.7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51.75pt;margin-top:184.2pt;width:36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922.55pt;margin-top:184.2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993.35pt;margin-top:183.9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64.4pt;margin-top:183.9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135.2pt;margin-top:183.9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18.pt;margin-top:573.75pt;width:38.4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459.85pt;margin-top:573.75pt;width:39.6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532.8pt;margin-top:573.75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603.6pt;margin-top:573.75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674.65pt;margin-top:573.75pt;width:36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816.25pt;margin-top:573.75pt;width:33.6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887.05pt;margin-top:573.75pt;width:36.4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7.5pt;margin-top:573.7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78.55pt;margin-top:573.7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49.35pt;margin-top:573.7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90.95pt;margin-top:573.7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45.45pt;margin-top:573.7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58.1pt;margin-top:573.7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28.9pt;margin-top:573.75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99.7pt;margin-top:573.75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4.8pt;margin-top:609.25pt;width:39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97.3pt;margin-top:609.25pt;width:37.6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639.1pt;margin-top:609.25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07.3pt;margin-top:609.25pt;width:38.8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851.75pt;margin-top:609.25pt;width:36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922.55pt;margin-top:609.25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2.25pt;margin-top:609.2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43.05pt;margin-top:609.2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13.85pt;margin-top:609.2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84.65pt;margin-top:609.2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55.7pt;margin-top:609.2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68.3pt;margin-top:609.2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80.7pt;margin-top:609.2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93.35pt;margin-top:609.5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64.4pt;margin-top:609.2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135.2pt;margin-top:609.2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89.3pt;margin-top:644.55pt;width:39.3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460.55pt;margin-top:644.55pt;width:37.4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674.65pt;margin-top:644.55pt;width:36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45.45pt;margin-top:644.55pt;width:36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28.15pt;margin-top:644.55pt;width:36.9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7.5pt;margin-top:644.5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78.55pt;margin-top:644.5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49.35pt;margin-top:644.5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20.15pt;margin-top:644.55pt;width:35.5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32.8pt;margin-top:644.5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03.6pt;margin-top:644.5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16.25pt;margin-top:644.5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58.1pt;margin-top:644.5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99.7pt;margin-top:644.55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6.5pt;margin-top:680.05pt;width:36.2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09.9pt;margin-top:680.05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80.7pt;margin-top:680.05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2.25pt;margin-top:680.0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43.05pt;margin-top:680.0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13.85pt;margin-top:680.0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84.65pt;margin-top:680.0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54.pt;margin-top:680.05pt;width:30.9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97.3pt;margin-top:680.05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68.3pt;margin-top:680.0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39.1pt;margin-top:680.0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51.75pt;margin-top:680.0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38.4pt;margin-top:680.05pt;width:20.4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92.9pt;margin-top:680.05pt;width:36.7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64.4pt;margin-top:680.0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135.2pt;margin-top:680.0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18.5pt;margin-top:715.55pt;width:39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65.5pt;margin-top:715.55pt;width:30.7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28.9pt;margin-top:715.55pt;width:36.2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7.5pt;margin-top:715.5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78.55pt;margin-top:715.5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49.35pt;margin-top:715.5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90.95pt;margin-top:715.5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62.pt;margin-top:715.5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32.8pt;margin-top:715.5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03.6pt;margin-top:715.5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74.65pt;margin-top:715.5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45.45pt;margin-top:715.5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16.25pt;margin-top:715.5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87.05pt;margin-top:715.5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99.7pt;margin-top:715.55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82.95pt;margin-top:750.85pt;width:39.3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426.5pt;margin-top:750.85pt;width:36.7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09.9pt;margin-top:750.85pt;width:38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80.7pt;margin-top:750.85pt;width:38.6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63.9pt;margin-top:750.85pt;width:36.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2.25pt;margin-top:750.8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43.05pt;margin-top:750.8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13.85pt;margin-top:750.8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55.7pt;margin-top:750.8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97.3pt;margin-top:750.85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68.3pt;margin-top:750.8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39.1pt;margin-top:750.8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51.75pt;margin-top:750.8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22.1pt;margin-top:750.85pt;width:36.7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135.2pt;margin-top:750.8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47.7pt;margin-top:786.35pt;width:39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32.8pt;margin-top:786.35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816.25pt;margin-top:786.35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958.1pt;margin-top:786.35pt;width:36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28.9pt;margin-top:786.35pt;width:36.2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7.5pt;margin-top:786.3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78.55pt;margin-top:786.3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20.15pt;margin-top:786.3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90.95pt;margin-top:786.3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62.pt;margin-top:786.3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03.6pt;margin-top:786.3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74.65pt;margin-top:786.3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45.45pt;margin-top:786.3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86.55pt;margin-top:786.35pt;width:36.7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99.7pt;margin-top:786.35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50.7pt;margin-top:808.45pt;width:21.85pt;height:0;z-index:-251658240;mso-position-horizontal-relative:page;mso-position-vertical-relative:page">
            <v:stroke weight="0.25pt"/>
          </v:shape>
        </w:pict>
      </w:r>
      <w:r>
        <w:pict>
          <v:shape o:spt="32" o:oned="1" path="m,l21600,21600e" style="position:absolute;margin-left:212.15pt;margin-top:821.65pt;width:39.3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80.7pt;margin-top:821.65pt;width:38.9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851.3pt;margin-top:821.65pt;width:36.4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64.4pt;margin-top:821.65pt;width:37.9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2.25pt;margin-top:821.6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43.05pt;margin-top:821.6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84.65pt;margin-top:821.6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55.7pt;margin-top:821.6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6.5pt;margin-top:821.65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97.3pt;margin-top:821.65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68.3pt;margin-top:821.6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39.1pt;margin-top:821.6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09.9pt;margin-top:821.6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22.55pt;margin-top:821.6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93.35pt;margin-top:821.6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135.2pt;margin-top:821.65pt;width:37.7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76.9pt;margin-top:857.15pt;width:39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30.9pt;margin-top:857.15pt;width:38.1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815.75pt;margin-top:857.15pt;width:36.7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887.05pt;margin-top:857.15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99.7pt;margin-top:857.15pt;width:37.9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7.5pt;margin-top:857.1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49.35pt;margin-top:857.1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20.15pt;margin-top:857.1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90.95pt;margin-top:857.1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62.pt;margin-top:857.1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03.6pt;margin-top:857.1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74.65pt;margin-top:857.1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45.45pt;margin-top:857.1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58.1pt;margin-top:857.1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41.35pt;margin-top:892.7pt;width:39.1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39.1pt;margin-top:892.7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08.7pt;margin-top:892.7pt;width:37.4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851.75pt;margin-top:892.7pt;width:36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920.9pt;margin-top:892.7pt;width:37.9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64.4pt;margin-top:892.7pt;width:25.4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135.2pt;margin-top:892.7pt;width:36.7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13.85pt;margin-top:892.7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84.65pt;margin-top:892.7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55.7pt;margin-top:892.7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6.5pt;margin-top:892.7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97.3pt;margin-top:892.7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67.1pt;margin-top:892.7pt;width:37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80.25pt;margin-top:892.7pt;width:36.7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93.35pt;margin-top:892.7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74.65pt;margin-top:927.95pt;width:36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44.7pt;margin-top:927.95pt;width:36.7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887.05pt;margin-top:927.95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958.1pt;margin-top:927.95pt;width:36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28.9pt;margin-top:927.95pt;width:36.2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99.7pt;margin-top:927.95pt;width:22.8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78.55pt;margin-top:927.9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49.35pt;margin-top:927.9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20.15pt;margin-top:927.9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90.95pt;margin-top:927.9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62.pt;margin-top:927.9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32.8pt;margin-top:927.9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03.6pt;margin-top:927.9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16.25pt;margin-top:927.9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22.55pt;margin-top:963.5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064.4pt;margin-top:963.5pt;width:26.6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13.85pt;margin-top:963.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84.65pt;margin-top:963.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55.7pt;margin-top:963.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6.5pt;margin-top:963.5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97.3pt;margin-top:963.5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68.3pt;margin-top:963.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39.1pt;margin-top:963.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11.1pt;margin-top:963.75pt;width:35.0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80.7pt;margin-top:963.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51.75pt;margin-top:963.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93.35pt;margin-top:963.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135.2pt;margin-top:963.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87.05pt;margin-top:999.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49.35pt;margin-top:999.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20.15pt;margin-top:999.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90.95pt;margin-top:999.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62.pt;margin-top:999.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32.8pt;margin-top:999.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03.6pt;margin-top:999.pt;width:42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73.7pt;margin-top:999.25pt;width:36.9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45.45pt;margin-top:999.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16.25pt;margin-top:999.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71.3pt;margin-top:999.pt;width:22.8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99.7pt;margin-top:999.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09.9pt;margin-top:1034.05pt;width:19.7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638.15pt;margin-top:1034.3pt;width:37.2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80.7pt;margin-top:1034.3pt;width:37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851.75pt;margin-top:1034.3pt;width:38.9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922.55pt;margin-top:1034.3pt;width:39.3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84.65pt;margin-top:1034.3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55.7pt;margin-top:1034.3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6.5pt;margin-top:1034.3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97.3pt;margin-top:1034.3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68.3pt;margin-top:1034.3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09.9pt;margin-top:1034.3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64.4pt;margin-top:1034.3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135.2pt;margin-top:1034.3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74.65pt;margin-top:1069.8pt;width:36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745.45pt;margin-top:1069.8pt;width:36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887.05pt;margin-top:1069.8pt;width:36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320.15pt;margin-top:1069.8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90.95pt;margin-top:1069.8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62.pt;margin-top:1069.8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32.8pt;margin-top:1069.8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02.65pt;margin-top:1070.05pt;width:37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16.25pt;margin-top:1069.8pt;width:21.6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28.9pt;margin-top:1069.8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99.7pt;margin-top:1069.8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80.7pt;margin-top:1105.1pt;width:27.1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851.75pt;margin-top:1105.1pt;width:38.6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355.7pt;margin-top:1105.1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26.5pt;margin-top:1105.1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97.3pt;margin-top:1105.1pt;width:36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67.35pt;margin-top:1105.35pt;width:36.9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639.1pt;margin-top:1105.1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09.9pt;margin-top:1105.1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35.05pt;margin-top:1105.1pt;width:23.7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93.35pt;margin-top:1105.1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64.4pt;margin-top:1105.1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135.2pt;margin-top:1105.1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2.3pt;margin-top:1452.15pt;width:34.8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.4pt;margin-top:1454.05pt;width:38.6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09.9pt;margin-top:1459.5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80.7pt;margin-top:1459.5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51.75pt;margin-top:1459.5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22.55pt;margin-top:1459.5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93.35pt;margin-top:1459.5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64.4pt;margin-top:1459.55pt;width:36.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135.2pt;margin-top:1459.55pt;width:36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0.4pt;margin-top:1463.9pt;width:38.6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51.85pt;margin-top:1464.15pt;width:524.8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57.1pt;margin-top:573.75pt;width:15.8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7.1pt;margin-top:644.55pt;width:15.8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7.1pt;margin-top:715.55pt;width:15.8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7.1pt;margin-top:786.35pt;width:15.8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57.6pt;margin-top:1459.55pt;width:17.75pt;height:0;z-index:-251658240;mso-position-horizontal-relative:page;mso-position-vertical-relative:page">
            <v:stroke weight="0.7pt"/>
          </v:shape>
        </w:pict>
      </w:r>
    </w:p>
    <w:p>
      <w:pPr>
        <w:framePr w:wrap="none" w:vAnchor="page" w:hAnchor="page" w:x="21255" w:y="31823"/>
        <w:widowControl w:val="0"/>
        <w:rPr>
          <w:sz w:val="2"/>
          <w:szCs w:val="2"/>
        </w:rPr>
      </w:pPr>
      <w:r>
        <w:pict>
          <v:shape id="_x0000_s1030" type="#_x0000_t75" style="width:17pt;height:17pt;">
            <v:imagedata r:id="rId13" r:href="rId14"/>
          </v:shape>
        </w:pict>
      </w:r>
    </w:p>
    <w:p>
      <w:pPr>
        <w:pStyle w:val="Style33"/>
        <w:framePr w:wrap="none" w:vAnchor="page" w:hAnchor="page" w:x="1983" w:y="2934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,17</w:t>
      </w:r>
    </w:p>
    <w:p>
      <w:pPr>
        <w:pStyle w:val="Style29"/>
        <w:framePr w:w="21278" w:h="998" w:hRule="exact" w:wrap="none" w:vAnchor="page" w:hAnchor="page" w:x="1446" w:y="-253"/>
        <w:widowControl w:val="0"/>
        <w:keepNext w:val="0"/>
        <w:keepLines w:val="0"/>
        <w:shd w:val="clear" w:color="auto" w:fill="auto"/>
        <w:bidi w:val="0"/>
        <w:spacing w:before="0" w:after="0"/>
        <w:ind w:left="0" w:right="1280" w:firstLine="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Чертеж межеВания территории</w:t>
        <w:br/>
        <w:t>Масштаб 1:1000</w:t>
      </w:r>
      <w:bookmarkEnd w:id="16"/>
    </w:p>
    <w:tbl>
      <w:tblPr>
        <w:tblOverlap w:val="never"/>
        <w:tblLayout w:type="fixed"/>
        <w:jc w:val="left"/>
      </w:tblPr>
      <w:tblGrid>
        <w:gridCol w:w="1421"/>
        <w:gridCol w:w="1416"/>
        <w:gridCol w:w="1416"/>
        <w:gridCol w:w="1421"/>
        <w:gridCol w:w="1416"/>
        <w:gridCol w:w="1416"/>
        <w:gridCol w:w="1421"/>
        <w:gridCol w:w="1416"/>
        <w:gridCol w:w="1416"/>
        <w:gridCol w:w="1416"/>
        <w:gridCol w:w="1421"/>
        <w:gridCol w:w="1416"/>
        <w:gridCol w:w="1416"/>
        <w:gridCol w:w="1421"/>
        <w:gridCol w:w="1430"/>
      </w:tblGrid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1278" w:h="389" w:wrap="none" w:vAnchor="page" w:hAnchor="page" w:x="1446" w:y="12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1278" w:h="389" w:wrap="none" w:vAnchor="page" w:hAnchor="page" w:x="1446" w:y="12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1278" w:h="389" w:wrap="none" w:vAnchor="page" w:hAnchor="page" w:x="1446" w:y="12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1278" w:h="389" w:wrap="none" w:vAnchor="page" w:hAnchor="page" w:x="1446" w:y="12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1278" w:h="389" w:wrap="none" w:vAnchor="page" w:hAnchor="page" w:x="1446" w:y="12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1278" w:h="389" w:wrap="none" w:vAnchor="page" w:hAnchor="page" w:x="1446" w:y="12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1278" w:h="389" w:wrap="none" w:vAnchor="page" w:hAnchor="page" w:x="1446" w:y="12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1278" w:h="389" w:wrap="none" w:vAnchor="page" w:hAnchor="page" w:x="1446" w:y="12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1278" w:h="389" w:wrap="none" w:vAnchor="page" w:hAnchor="page" w:x="1446" w:y="12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1278" w:h="389" w:wrap="none" w:vAnchor="page" w:hAnchor="page" w:x="1446" w:y="12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1278" w:h="389" w:wrap="none" w:vAnchor="page" w:hAnchor="page" w:x="1446" w:y="12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21278" w:h="389" w:wrap="none" w:vAnchor="page" w:hAnchor="page" w:x="1446" w:y="1242"/>
              <w:tabs>
                <w:tab w:leader="hyphen" w:pos="111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7"/>
                <w:b/>
                <w:bCs/>
              </w:rPr>
              <w:t xml:space="preserve">.и 1 </w:t>
            </w:r>
            <w:r>
              <w:rPr>
                <w:rStyle w:val="CharStyle40"/>
              </w:rPr>
              <w:t xml:space="preserve">1 </w:t>
            </w:r>
            <w:r>
              <w:rPr>
                <w:rStyle w:val="CharStyle43"/>
              </w:rPr>
              <w:t>\</w:t>
            </w:r>
            <w:r>
              <w:rPr>
                <w:rStyle w:val="CharStyle37"/>
                <w:b/>
                <w:bCs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1278" w:h="389" w:wrap="none" w:vAnchor="page" w:hAnchor="page" w:x="1446" w:y="12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21278" w:h="389" w:wrap="none" w:vAnchor="page" w:hAnchor="page" w:x="1446" w:y="12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21278" w:h="389" w:wrap="none" w:vAnchor="page" w:hAnchor="page" w:x="1446" w:y="1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7"/>
                <w:b/>
                <w:bCs/>
              </w:rPr>
              <w:t>:10</w:t>
            </w:r>
          </w:p>
        </w:tc>
      </w:tr>
    </w:tbl>
    <w:p>
      <w:pPr>
        <w:pStyle w:val="Style33"/>
        <w:framePr w:wrap="none" w:vAnchor="page" w:hAnchor="page" w:x="22983" w:y="375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:892</w:t>
      </w:r>
    </w:p>
    <w:p>
      <w:pPr>
        <w:pStyle w:val="Style33"/>
        <w:framePr w:wrap="none" w:vAnchor="page" w:hAnchor="page" w:x="21956" w:y="455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338</w:t>
      </w:r>
    </w:p>
    <w:p>
      <w:pPr>
        <w:pStyle w:val="Style33"/>
        <w:framePr w:wrap="none" w:vAnchor="page" w:hAnchor="page" w:x="23022" w:y="1106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:1256</w:t>
      </w:r>
    </w:p>
    <w:p>
      <w:pPr>
        <w:pStyle w:val="Style44"/>
        <w:framePr w:w="10858" w:h="3940" w:hRule="exact" w:wrap="none" w:vAnchor="page" w:hAnchor="page" w:x="1527" w:y="22530"/>
        <w:widowControl w:val="0"/>
        <w:keepNext w:val="0"/>
        <w:keepLines w:val="0"/>
        <w:shd w:val="clear" w:color="auto" w:fill="auto"/>
        <w:bidi w:val="0"/>
        <w:jc w:val="left"/>
        <w:spacing w:before="0" w:after="68" w:line="180" w:lineRule="exact"/>
        <w:ind w:left="480" w:right="0" w:firstLine="0"/>
      </w:pPr>
      <w:r>
        <w:rPr>
          <w:rStyle w:val="CharStyle46"/>
          <w:b/>
          <w:bCs/>
        </w:rPr>
        <w:t>\</w:t>
      </w:r>
    </w:p>
    <w:p>
      <w:pPr>
        <w:pStyle w:val="Style33"/>
        <w:framePr w:w="10858" w:h="3940" w:hRule="exact" w:wrap="none" w:vAnchor="page" w:hAnchor="page" w:x="1527" w:y="22530"/>
        <w:widowControl w:val="0"/>
        <w:keepNext w:val="0"/>
        <w:keepLines w:val="0"/>
        <w:shd w:val="clear" w:color="auto" w:fill="auto"/>
        <w:bidi w:val="0"/>
        <w:spacing w:before="0" w:after="64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В границах разрабатываемой территории отсутствуют:</w:t>
      </w:r>
    </w:p>
    <w:p>
      <w:pPr>
        <w:pStyle w:val="Style33"/>
        <w:numPr>
          <w:ilvl w:val="0"/>
          <w:numId w:val="13"/>
        </w:numPr>
        <w:framePr w:w="10858" w:h="3940" w:hRule="exact" w:wrap="none" w:vAnchor="page" w:hAnchor="page" w:x="1527" w:y="22530"/>
        <w:tabs>
          <w:tab w:leader="none" w:pos="265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особо охраняемые природные территории, утвержденные в установленном порядке;</w:t>
      </w:r>
    </w:p>
    <w:p>
      <w:pPr>
        <w:pStyle w:val="Style33"/>
        <w:numPr>
          <w:ilvl w:val="0"/>
          <w:numId w:val="13"/>
        </w:numPr>
        <w:framePr w:w="10858" w:h="3940" w:hRule="exact" w:wrap="none" w:vAnchor="page" w:hAnchor="page" w:x="1527" w:y="22530"/>
        <w:widowControl w:val="0"/>
        <w:keepNext w:val="0"/>
        <w:keepLines w:val="0"/>
        <w:shd w:val="clear" w:color="auto" w:fill="auto"/>
        <w:bidi w:val="0"/>
        <w:jc w:val="left"/>
        <w:spacing w:before="0" w:after="318" w:line="298" w:lineRule="exact"/>
        <w:ind w:left="0" w:right="60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земли лесного фонда (лесничества, участковые лесничества, лесные кварталы, лесотаксационные выделы или части лесотаксационных выделов)</w:t>
      </w:r>
    </w:p>
    <w:p>
      <w:pPr>
        <w:pStyle w:val="Style33"/>
        <w:framePr w:w="10858" w:h="3940" w:hRule="exact" w:wrap="none" w:vAnchor="page" w:hAnchor="page" w:x="1527" w:y="22530"/>
        <w:widowControl w:val="0"/>
        <w:keepNext w:val="0"/>
        <w:keepLines w:val="0"/>
        <w:shd w:val="clear" w:color="auto" w:fill="auto"/>
        <w:bidi w:val="0"/>
        <w:spacing w:before="0" w:after="156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Установление публичных сервитутов настоящим проектом межевания не предусмотрено</w:t>
      </w:r>
    </w:p>
    <w:p>
      <w:pPr>
        <w:pStyle w:val="Style33"/>
        <w:framePr w:w="10858" w:h="3940" w:hRule="exact" w:wrap="none" w:vAnchor="page" w:hAnchor="page" w:x="1527" w:y="225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0" w:firstLine="0"/>
      </w:pPr>
      <w:r>
        <w:rPr>
          <w:lang w:val="ru-RU" w:eastAsia="ru-RU" w:bidi="ru-RU"/>
          <w:w w:val="100"/>
          <w:color w:val="000000"/>
          <w:position w:val="0"/>
        </w:rPr>
        <w:t>В границах территории проектирования имеются выявленные объекты культурного наследия - курганная группа из 2 насыпей (1 насыпь визуально не прослежена). При этом проекты зон охраны объектов культурного наследия в установленном федеральным законодательством порядке не разработаны и не утверждены.</w:t>
      </w:r>
    </w:p>
    <w:p>
      <w:pPr>
        <w:pStyle w:val="Style33"/>
        <w:framePr w:w="10858" w:h="3940" w:hRule="exact" w:wrap="none" w:vAnchor="page" w:hAnchor="page" w:x="1527" w:y="225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0" w:firstLine="0"/>
      </w:pPr>
      <w:r>
        <w:rPr>
          <w:lang w:val="ru-RU" w:eastAsia="ru-RU" w:bidi="ru-RU"/>
          <w:w w:val="100"/>
          <w:color w:val="000000"/>
          <w:position w:val="0"/>
        </w:rP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 объекта культурного наследия, зона регулирования застройки и хозяйственной деятельности, зона охраняемого природного ландшафта.</w:t>
      </w:r>
    </w:p>
    <w:p>
      <w:pPr>
        <w:pStyle w:val="Style33"/>
        <w:framePr w:wrap="none" w:vAnchor="page" w:hAnchor="page" w:x="13028" w:y="3045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47"/>
          <w:b/>
          <w:bCs/>
        </w:rPr>
        <w:t>Изм. К.уч.</w:t>
      </w:r>
    </w:p>
    <w:p>
      <w:pPr>
        <w:pStyle w:val="Style33"/>
        <w:framePr w:wrap="none" w:vAnchor="page" w:hAnchor="page" w:x="14267" w:y="3045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 №док</w:t>
      </w:r>
    </w:p>
    <w:p>
      <w:pPr>
        <w:pStyle w:val="Style48"/>
        <w:framePr w:wrap="none" w:vAnchor="page" w:hAnchor="page" w:x="15486" w:y="3046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</w:r>
    </w:p>
    <w:p>
      <w:pPr>
        <w:pStyle w:val="Style33"/>
        <w:framePr w:wrap="none" w:vAnchor="page" w:hAnchor="page" w:x="16302" w:y="3043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Дата</w:t>
      </w:r>
    </w:p>
    <w:p>
      <w:pPr>
        <w:pStyle w:val="Style50"/>
        <w:framePr w:w="6422" w:h="936" w:hRule="exact" w:wrap="none" w:vAnchor="page" w:hAnchor="page" w:x="17051" w:y="29802"/>
        <w:tabs>
          <w:tab w:leader="underscore" w:pos="619" w:val="left"/>
          <w:tab w:leader="underscore" w:pos="64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Проект планировки и межевания территории под жилой микрорайон из земельного участка с кадастровым номером 23:21:0000000:2573, расположенного по адресу: Российская Федерация, Краснодарский край, Мовокубанский район, Новокубанское городское поселение, город </w:t>
        <w:tab/>
      </w:r>
      <w:r>
        <w:rPr>
          <w:rStyle w:val="CharStyle52"/>
        </w:rPr>
        <w:t>Новокцбанск, 100 метров южнее пересечения улицы Молодая и улицы Динская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3"/>
        <w:framePr w:wrap="none" w:vAnchor="page" w:hAnchor="page" w:x="13124" w:y="3100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Разраб.</w:t>
      </w:r>
    </w:p>
    <w:p>
      <w:pPr>
        <w:pStyle w:val="Style33"/>
        <w:framePr w:wrap="none" w:vAnchor="page" w:hAnchor="page" w:x="14315" w:y="3102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47"/>
          <w:b/>
          <w:bCs/>
        </w:rPr>
        <w:t>Кигинько</w:t>
      </w:r>
    </w:p>
    <w:p>
      <w:pPr>
        <w:pStyle w:val="Style33"/>
        <w:framePr w:wrap="none" w:vAnchor="page" w:hAnchor="page" w:x="16340" w:y="3101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09.23</w:t>
      </w:r>
    </w:p>
    <w:p>
      <w:pPr>
        <w:pStyle w:val="Style33"/>
        <w:framePr w:w="3485" w:h="633" w:hRule="exact" w:wrap="none" w:vAnchor="page" w:hAnchor="page" w:x="17147" w:y="30810"/>
        <w:widowControl w:val="0"/>
        <w:keepNext w:val="0"/>
        <w:keepLines w:val="0"/>
        <w:shd w:val="clear" w:color="auto" w:fill="auto"/>
        <w:bidi w:val="0"/>
        <w:jc w:val="center"/>
        <w:spacing w:before="0" w:after="0" w:line="283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Проект межевания территории.</w:t>
        <w:br/>
        <w:t>Материалы по обоснованию.</w:t>
      </w:r>
    </w:p>
    <w:p>
      <w:pPr>
        <w:pStyle w:val="Style33"/>
        <w:framePr w:wrap="none" w:vAnchor="page" w:hAnchor="page" w:x="20852" w:y="3073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Стадия</w:t>
      </w:r>
    </w:p>
    <w:p>
      <w:pPr>
        <w:pStyle w:val="Style33"/>
        <w:framePr w:wrap="none" w:vAnchor="page" w:hAnchor="page" w:x="20919" w:y="3114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ПМ-2</w:t>
      </w:r>
    </w:p>
    <w:p>
      <w:pPr>
        <w:pStyle w:val="Style33"/>
        <w:framePr w:wrap="none" w:vAnchor="page" w:hAnchor="page" w:x="21774" w:y="3073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</w:t>
      </w:r>
    </w:p>
    <w:p>
      <w:pPr>
        <w:pStyle w:val="Style33"/>
        <w:framePr w:wrap="none" w:vAnchor="page" w:hAnchor="page" w:x="22599" w:y="3073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Листоб</w:t>
      </w:r>
    </w:p>
    <w:p>
      <w:pPr>
        <w:pStyle w:val="Style33"/>
        <w:framePr w:wrap="none" w:vAnchor="page" w:hAnchor="page" w:x="13196" w:y="3214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47"/>
          <w:b/>
          <w:bCs/>
        </w:rPr>
        <w:t>Н.контр.</w:t>
      </w:r>
    </w:p>
    <w:p>
      <w:pPr>
        <w:pStyle w:val="Style33"/>
        <w:framePr w:w="4070" w:h="566" w:hRule="exact" w:wrap="none" w:vAnchor="page" w:hAnchor="page" w:x="18755" w:y="28303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Система координат - ИСК 23, зона 2 Система Высот - Балтийская</w:t>
      </w:r>
    </w:p>
    <w:p>
      <w:pPr>
        <w:pStyle w:val="Style33"/>
        <w:framePr w:w="3571" w:h="566" w:hRule="exact" w:wrap="none" w:vAnchor="page" w:hAnchor="page" w:x="18543" w:y="29263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Муниципальный контракт №6-ЗК/23</w:t>
        <w:br/>
        <w:t>от 23.08.2023 г.</w:t>
      </w:r>
    </w:p>
    <w:p>
      <w:pPr>
        <w:pStyle w:val="Style33"/>
        <w:framePr w:w="3490" w:h="624" w:hRule="exact" w:wrap="none" w:vAnchor="page" w:hAnchor="page" w:x="17065" w:y="31640"/>
        <w:widowControl w:val="0"/>
        <w:keepNext w:val="0"/>
        <w:keepLines w:val="0"/>
        <w:shd w:val="clear" w:color="auto" w:fill="auto"/>
        <w:bidi w:val="0"/>
        <w:jc w:val="center"/>
        <w:spacing w:before="0" w:after="0" w:line="283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Чертеж планировки территории</w:t>
        <w:br/>
        <w:t>М 1:1000</w:t>
      </w:r>
    </w:p>
    <w:p>
      <w:pPr>
        <w:pStyle w:val="Style53"/>
        <w:framePr w:wrap="none" w:vAnchor="page" w:hAnchor="page" w:x="21750" w:y="3188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ИП Кигинько С.Г.</w:t>
      </w:r>
    </w:p>
    <w:p>
      <w:pPr>
        <w:pStyle w:val="Style31"/>
        <w:framePr w:wrap="none" w:vAnchor="page" w:hAnchor="page" w:x="1527" w:y="26932"/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0" w:right="0" w:firstLine="0"/>
      </w:pPr>
      <w:bookmarkStart w:id="17" w:name="bookmark17"/>
      <w:r>
        <w:rPr>
          <w:lang w:val="ru-RU" w:eastAsia="ru-RU" w:bidi="ru-RU"/>
          <w:w w:val="100"/>
          <w:color w:val="000000"/>
          <w:position w:val="0"/>
        </w:rPr>
        <w:t>Условные обозначения:</w:t>
      </w:r>
      <w:bookmarkEnd w:id="17"/>
    </w:p>
    <w:p>
      <w:pPr>
        <w:pStyle w:val="Style33"/>
        <w:framePr w:w="4037" w:h="1061" w:hRule="exact" w:wrap="none" w:vAnchor="page" w:hAnchor="page" w:x="2555" w:y="2739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граница территории, в отношении которой разработан проект межевания территории границы планируемых элементов планировочной структуры</w:t>
      </w:r>
    </w:p>
    <w:p>
      <w:pPr>
        <w:pStyle w:val="Style33"/>
        <w:framePr w:wrap="none" w:vAnchor="page" w:hAnchor="page" w:x="2555" w:y="2870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устанавливаемые красные линии</w:t>
      </w:r>
    </w:p>
    <w:p>
      <w:pPr>
        <w:pStyle w:val="Style33"/>
        <w:framePr w:w="3979" w:h="1528" w:hRule="exact" w:wrap="none" w:vAnchor="page" w:hAnchor="page" w:x="2598" w:y="29321"/>
        <w:widowControl w:val="0"/>
        <w:keepNext w:val="0"/>
        <w:keepLines w:val="0"/>
        <w:shd w:val="clear" w:color="auto" w:fill="auto"/>
        <w:bidi w:val="0"/>
        <w:jc w:val="left"/>
        <w:spacing w:before="0" w:after="96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характерная точка красной линии</w:t>
      </w:r>
    </w:p>
    <w:p>
      <w:pPr>
        <w:pStyle w:val="Style33"/>
        <w:framePr w:w="3979" w:h="1528" w:hRule="exact" w:wrap="none" w:vAnchor="page" w:hAnchor="page" w:x="2598" w:y="29321"/>
        <w:widowControl w:val="0"/>
        <w:keepNext w:val="0"/>
        <w:keepLines w:val="0"/>
        <w:shd w:val="clear" w:color="auto" w:fill="auto"/>
        <w:bidi w:val="0"/>
        <w:jc w:val="left"/>
        <w:spacing w:before="0" w:after="148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линии отступа от красных линий в целях определения мест допустимого размещения зданий, строений, сооружений</w:t>
      </w:r>
    </w:p>
    <w:p>
      <w:pPr>
        <w:pStyle w:val="Style33"/>
        <w:framePr w:w="3979" w:h="1528" w:hRule="exact" w:wrap="none" w:vAnchor="page" w:hAnchor="page" w:x="2598" w:y="2932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охранная зона ВЛ-10 кв</w:t>
      </w:r>
    </w:p>
    <w:p>
      <w:pPr>
        <w:pStyle w:val="Style33"/>
        <w:framePr w:wrap="none" w:vAnchor="page" w:hAnchor="page" w:x="2598" w:y="3116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охранная зона ВЛ-0,4 кВ</w:t>
      </w:r>
    </w:p>
    <w:p>
      <w:pPr>
        <w:pStyle w:val="Style33"/>
        <w:framePr w:w="3470" w:h="537" w:hRule="exact" w:wrap="none" w:vAnchor="page" w:hAnchor="page" w:x="2598" w:y="3167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третий пояс зоны санитарной охраны источника водоснабжения</w:t>
      </w:r>
    </w:p>
    <w:p>
      <w:pPr>
        <w:pStyle w:val="Style33"/>
        <w:framePr w:w="3475" w:h="528" w:hRule="exact" w:wrap="none" w:vAnchor="page" w:hAnchor="page" w:x="8910" w:y="27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охранная зона объектов культурного наследия</w:t>
      </w:r>
    </w:p>
    <w:p>
      <w:pPr>
        <w:pStyle w:val="Style33"/>
        <w:framePr w:w="3475" w:h="967" w:hRule="exact" w:wrap="none" w:vAnchor="page" w:hAnchor="page" w:x="8910" w:y="28063"/>
        <w:widowControl w:val="0"/>
        <w:keepNext w:val="0"/>
        <w:keepLines w:val="0"/>
        <w:shd w:val="clear" w:color="auto" w:fill="auto"/>
        <w:bidi w:val="0"/>
        <w:jc w:val="left"/>
        <w:spacing w:before="0" w:after="152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граница кадастрового квартала</w:t>
      </w:r>
    </w:p>
    <w:p>
      <w:pPr>
        <w:pStyle w:val="Style33"/>
        <w:framePr w:w="3475" w:h="967" w:hRule="exact" w:wrap="none" w:vAnchor="page" w:hAnchor="page" w:x="8910" w:y="2806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кадастровый номер земельных участков, внесенных в ЕГРН</w:t>
      </w:r>
    </w:p>
    <w:p>
      <w:pPr>
        <w:pStyle w:val="Style33"/>
        <w:framePr w:w="4186" w:h="266" w:hRule="exact" w:wrap="none" w:vAnchor="page" w:hAnchor="page" w:x="7542" w:y="29301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0" w:firstLine="0"/>
      </w:pPr>
      <w:r>
        <w:rPr>
          <w:rStyle w:val="CharStyle35"/>
          <w:b/>
          <w:bCs/>
        </w:rPr>
        <w:t xml:space="preserve">8 </w:t>
      </w:r>
      <w:r>
        <w:rPr>
          <w:lang w:val="ru-RU" w:eastAsia="ru-RU" w:bidi="ru-RU"/>
          <w:w w:val="100"/>
          <w:color w:val="000000"/>
          <w:position w:val="0"/>
        </w:rPr>
        <w:t>номер кадастрового квартала</w:t>
      </w:r>
    </w:p>
    <w:p>
      <w:pPr>
        <w:pStyle w:val="Style33"/>
        <w:framePr w:w="2722" w:h="528" w:hRule="exact" w:wrap="none" w:vAnchor="page" w:hAnchor="page" w:x="8910" w:y="2982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граница земельных участков, внесенных в ЕГРН</w:t>
      </w:r>
    </w:p>
    <w:p>
      <w:pPr>
        <w:pStyle w:val="Style33"/>
        <w:framePr w:wrap="none" w:vAnchor="page" w:hAnchor="page" w:x="8919" w:y="3055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опоры линий электропередачи</w:t>
      </w:r>
    </w:p>
    <w:p>
      <w:pPr>
        <w:pStyle w:val="Style33"/>
        <w:framePr w:w="3533" w:h="962" w:hRule="exact" w:wrap="none" w:vAnchor="page" w:hAnchor="page" w:x="8910" w:y="31068"/>
        <w:widowControl w:val="0"/>
        <w:keepNext w:val="0"/>
        <w:keepLines w:val="0"/>
        <w:shd w:val="clear" w:color="auto" w:fill="auto"/>
        <w:bidi w:val="0"/>
        <w:spacing w:before="0" w:after="152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граница г. Новокубанск</w:t>
      </w:r>
    </w:p>
    <w:p>
      <w:pPr>
        <w:pStyle w:val="Style33"/>
        <w:framePr w:w="3533" w:h="962" w:hRule="exact" w:wrap="none" w:vAnchor="page" w:hAnchor="page" w:x="8910" w:y="3106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условный номер образуемых земельных участков</w:t>
      </w:r>
    </w:p>
    <w:p>
      <w:pPr>
        <w:pStyle w:val="Style55"/>
        <w:framePr w:wrap="none" w:vAnchor="page" w:hAnchor="page" w:x="1758" w:y="30448"/>
        <w:tabs>
          <w:tab w:leader="underscore" w:pos="571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3"/>
        <w:framePr w:wrap="none" w:vAnchor="page" w:hAnchor="page" w:x="8161" w:y="3169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:ЗУ1</w:t>
      </w:r>
    </w:p>
    <w:p>
      <w:pPr>
        <w:framePr w:wrap="none" w:vAnchor="page" w:hAnchor="page" w:x="7931" w:y="27376"/>
        <w:widowControl w:val="0"/>
      </w:pPr>
    </w:p>
    <w:p>
      <w:pPr>
        <w:pStyle w:val="Style33"/>
        <w:framePr w:wrap="none" w:vAnchor="page" w:hAnchor="page" w:x="8142" w:y="2871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6"/>
          <w:b/>
          <w:bCs/>
        </w:rPr>
        <w:t>:167</w:t>
      </w:r>
    </w:p>
    <w:p>
      <w:pPr>
        <w:pStyle w:val="Style41"/>
        <w:framePr w:wrap="none" w:vAnchor="page" w:hAnchor="page" w:x="21467" w:y="3241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Формат А2</w:t>
      </w:r>
    </w:p>
    <w:p>
      <w:pPr>
        <w:widowControl w:val="0"/>
        <w:rPr>
          <w:sz w:val="2"/>
          <w:szCs w:val="2"/>
        </w:rPr>
      </w:pPr>
      <w:r>
        <w:pict>
          <v:shape id="_x0000_s1031" type="#_x0000_t75" style="position:absolute;margin-left:55.45pt;margin-top:-36.1pt;width:1121.3pt;height:1656.95pt;z-index:-251658752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23822" w:h="3168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023"/>
      <w:numFmt w:val="decimal"/>
      <w:lvlText w:val="23.08.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023"/>
      <w:numFmt w:val="decimal"/>
      <w:lvlText w:val="01.09.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023"/>
      <w:numFmt w:val="decimal"/>
      <w:lvlText w:val="01.10.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Arial Narrow" w:eastAsia="Arial Narrow" w:hAnsi="Arial Narrow" w:cs="Arial Narrow"/>
        <w:w w:val="100"/>
        <w:spacing w:val="1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0">
    <w:name w:val="Колонтитул (2)_"/>
    <w:basedOn w:val="DefaultParagraphFont"/>
    <w:link w:val="Style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Заголовок №3_"/>
    <w:basedOn w:val="DefaultParagraphFont"/>
    <w:link w:val="Style1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Заголовок №4_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Основной текст (5)_"/>
    <w:basedOn w:val="DefaultParagraphFont"/>
    <w:link w:val="Style1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9">
    <w:name w:val="Подпись к таблице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2">
    <w:name w:val="Колонтитул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3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4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5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7">
    <w:name w:val="Колонтитул (3)_"/>
    <w:basedOn w:val="DefaultParagraphFont"/>
    <w:link w:val="Style2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8">
    <w:name w:val="Основной текст (2) + Arial Narrow,10 pt,Полужирный,Интервал 0 pt"/>
    <w:basedOn w:val="CharStyle6"/>
    <w:rPr>
      <w:lang w:val="ru-RU" w:eastAsia="ru-RU" w:bidi="ru-RU"/>
      <w:b/>
      <w:bCs/>
      <w:sz w:val="20"/>
      <w:szCs w:val="20"/>
      <w:rFonts w:ascii="Arial Narrow" w:eastAsia="Arial Narrow" w:hAnsi="Arial Narrow" w:cs="Arial Narrow"/>
      <w:w w:val="100"/>
      <w:spacing w:val="10"/>
      <w:color w:val="000000"/>
      <w:position w:val="0"/>
    </w:rPr>
  </w:style>
  <w:style w:type="character" w:customStyle="1" w:styleId="CharStyle30">
    <w:name w:val="Заголовок №1_"/>
    <w:basedOn w:val="DefaultParagraphFont"/>
    <w:link w:val="Style29"/>
    <w:rPr>
      <w:b/>
      <w:bCs/>
      <w:i w:val="0"/>
      <w:iCs w:val="0"/>
      <w:u w:val="none"/>
      <w:strike w:val="0"/>
      <w:smallCaps w:val="0"/>
      <w:sz w:val="42"/>
      <w:szCs w:val="42"/>
      <w:rFonts w:ascii="Arial Narrow" w:eastAsia="Arial Narrow" w:hAnsi="Arial Narrow" w:cs="Arial Narrow"/>
    </w:rPr>
  </w:style>
  <w:style w:type="character" w:customStyle="1" w:styleId="CharStyle32">
    <w:name w:val="Заголовок №2_"/>
    <w:basedOn w:val="DefaultParagraphFont"/>
    <w:link w:val="Style31"/>
    <w:rPr>
      <w:b/>
      <w:bCs/>
      <w:i w:val="0"/>
      <w:iCs w:val="0"/>
      <w:u w:val="none"/>
      <w:strike w:val="0"/>
      <w:smallCaps w:val="0"/>
      <w:sz w:val="30"/>
      <w:szCs w:val="30"/>
      <w:rFonts w:ascii="Arial Narrow" w:eastAsia="Arial Narrow" w:hAnsi="Arial Narrow" w:cs="Arial Narrow"/>
      <w:spacing w:val="20"/>
    </w:rPr>
  </w:style>
  <w:style w:type="character" w:customStyle="1" w:styleId="CharStyle34">
    <w:name w:val="Основной текст (6)_"/>
    <w:basedOn w:val="DefaultParagraphFont"/>
    <w:link w:val="Style33"/>
    <w:rPr>
      <w:b/>
      <w:bCs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  <w:spacing w:val="10"/>
    </w:rPr>
  </w:style>
  <w:style w:type="character" w:customStyle="1" w:styleId="CharStyle35">
    <w:name w:val="Основной текст (6)"/>
    <w:basedOn w:val="CharStyle34"/>
    <w:rPr>
      <w:lang w:val="ru-RU" w:eastAsia="ru-RU" w:bidi="ru-RU"/>
      <w:w w:val="100"/>
      <w:color w:val="000000"/>
      <w:position w:val="0"/>
    </w:rPr>
  </w:style>
  <w:style w:type="character" w:customStyle="1" w:styleId="CharStyle36">
    <w:name w:val="Основной текст (6)"/>
    <w:basedOn w:val="CharStyle34"/>
    <w:rPr>
      <w:lang w:val="ru-RU" w:eastAsia="ru-RU" w:bidi="ru-RU"/>
      <w:w w:val="100"/>
      <w:color w:val="000000"/>
      <w:position w:val="0"/>
    </w:rPr>
  </w:style>
  <w:style w:type="character" w:customStyle="1" w:styleId="CharStyle37">
    <w:name w:val="Основной текст (2) + Arial Narrow,10 pt,Полужирный,Интервал 0 pt"/>
    <w:basedOn w:val="CharStyle6"/>
    <w:rPr>
      <w:lang w:val="ru-RU" w:eastAsia="ru-RU" w:bidi="ru-RU"/>
      <w:b/>
      <w:bCs/>
      <w:sz w:val="20"/>
      <w:szCs w:val="20"/>
      <w:rFonts w:ascii="Arial Narrow" w:eastAsia="Arial Narrow" w:hAnsi="Arial Narrow" w:cs="Arial Narrow"/>
      <w:w w:val="100"/>
      <w:spacing w:val="10"/>
      <w:color w:val="000000"/>
      <w:position w:val="0"/>
    </w:rPr>
  </w:style>
  <w:style w:type="character" w:customStyle="1" w:styleId="CharStyle38">
    <w:name w:val="Основной текст (2) + Arial Narrow,5,5 pt,Курсив"/>
    <w:basedOn w:val="CharStyle6"/>
    <w:rPr>
      <w:lang w:val="ru-RU" w:eastAsia="ru-RU" w:bidi="ru-RU"/>
      <w:i/>
      <w:iCs/>
      <w:sz w:val="11"/>
      <w:szCs w:val="11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39">
    <w:name w:val="Основной текст (2) + Arial Narrow,10 pt,Полужирный,Интервал -1 pt"/>
    <w:basedOn w:val="CharStyle6"/>
    <w:rPr>
      <w:lang w:val="ru-RU" w:eastAsia="ru-RU" w:bidi="ru-RU"/>
      <w:b/>
      <w:bCs/>
      <w:sz w:val="20"/>
      <w:szCs w:val="20"/>
      <w:rFonts w:ascii="Arial Narrow" w:eastAsia="Arial Narrow" w:hAnsi="Arial Narrow" w:cs="Arial Narrow"/>
      <w:w w:val="100"/>
      <w:spacing w:val="-20"/>
      <w:color w:val="000000"/>
      <w:position w:val="0"/>
    </w:rPr>
  </w:style>
  <w:style w:type="character" w:customStyle="1" w:styleId="CharStyle40">
    <w:name w:val="Основной текст (2) + Arial Narrow,5,5 pt,Курсив"/>
    <w:basedOn w:val="CharStyle6"/>
    <w:rPr>
      <w:lang w:val="ru-RU" w:eastAsia="ru-RU" w:bidi="ru-RU"/>
      <w:i/>
      <w:iCs/>
      <w:sz w:val="11"/>
      <w:szCs w:val="11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42">
    <w:name w:val="Колонтитул (4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43">
    <w:name w:val="Основной текст (2) + Arial Narrow,5,5 pt,Курсив"/>
    <w:basedOn w:val="CharStyle6"/>
    <w:rPr>
      <w:lang w:val="ru-RU" w:eastAsia="ru-RU" w:bidi="ru-RU"/>
      <w:i/>
      <w:iCs/>
      <w:sz w:val="11"/>
      <w:szCs w:val="11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45">
    <w:name w:val="Основной текст (7)_"/>
    <w:basedOn w:val="DefaultParagraphFont"/>
    <w:link w:val="Style44"/>
    <w:rPr>
      <w:b/>
      <w:bCs/>
      <w:i w:val="0"/>
      <w:iCs w:val="0"/>
      <w:u w:val="none"/>
      <w:strike w:val="0"/>
      <w:smallCaps w:val="0"/>
      <w:sz w:val="18"/>
      <w:szCs w:val="18"/>
      <w:rFonts w:ascii="Verdana" w:eastAsia="Verdana" w:hAnsi="Verdana" w:cs="Verdana"/>
    </w:rPr>
  </w:style>
  <w:style w:type="character" w:customStyle="1" w:styleId="CharStyle46">
    <w:name w:val="Основной текст (7)"/>
    <w:basedOn w:val="CharStyle4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7">
    <w:name w:val="Основной текст (6)"/>
    <w:basedOn w:val="CharStyle3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49">
    <w:name w:val="Основной текст (9)_"/>
    <w:basedOn w:val="DefaultParagraphFont"/>
    <w:link w:val="Style48"/>
    <w:rPr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character" w:customStyle="1" w:styleId="CharStyle51">
    <w:name w:val="Основной текст (10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  <w:style w:type="character" w:customStyle="1" w:styleId="CharStyle52">
    <w:name w:val="Основной текст (10)"/>
    <w:basedOn w:val="CharStyle5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54">
    <w:name w:val="Подпись к картинке_"/>
    <w:basedOn w:val="DefaultParagraphFont"/>
    <w:link w:val="Style53"/>
    <w:rPr>
      <w:b/>
      <w:bCs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  <w:spacing w:val="10"/>
    </w:rPr>
  </w:style>
  <w:style w:type="character" w:customStyle="1" w:styleId="CharStyle56">
    <w:name w:val="Основной текст (8)_"/>
    <w:basedOn w:val="DefaultParagraphFont"/>
    <w:link w:val="Style55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8">
    <w:name w:val="Другое_"/>
    <w:basedOn w:val="DefaultParagraphFont"/>
    <w:link w:val="Style5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2700" w:line="278" w:lineRule="exact"/>
      <w:ind w:hanging="42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right"/>
      <w:spacing w:line="288" w:lineRule="exact"/>
      <w:ind w:hanging="4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before="1740" w:line="365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">
    <w:name w:val="Заголовок №3"/>
    <w:basedOn w:val="Normal"/>
    <w:link w:val="CharStyle12"/>
    <w:pPr>
      <w:widowControl w:val="0"/>
      <w:shd w:val="clear" w:color="auto" w:fill="FFFFFF"/>
      <w:jc w:val="center"/>
      <w:outlineLvl w:val="2"/>
      <w:spacing w:after="2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Заголовок №4"/>
    <w:basedOn w:val="Normal"/>
    <w:link w:val="CharStyle14"/>
    <w:pPr>
      <w:widowControl w:val="0"/>
      <w:shd w:val="clear" w:color="auto" w:fill="FFFFFF"/>
      <w:outlineLvl w:val="3"/>
      <w:spacing w:before="240" w:line="475" w:lineRule="exact"/>
      <w:ind w:hanging="38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spacing w:before="36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8">
    <w:name w:val="Подпись к таблице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1">
    <w:name w:val="Колонтитул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6">
    <w:name w:val="Колонтитул (3)"/>
    <w:basedOn w:val="Normal"/>
    <w:link w:val="CharStyle2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9">
    <w:name w:val="Заголовок №1"/>
    <w:basedOn w:val="Normal"/>
    <w:link w:val="CharStyle30"/>
    <w:pPr>
      <w:widowControl w:val="0"/>
      <w:shd w:val="clear" w:color="auto" w:fill="FFFFFF"/>
      <w:jc w:val="center"/>
      <w:outlineLvl w:val="0"/>
      <w:spacing w:line="47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Arial Narrow" w:eastAsia="Arial Narrow" w:hAnsi="Arial Narrow" w:cs="Arial Narrow"/>
    </w:rPr>
  </w:style>
  <w:style w:type="paragraph" w:customStyle="1" w:styleId="Style31">
    <w:name w:val="Заголовок №2"/>
    <w:basedOn w:val="Normal"/>
    <w:link w:val="CharStyle32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 Narrow" w:eastAsia="Arial Narrow" w:hAnsi="Arial Narrow" w:cs="Arial Narrow"/>
      <w:spacing w:val="20"/>
    </w:rPr>
  </w:style>
  <w:style w:type="paragraph" w:customStyle="1" w:styleId="Style33">
    <w:name w:val="Основной текст (6)"/>
    <w:basedOn w:val="Normal"/>
    <w:link w:val="CharStyle34"/>
    <w:pPr>
      <w:widowControl w:val="0"/>
      <w:shd w:val="clear" w:color="auto" w:fill="FFFFFF"/>
      <w:jc w:val="both"/>
      <w:spacing w:after="120" w:line="235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  <w:spacing w:val="10"/>
    </w:rPr>
  </w:style>
  <w:style w:type="paragraph" w:customStyle="1" w:styleId="Style41">
    <w:name w:val="Колонтитул (4)"/>
    <w:basedOn w:val="Normal"/>
    <w:link w:val="CharStyle4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44">
    <w:name w:val="Основной текст (7)"/>
    <w:basedOn w:val="Normal"/>
    <w:link w:val="CharStyle45"/>
    <w:pPr>
      <w:widowControl w:val="0"/>
      <w:shd w:val="clear" w:color="auto" w:fill="FFFFFF"/>
      <w:spacing w:after="12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Verdana" w:eastAsia="Verdana" w:hAnsi="Verdana" w:cs="Verdana"/>
    </w:rPr>
  </w:style>
  <w:style w:type="paragraph" w:customStyle="1" w:styleId="Style48">
    <w:name w:val="Основной текст (9)"/>
    <w:basedOn w:val="Normal"/>
    <w:link w:val="CharStyle4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paragraph" w:customStyle="1" w:styleId="Style50">
    <w:name w:val="Основной текст (10)"/>
    <w:basedOn w:val="Normal"/>
    <w:link w:val="CharStyle51"/>
    <w:pPr>
      <w:widowControl w:val="0"/>
      <w:shd w:val="clear" w:color="auto" w:fill="FFFFFF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  <w:style w:type="paragraph" w:customStyle="1" w:styleId="Style53">
    <w:name w:val="Подпись к картинке"/>
    <w:basedOn w:val="Normal"/>
    <w:link w:val="CharStyle5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  <w:spacing w:val="10"/>
    </w:rPr>
  </w:style>
  <w:style w:type="paragraph" w:customStyle="1" w:styleId="Style55">
    <w:name w:val="Основной текст (8)"/>
    <w:basedOn w:val="Normal"/>
    <w:link w:val="CharStyle56"/>
    <w:pPr>
      <w:widowControl w:val="0"/>
      <w:shd w:val="clear" w:color="auto" w:fill="FFFFFF"/>
      <w:jc w:val="both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7">
    <w:name w:val="Другое"/>
    <w:basedOn w:val="Normal"/>
    <w:link w:val="CharStyle58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Microsoft Word - ˜  ˜˜" ˛&gt;2&gt;:C10=A:</dc:title>
  <dc:subject/>
  <dc:creator/>
  <cp:keywords/>
</cp:coreProperties>
</file>