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9B51BD" w:rsidTr="00FF0572">
        <w:trPr>
          <w:trHeight w:val="653"/>
        </w:trPr>
        <w:tc>
          <w:tcPr>
            <w:tcW w:w="6096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6</w:t>
            </w:r>
            <w:r w:rsidR="009B51BD" w:rsidRPr="009B51BD">
              <w:rPr>
                <w:rFonts w:ascii="Arial" w:hAnsi="Arial" w:cs="Arial"/>
                <w:sz w:val="16"/>
                <w:szCs w:val="16"/>
              </w:rPr>
              <w:t>1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9B51BD" w:rsidRPr="009B51B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9B51BD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6903A1" w:rsidRPr="009B51BD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sz w:val="16"/>
          <w:szCs w:val="16"/>
        </w:rPr>
        <w:t>АДМИНИСТРАЦИЯ</w:t>
      </w: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sz w:val="16"/>
          <w:szCs w:val="16"/>
        </w:rPr>
        <w:t>ПОСТАНОВЛЕНИЕ</w:t>
      </w: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9B51BD" w:rsidRDefault="006903A1" w:rsidP="006903A1">
      <w:pPr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</w:t>
      </w:r>
      <w:r w:rsidRPr="009B51BD">
        <w:rPr>
          <w:rFonts w:ascii="Arial" w:hAnsi="Arial" w:cs="Arial"/>
          <w:sz w:val="16"/>
          <w:szCs w:val="16"/>
          <w:u w:val="single"/>
        </w:rPr>
        <w:t>_2</w:t>
      </w:r>
      <w:r w:rsidR="009B51BD" w:rsidRPr="009B51BD">
        <w:rPr>
          <w:rFonts w:ascii="Arial" w:hAnsi="Arial" w:cs="Arial"/>
          <w:sz w:val="16"/>
          <w:szCs w:val="16"/>
          <w:u w:val="single"/>
          <w:lang w:val="en-US"/>
        </w:rPr>
        <w:t>6</w:t>
      </w:r>
      <w:r w:rsidRPr="009B51BD">
        <w:rPr>
          <w:rFonts w:ascii="Arial" w:hAnsi="Arial" w:cs="Arial"/>
          <w:sz w:val="16"/>
          <w:szCs w:val="16"/>
          <w:u w:val="single"/>
        </w:rPr>
        <w:t>.0</w:t>
      </w:r>
      <w:r w:rsidR="00C01968" w:rsidRPr="009B51BD">
        <w:rPr>
          <w:rFonts w:ascii="Arial" w:hAnsi="Arial" w:cs="Arial"/>
          <w:sz w:val="16"/>
          <w:szCs w:val="16"/>
          <w:u w:val="single"/>
        </w:rPr>
        <w:t>9</w:t>
      </w:r>
      <w:r w:rsidRPr="009B51BD">
        <w:rPr>
          <w:rFonts w:ascii="Arial" w:hAnsi="Arial" w:cs="Arial"/>
          <w:sz w:val="16"/>
          <w:szCs w:val="16"/>
          <w:u w:val="single"/>
        </w:rPr>
        <w:t>.2023</w:t>
      </w:r>
      <w:r w:rsidRPr="009B51BD">
        <w:rPr>
          <w:rFonts w:ascii="Arial" w:hAnsi="Arial" w:cs="Arial"/>
          <w:sz w:val="16"/>
          <w:szCs w:val="16"/>
        </w:rPr>
        <w:t xml:space="preserve">         </w:t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z w:val="16"/>
          <w:szCs w:val="16"/>
          <w:u w:val="single"/>
        </w:rPr>
        <w:t xml:space="preserve">_№ </w:t>
      </w:r>
      <w:r w:rsidR="00C01968" w:rsidRPr="009B51BD">
        <w:rPr>
          <w:rFonts w:ascii="Arial" w:hAnsi="Arial" w:cs="Arial"/>
          <w:sz w:val="16"/>
          <w:szCs w:val="16"/>
          <w:u w:val="single"/>
        </w:rPr>
        <w:t>10</w:t>
      </w:r>
      <w:r w:rsidR="009B51BD" w:rsidRPr="009B51BD">
        <w:rPr>
          <w:rFonts w:ascii="Arial" w:hAnsi="Arial" w:cs="Arial"/>
          <w:sz w:val="16"/>
          <w:szCs w:val="16"/>
          <w:u w:val="single"/>
        </w:rPr>
        <w:t>54</w:t>
      </w:r>
      <w:r w:rsidRPr="009B51BD">
        <w:rPr>
          <w:rFonts w:ascii="Arial" w:hAnsi="Arial" w:cs="Arial"/>
          <w:sz w:val="16"/>
          <w:szCs w:val="16"/>
          <w:u w:val="single"/>
        </w:rPr>
        <w:t>_</w:t>
      </w:r>
    </w:p>
    <w:p w:rsidR="006903A1" w:rsidRPr="009B51BD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Новокубанск</w:t>
      </w: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9B51BD" w:rsidRDefault="006903A1" w:rsidP="006903A1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B51BD" w:rsidRPr="009B51BD" w:rsidRDefault="009B51BD" w:rsidP="009B51BD">
      <w:pPr>
        <w:shd w:val="clear" w:color="auto" w:fill="FFFFFF"/>
        <w:jc w:val="center"/>
        <w:rPr>
          <w:rStyle w:val="ae"/>
          <w:rFonts w:ascii="Arial" w:hAnsi="Arial" w:cs="Arial"/>
          <w:bCs/>
          <w:color w:val="auto"/>
          <w:sz w:val="16"/>
          <w:szCs w:val="16"/>
        </w:rPr>
      </w:pPr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"garantF1://31413853.0"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Fonts w:ascii="Arial" w:hAnsi="Arial" w:cs="Arial"/>
          <w:b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9B51B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b/>
          <w:sz w:val="16"/>
          <w:szCs w:val="16"/>
        </w:rPr>
        <w:t xml:space="preserve"> района от 19 июня 2023 года № 569 «</w:t>
      </w:r>
      <w:r w:rsidRPr="009B51BD">
        <w:rPr>
          <w:rStyle w:val="ae"/>
          <w:rFonts w:ascii="Arial" w:hAnsi="Arial" w:cs="Arial"/>
          <w:color w:val="auto"/>
          <w:sz w:val="16"/>
          <w:szCs w:val="16"/>
        </w:rPr>
        <w:t xml:space="preserve">Об организации проведения периодичных сельскохозяйственных </w:t>
      </w:r>
      <w:r w:rsidRPr="009B51BD">
        <w:rPr>
          <w:rStyle w:val="ae"/>
          <w:rFonts w:ascii="Arial" w:hAnsi="Arial" w:cs="Arial"/>
          <w:color w:val="auto"/>
          <w:sz w:val="16"/>
          <w:szCs w:val="16"/>
        </w:rPr>
        <w:t xml:space="preserve">ярмарок на территории </w:t>
      </w:r>
      <w:proofErr w:type="spellStart"/>
      <w:r w:rsidRPr="009B51BD">
        <w:rPr>
          <w:rStyle w:val="ae"/>
          <w:rFonts w:ascii="Arial" w:hAnsi="Arial" w:cs="Arial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e"/>
          <w:rFonts w:ascii="Arial" w:hAnsi="Arial" w:cs="Arial"/>
          <w:color w:val="auto"/>
          <w:sz w:val="16"/>
          <w:szCs w:val="16"/>
        </w:rPr>
        <w:t xml:space="preserve"> городского поселения</w:t>
      </w:r>
      <w:r w:rsidRPr="009B51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B51BD">
        <w:rPr>
          <w:rStyle w:val="ae"/>
          <w:rFonts w:ascii="Arial" w:hAnsi="Arial" w:cs="Arial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e"/>
          <w:rFonts w:ascii="Arial" w:hAnsi="Arial" w:cs="Arial"/>
          <w:color w:val="auto"/>
          <w:sz w:val="16"/>
          <w:szCs w:val="16"/>
        </w:rPr>
        <w:t xml:space="preserve"> района»</w:t>
      </w:r>
    </w:p>
    <w:p w:rsidR="009B51BD" w:rsidRPr="009B51BD" w:rsidRDefault="009B51BD" w:rsidP="009B51BD">
      <w:pPr>
        <w:pStyle w:val="1"/>
        <w:ind w:firstLine="851"/>
        <w:rPr>
          <w:rFonts w:cs="Arial"/>
          <w:b/>
          <w:sz w:val="16"/>
          <w:szCs w:val="16"/>
        </w:rPr>
      </w:pPr>
      <w:r w:rsidRPr="009B51BD">
        <w:rPr>
          <w:rFonts w:cs="Arial"/>
          <w:b/>
          <w:sz w:val="16"/>
          <w:szCs w:val="16"/>
        </w:rPr>
        <w:fldChar w:fldCharType="end"/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B51BD">
        <w:rPr>
          <w:rFonts w:ascii="Arial" w:hAnsi="Arial" w:cs="Arial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                 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</w:t>
      </w:r>
      <w:r w:rsidRPr="009B51BD">
        <w:rPr>
          <w:rFonts w:ascii="Arial" w:hAnsi="Arial" w:cs="Arial"/>
          <w:b/>
          <w:sz w:val="16"/>
          <w:szCs w:val="16"/>
        </w:rPr>
        <w:t xml:space="preserve"> </w:t>
      </w:r>
      <w:r w:rsidRPr="009B51BD">
        <w:rPr>
          <w:rFonts w:ascii="Arial" w:hAnsi="Arial" w:cs="Arial"/>
          <w:sz w:val="16"/>
          <w:szCs w:val="16"/>
        </w:rPr>
        <w:t>главы администрации</w:t>
      </w:r>
      <w:proofErr w:type="gramEnd"/>
      <w:r w:rsidRPr="009B51BD">
        <w:rPr>
          <w:rFonts w:ascii="Arial" w:hAnsi="Arial" w:cs="Arial"/>
          <w:sz w:val="16"/>
          <w:szCs w:val="16"/>
        </w:rPr>
        <w:t xml:space="preserve">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B51B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B51BD">
        <w:rPr>
          <w:rFonts w:ascii="Arial" w:hAnsi="Arial" w:cs="Arial"/>
          <w:sz w:val="16"/>
          <w:szCs w:val="16"/>
        </w:rPr>
        <w:t>н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о в л я ю: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1. Внести в постановление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 от 19 июня 2023 года № 569 «Об организации проведения периодичных сельскохозяйственных ярмарок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 следующие изменения: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bCs/>
          <w:sz w:val="16"/>
          <w:szCs w:val="16"/>
        </w:rPr>
        <w:t xml:space="preserve">1) пункт 2 </w:t>
      </w:r>
      <w:r w:rsidRPr="009B51BD">
        <w:rPr>
          <w:rFonts w:ascii="Arial" w:hAnsi="Arial" w:cs="Arial"/>
          <w:sz w:val="16"/>
          <w:szCs w:val="16"/>
        </w:rPr>
        <w:t xml:space="preserve">постановления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 от 19 июня 2023 года № 569 «Об организации проведения периодичных сельскохозяйственных ярмарок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</w:t>
      </w:r>
      <w:r w:rsidRPr="009B51BD">
        <w:rPr>
          <w:rFonts w:ascii="Arial" w:hAnsi="Arial" w:cs="Arial"/>
          <w:bCs/>
          <w:sz w:val="16"/>
          <w:szCs w:val="16"/>
        </w:rPr>
        <w:t xml:space="preserve"> изложить в новой редакции:</w:t>
      </w:r>
    </w:p>
    <w:p w:rsidR="009B51BD" w:rsidRPr="009B51BD" w:rsidRDefault="009B51BD" w:rsidP="009B51BD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«2. Организовать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 проведение ярмарки, по масштабу – муниципальная,  по специализации – специализированная, по условиям торговли – розничная, по периодичности – периодичная (ежедневно с 08:00 до 17:00), для реализации сельскохозяйственной продукции, в период с 23 июня 2023 года по 31 октября 2023 года, по следующим адресам:</w:t>
      </w:r>
    </w:p>
    <w:p w:rsidR="009B51BD" w:rsidRPr="009B51BD" w:rsidRDefault="009B51BD" w:rsidP="009B51B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район, город Новокубанск, на расстоянии 22 метров в юго-западном направлении от земельного участка, расположенного по адресу: город Новокубанск, улица Обороны, 35;</w:t>
      </w:r>
    </w:p>
    <w:p w:rsidR="009B51BD" w:rsidRPr="009B51BD" w:rsidRDefault="009B51BD" w:rsidP="009B51B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район, город Новокубанск, на расстоянии 18 метров в юго-восточном направлении от земельного участка, расположенного по адресу: город Новокубанск, улица 3 Интернационала, 84;</w:t>
      </w:r>
    </w:p>
    <w:p w:rsidR="009B51BD" w:rsidRPr="009B51BD" w:rsidRDefault="009B51BD" w:rsidP="009B51B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район, город Новокубанск, на расстоянии 19 метров в западном направлении от земельного участка, расположенного по адресу: город Новокубанск, в 12 метрах на юг от земельного участка по улице Первомайской, 67/1;</w:t>
      </w:r>
    </w:p>
    <w:p w:rsidR="009B51BD" w:rsidRPr="009B51BD" w:rsidRDefault="009B51BD" w:rsidP="009B51B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район, город Новокубанск, на расстоянии 7 метров в северо-восточном направлении от земельного участка, расположенного по адресу: город Новокубанск, улица Нева, 42.»;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2) пункт 4 постановления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 от 19 июня 2023 года № 569 «Об организации проведения периодичных сельскохозяйственных ярмарок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</w:t>
      </w:r>
      <w:r w:rsidRPr="009B51BD">
        <w:rPr>
          <w:rFonts w:ascii="Arial" w:hAnsi="Arial" w:cs="Arial"/>
          <w:bCs/>
          <w:sz w:val="16"/>
          <w:szCs w:val="16"/>
        </w:rPr>
        <w:t xml:space="preserve"> изложить в новой редакции:</w:t>
      </w:r>
    </w:p>
    <w:p w:rsidR="009B51BD" w:rsidRPr="009B51BD" w:rsidRDefault="009B51BD" w:rsidP="009B51BD">
      <w:pPr>
        <w:tabs>
          <w:tab w:val="left" w:pos="127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bCs/>
          <w:sz w:val="16"/>
          <w:szCs w:val="16"/>
        </w:rPr>
        <w:t xml:space="preserve">«4. </w:t>
      </w:r>
      <w:r w:rsidRPr="009B51BD">
        <w:rPr>
          <w:rFonts w:ascii="Arial" w:hAnsi="Arial" w:cs="Arial"/>
          <w:sz w:val="16"/>
          <w:szCs w:val="16"/>
        </w:rPr>
        <w:t>Утвердить: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1) порядок предоставления торговых мест на ярмарке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№ 1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постановлению;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2) план мероприятий по организации</w:t>
      </w:r>
      <w:r w:rsidRPr="009B51BD">
        <w:rPr>
          <w:rStyle w:val="aff3"/>
          <w:rFonts w:ascii="Arial" w:hAnsi="Arial" w:cs="Arial"/>
          <w:b w:val="0"/>
          <w:sz w:val="16"/>
          <w:szCs w:val="16"/>
        </w:rPr>
        <w:t xml:space="preserve"> ярмарки в период </w:t>
      </w:r>
      <w:r w:rsidRPr="009B51BD">
        <w:rPr>
          <w:rFonts w:ascii="Arial" w:hAnsi="Arial" w:cs="Arial"/>
          <w:sz w:val="16"/>
          <w:szCs w:val="16"/>
        </w:rPr>
        <w:t>с 23 июня 2023 года по 31 октября 2023 года</w:t>
      </w:r>
      <w:r w:rsidRPr="009B51BD">
        <w:rPr>
          <w:rStyle w:val="aff3"/>
          <w:rFonts w:ascii="Arial" w:hAnsi="Arial" w:cs="Arial"/>
          <w:b w:val="0"/>
          <w:sz w:val="16"/>
          <w:szCs w:val="16"/>
        </w:rPr>
        <w:t xml:space="preserve"> на территории </w:t>
      </w:r>
      <w:proofErr w:type="spellStart"/>
      <w:r w:rsidRPr="009B51BD">
        <w:rPr>
          <w:rStyle w:val="aff3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9B51BD">
        <w:rPr>
          <w:rStyle w:val="aff3"/>
          <w:rFonts w:ascii="Arial" w:hAnsi="Arial" w:cs="Arial"/>
          <w:b w:val="0"/>
          <w:sz w:val="16"/>
          <w:szCs w:val="16"/>
        </w:rPr>
        <w:t xml:space="preserve"> городского поселения </w:t>
      </w:r>
      <w:proofErr w:type="spellStart"/>
      <w:r w:rsidRPr="009B51BD">
        <w:rPr>
          <w:rStyle w:val="aff3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9B51BD">
        <w:rPr>
          <w:rStyle w:val="aff3"/>
          <w:rFonts w:ascii="Arial" w:hAnsi="Arial" w:cs="Arial"/>
          <w:b w:val="0"/>
          <w:sz w:val="16"/>
          <w:szCs w:val="16"/>
        </w:rPr>
        <w:t xml:space="preserve"> района</w:t>
      </w:r>
      <w:r w:rsidRPr="009B51BD">
        <w:rPr>
          <w:rFonts w:ascii="Arial" w:hAnsi="Arial" w:cs="Arial"/>
          <w:sz w:val="16"/>
          <w:szCs w:val="16"/>
        </w:rPr>
        <w:t xml:space="preserve">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№ 2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постановлению;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3) график проведения ярмарок </w:t>
      </w:r>
      <w:r w:rsidRPr="009B51BD">
        <w:rPr>
          <w:rStyle w:val="aff3"/>
          <w:rFonts w:ascii="Arial" w:hAnsi="Arial" w:cs="Arial"/>
          <w:b w:val="0"/>
          <w:sz w:val="16"/>
          <w:szCs w:val="16"/>
        </w:rPr>
        <w:t xml:space="preserve">в период </w:t>
      </w:r>
      <w:r w:rsidRPr="009B51BD">
        <w:rPr>
          <w:rFonts w:ascii="Arial" w:hAnsi="Arial" w:cs="Arial"/>
          <w:sz w:val="16"/>
          <w:szCs w:val="16"/>
        </w:rPr>
        <w:t xml:space="preserve">с 23 июня 2023 года по 31 октября 2023 года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№ 3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постановлению;</w:t>
      </w:r>
    </w:p>
    <w:p w:rsidR="009B51BD" w:rsidRPr="009B51BD" w:rsidRDefault="009B51BD" w:rsidP="009B51BD">
      <w:pPr>
        <w:pStyle w:val="aff1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4) схему размещения торговых мест на ярмарках </w:t>
      </w:r>
      <w:r w:rsidRPr="009B51BD">
        <w:rPr>
          <w:rStyle w:val="aff3"/>
          <w:rFonts w:ascii="Arial" w:hAnsi="Arial" w:cs="Arial"/>
          <w:b w:val="0"/>
          <w:sz w:val="16"/>
          <w:szCs w:val="16"/>
        </w:rPr>
        <w:t xml:space="preserve">в период </w:t>
      </w:r>
      <w:r w:rsidRPr="009B51BD">
        <w:rPr>
          <w:rFonts w:ascii="Arial" w:hAnsi="Arial" w:cs="Arial"/>
          <w:sz w:val="16"/>
          <w:szCs w:val="16"/>
        </w:rPr>
        <w:t xml:space="preserve">с 23 июня 2023 года по 31 октября 2023 года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№ 4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постановлению.»;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3) изложить Приложение № 2 к постановлению </w:t>
      </w:r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администрации </w:t>
      </w:r>
      <w:proofErr w:type="spellStart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городского поселения </w:t>
      </w:r>
      <w:proofErr w:type="spellStart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 </w:t>
      </w:r>
      <w:r w:rsidRPr="009B51BD">
        <w:rPr>
          <w:rFonts w:ascii="Arial" w:hAnsi="Arial" w:cs="Arial"/>
          <w:sz w:val="16"/>
          <w:szCs w:val="16"/>
        </w:rPr>
        <w:t xml:space="preserve">от 19 июня  2023 года № 569 «Об организации проведения периодичных сельскохозяйственных ярмарок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 в новой редакции,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 № 1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постановлению;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4) изложить Приложение № 3 к постановлению </w:t>
      </w:r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администрации </w:t>
      </w:r>
      <w:proofErr w:type="spellStart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городского поселения </w:t>
      </w:r>
      <w:proofErr w:type="spellStart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 </w:t>
      </w:r>
      <w:r w:rsidRPr="009B51BD">
        <w:rPr>
          <w:rFonts w:ascii="Arial" w:hAnsi="Arial" w:cs="Arial"/>
          <w:sz w:val="16"/>
          <w:szCs w:val="16"/>
        </w:rPr>
        <w:t xml:space="preserve">от 19 июня  2023 года № 569 «Об организации проведения периодичных сельскохозяйственных ярмарок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 в новой редакции,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 № 2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постановлению;</w:t>
      </w: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5) изложить Приложение № 4 к постановлению </w:t>
      </w:r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администрации </w:t>
      </w:r>
      <w:proofErr w:type="spellStart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городского поселения </w:t>
      </w:r>
      <w:proofErr w:type="spellStart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9B51BD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 </w:t>
      </w:r>
      <w:r w:rsidRPr="009B51BD">
        <w:rPr>
          <w:rFonts w:ascii="Arial" w:hAnsi="Arial" w:cs="Arial"/>
          <w:sz w:val="16"/>
          <w:szCs w:val="16"/>
        </w:rPr>
        <w:t xml:space="preserve">от 19 июня  2023 года № 569 «Об организации проведения периодичных сельскохозяйственных </w:t>
      </w:r>
      <w:r w:rsidRPr="009B51BD">
        <w:rPr>
          <w:rFonts w:ascii="Arial" w:hAnsi="Arial" w:cs="Arial"/>
          <w:sz w:val="16"/>
          <w:szCs w:val="16"/>
        </w:rPr>
        <w:lastRenderedPageBreak/>
        <w:t xml:space="preserve">ярмарок на территории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 в новой редакции, согласно </w:t>
      </w:r>
      <w:proofErr w:type="gramStart"/>
      <w:r w:rsidRPr="009B51BD">
        <w:rPr>
          <w:rFonts w:ascii="Arial" w:hAnsi="Arial" w:cs="Arial"/>
          <w:sz w:val="16"/>
          <w:szCs w:val="16"/>
        </w:rPr>
        <w:t>п</w:t>
      </w:r>
      <w:proofErr w:type="gramEnd"/>
      <w:r w:rsidRPr="009B51BD">
        <w:rPr>
          <w:rFonts w:ascii="Arial" w:hAnsi="Arial" w:cs="Arial"/>
          <w:b/>
          <w:sz w:val="16"/>
          <w:szCs w:val="16"/>
        </w:rPr>
        <w:fldChar w:fldCharType="begin"/>
      </w:r>
      <w:r w:rsidRPr="009B51BD">
        <w:rPr>
          <w:rFonts w:ascii="Arial" w:hAnsi="Arial" w:cs="Arial"/>
          <w:b/>
          <w:sz w:val="16"/>
          <w:szCs w:val="16"/>
        </w:rPr>
        <w:instrText>HYPERLINK \l "sub_2000"</w:instrText>
      </w:r>
      <w:r w:rsidRPr="009B51BD">
        <w:rPr>
          <w:rFonts w:ascii="Arial" w:hAnsi="Arial" w:cs="Arial"/>
          <w:b/>
          <w:sz w:val="16"/>
          <w:szCs w:val="16"/>
        </w:rPr>
      </w:r>
      <w:r w:rsidRPr="009B51BD">
        <w:rPr>
          <w:rFonts w:ascii="Arial" w:hAnsi="Arial" w:cs="Arial"/>
          <w:b/>
          <w:sz w:val="16"/>
          <w:szCs w:val="16"/>
        </w:rPr>
        <w:fldChar w:fldCharType="separate"/>
      </w:r>
      <w:r w:rsidRPr="009B51BD">
        <w:rPr>
          <w:rStyle w:val="ae"/>
          <w:rFonts w:ascii="Arial" w:hAnsi="Arial" w:cs="Arial"/>
          <w:b/>
          <w:color w:val="auto"/>
          <w:sz w:val="16"/>
          <w:szCs w:val="16"/>
        </w:rPr>
        <w:t>риложению  № 3</w:t>
      </w:r>
      <w:r w:rsidRPr="009B51BD">
        <w:rPr>
          <w:rFonts w:ascii="Arial" w:hAnsi="Arial" w:cs="Arial"/>
          <w:b/>
          <w:sz w:val="16"/>
          <w:szCs w:val="16"/>
        </w:rPr>
        <w:fldChar w:fldCharType="end"/>
      </w:r>
      <w:r w:rsidRPr="009B51BD">
        <w:rPr>
          <w:rFonts w:ascii="Arial" w:hAnsi="Arial" w:cs="Arial"/>
          <w:sz w:val="16"/>
          <w:szCs w:val="16"/>
        </w:rPr>
        <w:t xml:space="preserve"> к настоящему постановлению;</w:t>
      </w:r>
    </w:p>
    <w:p w:rsidR="009B51BD" w:rsidRPr="009B51BD" w:rsidRDefault="009B51BD" w:rsidP="009B51BD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2. Отделу организационно-кадровой работы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 направить уведомление начальнику отдела МВД России по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району, полковнику полиции К.А. Анищенко, для принятия мер по охране общественного порядка на месте проведения ярмарки.</w:t>
      </w:r>
    </w:p>
    <w:p w:rsidR="009B51BD" w:rsidRPr="009B51BD" w:rsidRDefault="009B51BD" w:rsidP="009B51BD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3.</w:t>
      </w:r>
      <w:r w:rsidRPr="009B51BD">
        <w:rPr>
          <w:rFonts w:ascii="Arial" w:hAnsi="Arial" w:cs="Arial"/>
          <w:sz w:val="16"/>
          <w:szCs w:val="16"/>
        </w:rPr>
        <w:tab/>
      </w:r>
      <w:proofErr w:type="gramStart"/>
      <w:r w:rsidRPr="009B51BD">
        <w:rPr>
          <w:rFonts w:ascii="Arial" w:hAnsi="Arial" w:cs="Arial"/>
          <w:sz w:val="16"/>
          <w:szCs w:val="16"/>
        </w:rPr>
        <w:t>Контроль за</w:t>
      </w:r>
      <w:proofErr w:type="gramEnd"/>
      <w:r w:rsidRPr="009B51B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9B51BD">
        <w:rPr>
          <w:rFonts w:ascii="Arial" w:hAnsi="Arial" w:cs="Arial"/>
          <w:sz w:val="16"/>
          <w:szCs w:val="16"/>
        </w:rPr>
        <w:t>Ворожко</w:t>
      </w:r>
      <w:proofErr w:type="spellEnd"/>
      <w:r w:rsidRPr="009B51BD">
        <w:rPr>
          <w:rFonts w:ascii="Arial" w:hAnsi="Arial" w:cs="Arial"/>
          <w:sz w:val="16"/>
          <w:szCs w:val="16"/>
        </w:rPr>
        <w:t>.</w:t>
      </w:r>
    </w:p>
    <w:p w:rsidR="009B51BD" w:rsidRPr="009B51BD" w:rsidRDefault="009B51BD" w:rsidP="009B51BD">
      <w:pPr>
        <w:tabs>
          <w:tab w:val="left" w:pos="1276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4.</w:t>
      </w:r>
      <w:r w:rsidRPr="009B51BD">
        <w:rPr>
          <w:rFonts w:ascii="Arial" w:hAnsi="Arial" w:cs="Arial"/>
          <w:sz w:val="16"/>
          <w:szCs w:val="16"/>
        </w:rPr>
        <w:tab/>
      </w:r>
      <w:r w:rsidRPr="009B51BD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9B51BD">
        <w:rPr>
          <w:rFonts w:ascii="Arial" w:hAnsi="Arial" w:cs="Arial"/>
          <w:sz w:val="16"/>
          <w:szCs w:val="16"/>
        </w:rPr>
        <w:t xml:space="preserve">Вестник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r w:rsidRPr="009B51BD">
        <w:rPr>
          <w:rFonts w:ascii="Arial" w:hAnsi="Arial" w:cs="Arial"/>
          <w:spacing w:val="-2"/>
          <w:sz w:val="16"/>
          <w:szCs w:val="16"/>
        </w:rPr>
        <w:t xml:space="preserve">администрации </w:t>
      </w:r>
      <w:proofErr w:type="spellStart"/>
      <w:r w:rsidRPr="009B51BD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pacing w:val="-2"/>
          <w:sz w:val="16"/>
          <w:szCs w:val="16"/>
        </w:rPr>
        <w:t xml:space="preserve"> района (</w:t>
      </w:r>
      <w:r w:rsidRPr="009B51BD">
        <w:rPr>
          <w:rFonts w:ascii="Arial" w:hAnsi="Arial" w:cs="Arial"/>
          <w:spacing w:val="-2"/>
          <w:sz w:val="16"/>
          <w:szCs w:val="16"/>
          <w:lang w:val="en-US"/>
        </w:rPr>
        <w:t>www</w:t>
      </w:r>
      <w:r w:rsidRPr="009B51BD">
        <w:rPr>
          <w:rFonts w:ascii="Arial" w:hAnsi="Arial" w:cs="Arial"/>
          <w:spacing w:val="-2"/>
          <w:sz w:val="16"/>
          <w:szCs w:val="16"/>
        </w:rPr>
        <w:t>.</w:t>
      </w:r>
      <w:proofErr w:type="spellStart"/>
      <w:r w:rsidRPr="009B51BD">
        <w:rPr>
          <w:rFonts w:ascii="Arial" w:hAnsi="Arial" w:cs="Arial"/>
          <w:spacing w:val="-2"/>
          <w:sz w:val="16"/>
          <w:szCs w:val="16"/>
          <w:lang w:val="en-US"/>
        </w:rPr>
        <w:t>ngpnr</w:t>
      </w:r>
      <w:proofErr w:type="spellEnd"/>
      <w:r w:rsidRPr="009B51BD">
        <w:rPr>
          <w:rFonts w:ascii="Arial" w:hAnsi="Arial" w:cs="Arial"/>
          <w:spacing w:val="-2"/>
          <w:sz w:val="16"/>
          <w:szCs w:val="16"/>
        </w:rPr>
        <w:t>.</w:t>
      </w:r>
      <w:proofErr w:type="spellStart"/>
      <w:r w:rsidRPr="009B51BD">
        <w:rPr>
          <w:rFonts w:ascii="Arial" w:hAnsi="Arial" w:cs="Arial"/>
          <w:spacing w:val="-2"/>
          <w:sz w:val="16"/>
          <w:szCs w:val="16"/>
          <w:lang w:val="en-US"/>
        </w:rPr>
        <w:t>ru</w:t>
      </w:r>
      <w:proofErr w:type="spellEnd"/>
      <w:r w:rsidRPr="009B51BD">
        <w:rPr>
          <w:rFonts w:ascii="Arial" w:hAnsi="Arial" w:cs="Arial"/>
          <w:spacing w:val="-2"/>
          <w:sz w:val="16"/>
          <w:szCs w:val="16"/>
        </w:rPr>
        <w:t>).</w:t>
      </w:r>
    </w:p>
    <w:p w:rsidR="009B51BD" w:rsidRPr="009B51BD" w:rsidRDefault="009B51BD" w:rsidP="009B51BD">
      <w:pPr>
        <w:tabs>
          <w:tab w:val="left" w:pos="1276"/>
        </w:tabs>
        <w:ind w:right="-6" w:firstLine="709"/>
        <w:jc w:val="both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ook w:val="0000"/>
      </w:tblPr>
      <w:tblGrid>
        <w:gridCol w:w="6491"/>
        <w:gridCol w:w="3432"/>
      </w:tblGrid>
      <w:tr w:rsidR="009B51BD" w:rsidRPr="009B51BD" w:rsidTr="002B749E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D" w:rsidRPr="009B51BD" w:rsidRDefault="009B51BD" w:rsidP="002B74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</w:p>
          <w:p w:rsidR="009B51BD" w:rsidRPr="009B51BD" w:rsidRDefault="009B51BD" w:rsidP="002B749E">
            <w:pPr>
              <w:pStyle w:val="af4"/>
              <w:rPr>
                <w:sz w:val="16"/>
                <w:szCs w:val="16"/>
              </w:rPr>
            </w:pPr>
            <w:proofErr w:type="spellStart"/>
            <w:r w:rsidRPr="009B51BD">
              <w:rPr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D" w:rsidRPr="009B51BD" w:rsidRDefault="009B51BD" w:rsidP="002B749E">
            <w:pPr>
              <w:pStyle w:val="aff5"/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П.В. Манаков</w:t>
            </w:r>
          </w:p>
        </w:tc>
      </w:tr>
    </w:tbl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Приложение № 1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  26 сентября 2023 года № 1054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Приложение № 2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 19 июня 2023 года № 569</w:t>
      </w:r>
    </w:p>
    <w:p w:rsidR="009B51BD" w:rsidRPr="009B51BD" w:rsidRDefault="009B51BD" w:rsidP="009B51BD">
      <w:pPr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pStyle w:val="aff1"/>
        <w:spacing w:before="0" w:beforeAutospacing="0" w:after="0" w:afterAutospacing="0"/>
        <w:jc w:val="center"/>
        <w:rPr>
          <w:rStyle w:val="aff3"/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b/>
          <w:sz w:val="16"/>
          <w:szCs w:val="16"/>
        </w:rPr>
        <w:t>План мероприятий по организации</w:t>
      </w:r>
      <w:r w:rsidRPr="009B51BD">
        <w:rPr>
          <w:rStyle w:val="aff3"/>
          <w:rFonts w:ascii="Arial" w:hAnsi="Arial" w:cs="Arial"/>
          <w:sz w:val="16"/>
          <w:szCs w:val="16"/>
        </w:rPr>
        <w:t xml:space="preserve"> ярмарки в период с 23 июня 2023 года по 31 октября 2023 года на территории </w:t>
      </w:r>
      <w:proofErr w:type="spellStart"/>
      <w:r w:rsidRPr="009B51BD">
        <w:rPr>
          <w:rStyle w:val="aff3"/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Style w:val="aff3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Style w:val="aff3"/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Style w:val="aff3"/>
          <w:rFonts w:ascii="Arial" w:hAnsi="Arial" w:cs="Arial"/>
          <w:sz w:val="16"/>
          <w:szCs w:val="16"/>
        </w:rPr>
        <w:t xml:space="preserve"> района </w:t>
      </w:r>
    </w:p>
    <w:p w:rsidR="009B51BD" w:rsidRPr="009B51BD" w:rsidRDefault="009B51BD" w:rsidP="009B51BD">
      <w:pPr>
        <w:pStyle w:val="aff1"/>
        <w:spacing w:before="0" w:beforeAutospacing="0" w:after="0" w:afterAutospacing="0"/>
        <w:jc w:val="center"/>
        <w:rPr>
          <w:rStyle w:val="aff3"/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418"/>
        <w:gridCol w:w="3543"/>
      </w:tblGrid>
      <w:tr w:rsidR="009B51BD" w:rsidRPr="009B51BD" w:rsidTr="002B749E">
        <w:tc>
          <w:tcPr>
            <w:tcW w:w="567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Сроки исполнения</w:t>
            </w:r>
          </w:p>
        </w:tc>
        <w:tc>
          <w:tcPr>
            <w:tcW w:w="3543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Ответственное лицо</w:t>
            </w:r>
          </w:p>
        </w:tc>
      </w:tr>
      <w:tr w:rsidR="009B51BD" w:rsidRPr="009B51BD" w:rsidTr="002B749E">
        <w:trPr>
          <w:trHeight w:val="1930"/>
        </w:trPr>
        <w:tc>
          <w:tcPr>
            <w:tcW w:w="567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Привлечение для участия в ярмарке юридических лиц, индивидуальных предпринимателей, а также граждан (в том числе граждан глав крестьянских (фермерских) хозяйств, членов таких хозяйств, граждан, ведущих личные подсобные хозяйства)</w:t>
            </w:r>
          </w:p>
        </w:tc>
        <w:tc>
          <w:tcPr>
            <w:tcW w:w="1418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51BD" w:rsidRPr="009B51BD" w:rsidTr="002B749E">
        <w:trPr>
          <w:trHeight w:val="1693"/>
        </w:trPr>
        <w:tc>
          <w:tcPr>
            <w:tcW w:w="567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Заключение договоров о предоставлении мест на ярмарке согласно письменным заявкам на участие в ярмарке</w:t>
            </w:r>
          </w:p>
        </w:tc>
        <w:tc>
          <w:tcPr>
            <w:tcW w:w="1418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51BD" w:rsidRPr="009B51BD" w:rsidTr="002B749E">
        <w:trPr>
          <w:trHeight w:val="1749"/>
        </w:trPr>
        <w:tc>
          <w:tcPr>
            <w:tcW w:w="567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Размещение участников ярмарки</w:t>
            </w:r>
          </w:p>
        </w:tc>
        <w:tc>
          <w:tcPr>
            <w:tcW w:w="1418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51BD" w:rsidRPr="009B51BD" w:rsidTr="002B749E">
        <w:trPr>
          <w:trHeight w:val="1507"/>
        </w:trPr>
        <w:tc>
          <w:tcPr>
            <w:tcW w:w="567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1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Обеспечение условий для организации ярмарки в соответствии с Порядком организации деятельности ярмарок на территории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9B51BD" w:rsidRPr="009B51BD" w:rsidRDefault="009B51BD" w:rsidP="009B51BD">
      <w:pPr>
        <w:jc w:val="both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-108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Заместитель главы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B51BD">
        <w:rPr>
          <w:rFonts w:ascii="Arial" w:hAnsi="Arial" w:cs="Arial"/>
          <w:sz w:val="16"/>
          <w:szCs w:val="16"/>
        </w:rPr>
        <w:t>городского</w:t>
      </w:r>
      <w:proofErr w:type="gramEnd"/>
      <w:r w:rsidRPr="009B51BD">
        <w:rPr>
          <w:rFonts w:ascii="Arial" w:hAnsi="Arial" w:cs="Arial"/>
          <w:sz w:val="16"/>
          <w:szCs w:val="16"/>
        </w:rPr>
        <w:t xml:space="preserve"> </w:t>
      </w:r>
    </w:p>
    <w:p w:rsidR="009B51BD" w:rsidRPr="009B51BD" w:rsidRDefault="009B51BD" w:rsidP="009B51BD">
      <w:pPr>
        <w:ind w:left="-108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района, начальник </w:t>
      </w:r>
    </w:p>
    <w:p w:rsidR="009B51BD" w:rsidRPr="009B51BD" w:rsidRDefault="009B51BD" w:rsidP="009B51BD">
      <w:pPr>
        <w:ind w:left="-108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отдела муниципального контроля                                                                                                                           А.Е. </w:t>
      </w:r>
      <w:proofErr w:type="spellStart"/>
      <w:r w:rsidRPr="009B51BD">
        <w:rPr>
          <w:rFonts w:ascii="Arial" w:hAnsi="Arial" w:cs="Arial"/>
          <w:sz w:val="16"/>
          <w:szCs w:val="16"/>
        </w:rPr>
        <w:t>Ворожко</w:t>
      </w:r>
      <w:proofErr w:type="spellEnd"/>
    </w:p>
    <w:p w:rsidR="009B51BD" w:rsidRDefault="009B51BD" w:rsidP="009B51BD">
      <w:pPr>
        <w:ind w:left="4536"/>
        <w:rPr>
          <w:rFonts w:ascii="Arial" w:hAnsi="Arial" w:cs="Arial"/>
          <w:sz w:val="16"/>
          <w:szCs w:val="16"/>
          <w:lang w:val="en-US"/>
        </w:rPr>
      </w:pPr>
    </w:p>
    <w:p w:rsidR="009B51BD" w:rsidRDefault="009B51BD" w:rsidP="009B51BD">
      <w:pPr>
        <w:ind w:left="4536"/>
        <w:rPr>
          <w:rFonts w:ascii="Arial" w:hAnsi="Arial" w:cs="Arial"/>
          <w:sz w:val="16"/>
          <w:szCs w:val="16"/>
          <w:lang w:val="en-US"/>
        </w:rPr>
      </w:pPr>
    </w:p>
    <w:p w:rsidR="009B51BD" w:rsidRDefault="009B51BD" w:rsidP="009B51BD">
      <w:pPr>
        <w:ind w:left="4536"/>
        <w:rPr>
          <w:rFonts w:ascii="Arial" w:hAnsi="Arial" w:cs="Arial"/>
          <w:sz w:val="16"/>
          <w:szCs w:val="16"/>
          <w:lang w:val="en-US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Приложение № 2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  26 сентября 2023 года № 1054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Приложение № 3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 19 июня 2023 года № 569</w:t>
      </w:r>
    </w:p>
    <w:p w:rsidR="009B51BD" w:rsidRPr="009B51BD" w:rsidRDefault="009B51BD" w:rsidP="009B51BD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График проведения ярмарок</w:t>
      </w:r>
    </w:p>
    <w:p w:rsidR="009B51BD" w:rsidRPr="009B51BD" w:rsidRDefault="009B51BD" w:rsidP="009B51BD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в период с 23 июня 2023 года по 31 октября 2023 года на территории</w:t>
      </w:r>
    </w:p>
    <w:p w:rsidR="009B51BD" w:rsidRPr="009B51BD" w:rsidRDefault="009B51BD" w:rsidP="009B51BD">
      <w:pPr>
        <w:pStyle w:val="aff7"/>
        <w:jc w:val="center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1134"/>
        <w:gridCol w:w="3402"/>
        <w:gridCol w:w="1843"/>
        <w:gridCol w:w="850"/>
      </w:tblGrid>
      <w:tr w:rsidR="009B51BD" w:rsidRPr="009B51BD" w:rsidTr="002B749E">
        <w:trPr>
          <w:trHeight w:val="10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Организатор ярмарки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Специализация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Место проведения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Сроки проведения и режим работы ярмарки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Количество торговых мест</w:t>
            </w:r>
          </w:p>
        </w:tc>
      </w:tr>
      <w:tr w:rsidR="009B51BD" w:rsidRPr="009B51BD" w:rsidTr="002B749E">
        <w:trPr>
          <w:trHeight w:val="1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9B5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город Новокубанск,  на расстоянии 22 метров в юго-западном направлении от земельного участка, расположенного по адресу: город Новокубанск, улица Обороны,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23 июня 2023 года по 31 октября 2023 года, ежедневно,</w:t>
            </w:r>
          </w:p>
          <w:p w:rsidR="009B51BD" w:rsidRPr="009B51BD" w:rsidRDefault="009B51BD" w:rsidP="002B7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8.00 до 17.00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51BD" w:rsidRPr="009B51BD" w:rsidTr="002B749E">
        <w:trPr>
          <w:trHeight w:val="1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город Новокубанск, на расстоянии 18 метров в юго-восточном направлении от земельного участка, расположенного по адресу: город Новокубанск, улица 3 Интернационала,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23 июня 2023 года по 31 октября 2023 года, ежедневно,</w:t>
            </w:r>
          </w:p>
          <w:p w:rsidR="009B51BD" w:rsidRPr="009B51BD" w:rsidRDefault="009B51BD" w:rsidP="002B7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8.00 до 17.00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51BD" w:rsidRPr="009B51BD" w:rsidTr="002B74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город Новокубанск, на расстоянии 19 метров в западном направлении от земельного участка, расположенного по адресу: город Новокубанск, в 12 метрах на юг от земельного участка по улице Первомайской, 67/1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23 июня 2023 года по 31 октября 2023 года, ежедневно,</w:t>
            </w:r>
          </w:p>
          <w:p w:rsidR="009B51BD" w:rsidRPr="009B51BD" w:rsidRDefault="009B51BD" w:rsidP="002B7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8.00 до 17.00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51BD" w:rsidRPr="009B51BD" w:rsidTr="002B749E">
        <w:trPr>
          <w:trHeight w:val="1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город Новокубанск, на расстоянии 7 метров в северо-восточном направлении от земельного участка, расположенного по адресу: город Новокубанск, улица Нева,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23 июня 2023 года по 31 октября 2023 года, ежедневно,</w:t>
            </w:r>
          </w:p>
          <w:p w:rsidR="009B51BD" w:rsidRPr="009B51BD" w:rsidRDefault="009B51BD" w:rsidP="002B7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с 8.00 до 17.00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D" w:rsidRPr="009B51BD" w:rsidRDefault="009B51BD" w:rsidP="002B749E">
            <w:pPr>
              <w:pStyle w:val="aff5"/>
              <w:ind w:right="-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9B51BD" w:rsidRPr="009B51BD" w:rsidRDefault="009B51BD" w:rsidP="009B51BD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000"/>
      </w:tblPr>
      <w:tblGrid>
        <w:gridCol w:w="6539"/>
        <w:gridCol w:w="3209"/>
      </w:tblGrid>
      <w:tr w:rsidR="009B51BD" w:rsidRPr="009B51BD" w:rsidTr="002B749E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D" w:rsidRPr="009B51BD" w:rsidRDefault="009B51BD" w:rsidP="002B749E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Заместитель главы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1BD" w:rsidRPr="009B51BD" w:rsidRDefault="009B51BD" w:rsidP="002B749E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района, начальник </w:t>
            </w:r>
          </w:p>
          <w:p w:rsidR="009B51BD" w:rsidRPr="009B51BD" w:rsidRDefault="009B51BD" w:rsidP="002B749E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отдела муниципального контроля                                                        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D" w:rsidRPr="009B51BD" w:rsidRDefault="009B51BD" w:rsidP="002B749E">
            <w:pPr>
              <w:pStyle w:val="aff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9B51BD" w:rsidRPr="009B51BD" w:rsidRDefault="009B51BD" w:rsidP="009B51BD">
      <w:pPr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Приложение № 3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  26 сентября 2023 года № 1054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Приложение № 4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proofErr w:type="spellStart"/>
      <w:r w:rsidRPr="009B51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51BD">
        <w:rPr>
          <w:rFonts w:ascii="Arial" w:hAnsi="Arial" w:cs="Arial"/>
          <w:sz w:val="16"/>
          <w:szCs w:val="16"/>
        </w:rPr>
        <w:t xml:space="preserve"> района</w:t>
      </w:r>
    </w:p>
    <w:p w:rsidR="009B51BD" w:rsidRPr="009B51BD" w:rsidRDefault="009B51BD" w:rsidP="009B51BD">
      <w:pPr>
        <w:ind w:left="4536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от 19 июня 2023 года № 569</w:t>
      </w:r>
    </w:p>
    <w:p w:rsidR="009B51BD" w:rsidRPr="009B51BD" w:rsidRDefault="009B51BD" w:rsidP="009B51B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9B51BD" w:rsidRPr="009B51BD" w:rsidTr="002B749E">
        <w:trPr>
          <w:trHeight w:val="9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9B51BD" w:rsidRPr="009B51BD" w:rsidRDefault="009B51BD" w:rsidP="002B749E">
            <w:pPr>
              <w:pStyle w:val="aff1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b/>
                <w:sz w:val="16"/>
                <w:szCs w:val="16"/>
              </w:rPr>
              <w:t>Схема размещения торговых мест на ярмарках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1BD" w:rsidRPr="009B51BD" w:rsidRDefault="009B51BD" w:rsidP="002B749E">
            <w:pPr>
              <w:pStyle w:val="aff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51BD">
              <w:rPr>
                <w:rStyle w:val="aff3"/>
                <w:rFonts w:ascii="Arial" w:hAnsi="Arial" w:cs="Arial"/>
                <w:sz w:val="16"/>
                <w:szCs w:val="16"/>
              </w:rPr>
              <w:t xml:space="preserve">в период с 23 июня 2023 года по 31 октября 2023 года </w:t>
            </w:r>
            <w:r w:rsidRPr="009B51BD">
              <w:rPr>
                <w:rFonts w:ascii="Arial" w:hAnsi="Arial" w:cs="Arial"/>
                <w:b/>
                <w:sz w:val="16"/>
                <w:szCs w:val="16"/>
              </w:rPr>
              <w:t>на территории</w:t>
            </w:r>
            <w:r w:rsidRPr="009B51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B51B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</w:p>
        </w:tc>
      </w:tr>
    </w:tbl>
    <w:p w:rsidR="009B51BD" w:rsidRPr="009B51BD" w:rsidRDefault="009B51BD" w:rsidP="009B51BD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B51BD" w:rsidRPr="009B51BD" w:rsidRDefault="009B51BD" w:rsidP="009B51B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город Новокубанск, на расстоянии 22 метров в юго-западном направлении от земельного участка, расположенного по адресу:  город Новокубанск, улица Обороны, 35</w:t>
      </w:r>
    </w:p>
    <w:p w:rsidR="009B51BD" w:rsidRPr="009B51BD" w:rsidRDefault="009B51BD" w:rsidP="009B51BD">
      <w:pPr>
        <w:ind w:left="720" w:firstLine="851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288925</wp:posOffset>
            </wp:positionH>
            <wp:positionV relativeFrom="margin">
              <wp:posOffset>4068445</wp:posOffset>
            </wp:positionV>
            <wp:extent cx="5701030" cy="2179320"/>
            <wp:effectExtent l="19050" t="0" r="0" b="0"/>
            <wp:wrapSquare wrapText="bothSides"/>
            <wp:docPr id="7" name="Рисунок 1" descr="C:\Users\Виталий\Desktop\2023-05-15_09-5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италий\Desktop\2023-05-15_09-59-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1BD" w:rsidRPr="009B51BD" w:rsidRDefault="009B51BD" w:rsidP="009B51B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jc w:val="both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город Новокубанск, на расстоянии 18 метров в юго-восточном направлении от земельного участка, расположенного по адресу:  город Новокубанск, улица 3 Интернационала, 84</w:t>
      </w:r>
    </w:p>
    <w:p w:rsidR="009B51BD" w:rsidRPr="009B51BD" w:rsidRDefault="009B51BD" w:rsidP="009B51BD">
      <w:pPr>
        <w:ind w:right="-7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288925</wp:posOffset>
            </wp:positionH>
            <wp:positionV relativeFrom="margin">
              <wp:posOffset>7158990</wp:posOffset>
            </wp:positionV>
            <wp:extent cx="5701030" cy="2256790"/>
            <wp:effectExtent l="19050" t="0" r="0" b="0"/>
            <wp:wrapSquare wrapText="bothSides"/>
            <wp:docPr id="6" name="Рисунок 2" descr="C:\Users\Виталий\Desktop\2023-05-15_09-55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италий\Desktop\2023-05-15_09-55-4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1BD" w:rsidRPr="009B51BD" w:rsidRDefault="009B51BD" w:rsidP="009B51BD">
      <w:pPr>
        <w:pStyle w:val="af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город Новокубанск, на расстоянии 19 метров в западном направлении от земельного участка, расположенного по адресу: город Новокубанск,  в 12 метрах на юг от земельного участка по улице Первомайской, 67/1</w:t>
      </w:r>
    </w:p>
    <w:p w:rsidR="009B51BD" w:rsidRPr="009B51BD" w:rsidRDefault="009B51BD" w:rsidP="009B51BD">
      <w:pPr>
        <w:pStyle w:val="af"/>
        <w:ind w:left="1070" w:right="-7"/>
        <w:rPr>
          <w:rFonts w:ascii="Arial" w:hAnsi="Arial" w:cs="Arial"/>
          <w:b/>
          <w:sz w:val="16"/>
          <w:szCs w:val="16"/>
        </w:rPr>
      </w:pPr>
    </w:p>
    <w:p w:rsidR="009B51BD" w:rsidRPr="009B51BD" w:rsidRDefault="009B51BD" w:rsidP="009B51BD">
      <w:pPr>
        <w:pStyle w:val="af"/>
        <w:tabs>
          <w:tab w:val="left" w:pos="9072"/>
        </w:tabs>
        <w:ind w:left="0" w:right="-7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771515" cy="2874645"/>
            <wp:effectExtent l="19050" t="0" r="635" b="0"/>
            <wp:docPr id="5" name="Рисунок 3" descr="C:\Users\Виталий\Desktop\2023-05-15_09-49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италий\Desktop\2023-05-15_09-49-4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BD" w:rsidRPr="009B51BD" w:rsidRDefault="009B51BD" w:rsidP="009B51BD">
      <w:pPr>
        <w:pStyle w:val="af"/>
        <w:ind w:left="1070" w:right="-7"/>
        <w:rPr>
          <w:rFonts w:ascii="Arial" w:hAnsi="Arial" w:cs="Arial"/>
          <w:b/>
          <w:sz w:val="16"/>
          <w:szCs w:val="16"/>
        </w:rPr>
      </w:pPr>
    </w:p>
    <w:p w:rsidR="009B51BD" w:rsidRPr="009B51BD" w:rsidRDefault="009B51BD" w:rsidP="009B51BD">
      <w:pPr>
        <w:pStyle w:val="af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sz w:val="16"/>
          <w:szCs w:val="16"/>
        </w:rPr>
        <w:t>город Новокубанск, на расстоянии 7 метров в северо-восточном направлении от земельного участка, расположенного по адресу:  город Новокубанск, улица Нева, 42</w:t>
      </w:r>
    </w:p>
    <w:p w:rsidR="009B51BD" w:rsidRPr="009B51BD" w:rsidRDefault="009B51BD" w:rsidP="009B51BD">
      <w:pPr>
        <w:pStyle w:val="af"/>
        <w:rPr>
          <w:rFonts w:ascii="Arial" w:hAnsi="Arial" w:cs="Arial"/>
          <w:b/>
          <w:sz w:val="16"/>
          <w:szCs w:val="16"/>
        </w:rPr>
      </w:pPr>
    </w:p>
    <w:p w:rsidR="009B51BD" w:rsidRPr="009B51BD" w:rsidRDefault="009B51BD" w:rsidP="009B51BD">
      <w:pPr>
        <w:pStyle w:val="af"/>
        <w:ind w:left="0"/>
        <w:rPr>
          <w:rFonts w:ascii="Arial" w:hAnsi="Arial" w:cs="Arial"/>
          <w:b/>
          <w:sz w:val="16"/>
          <w:szCs w:val="16"/>
        </w:rPr>
      </w:pPr>
      <w:r w:rsidRPr="009B51BD"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>
            <wp:extent cx="5698490" cy="2830830"/>
            <wp:effectExtent l="19050" t="0" r="0" b="0"/>
            <wp:docPr id="4" name="Рисунок 4" descr="C:\Users\Виталий\Desktop\2023-05-15_09-4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Виталий\Desktop\2023-05-15_09-43-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BD" w:rsidRPr="009B51BD" w:rsidRDefault="009B51BD" w:rsidP="009B51BD">
      <w:pPr>
        <w:pStyle w:val="af"/>
        <w:rPr>
          <w:rFonts w:ascii="Arial" w:hAnsi="Arial" w:cs="Arial"/>
          <w:b/>
          <w:sz w:val="16"/>
          <w:szCs w:val="16"/>
        </w:rPr>
      </w:pPr>
    </w:p>
    <w:p w:rsidR="009B51BD" w:rsidRPr="009B51BD" w:rsidRDefault="009B51BD" w:rsidP="009B51BD">
      <w:pPr>
        <w:ind w:right="-7"/>
        <w:rPr>
          <w:rFonts w:ascii="Arial" w:hAnsi="Arial" w:cs="Arial"/>
          <w:sz w:val="16"/>
          <w:szCs w:val="16"/>
        </w:rPr>
      </w:pPr>
    </w:p>
    <w:tbl>
      <w:tblPr>
        <w:tblW w:w="10024" w:type="dxa"/>
        <w:tblInd w:w="-34" w:type="dxa"/>
        <w:tblLook w:val="0000"/>
      </w:tblPr>
      <w:tblGrid>
        <w:gridCol w:w="6773"/>
        <w:gridCol w:w="3251"/>
      </w:tblGrid>
      <w:tr w:rsidR="009B51BD" w:rsidRPr="009B51BD" w:rsidTr="002B749E"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D" w:rsidRPr="009B51BD" w:rsidRDefault="009B51BD" w:rsidP="002B749E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Заместитель главы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1BD" w:rsidRPr="009B51BD" w:rsidRDefault="009B51BD" w:rsidP="002B749E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района, начальник </w:t>
            </w:r>
          </w:p>
          <w:p w:rsidR="009B51BD" w:rsidRPr="009B51BD" w:rsidRDefault="009B51BD" w:rsidP="002B749E">
            <w:pPr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отдела муниципального контроля                                                        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D" w:rsidRPr="009B51BD" w:rsidRDefault="009B51BD" w:rsidP="002B749E">
            <w:pPr>
              <w:pStyle w:val="aff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040B6D" w:rsidRPr="009B51BD" w:rsidRDefault="00040B6D" w:rsidP="00E46B34">
      <w:pPr>
        <w:rPr>
          <w:rFonts w:ascii="Arial" w:hAnsi="Arial" w:cs="Arial"/>
          <w:sz w:val="16"/>
          <w:szCs w:val="16"/>
        </w:rPr>
      </w:pPr>
    </w:p>
    <w:p w:rsidR="00040B6D" w:rsidRPr="009B51BD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9B51BD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9B51BD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9B51BD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9B51BD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9B51BD" w:rsidRPr="009B51BD">
              <w:rPr>
                <w:rFonts w:ascii="Arial" w:hAnsi="Arial" w:cs="Arial"/>
                <w:sz w:val="16"/>
                <w:szCs w:val="16"/>
              </w:rPr>
              <w:t>6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Pr="009B51BD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9B51BD" w:rsidRPr="009B51B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Pr="009B51BD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9B51BD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9B51BD" w:rsidSect="001F4132">
      <w:headerReference w:type="default" r:id="rId13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C7" w:rsidRDefault="007B66C7" w:rsidP="00556A1C">
      <w:r>
        <w:separator/>
      </w:r>
    </w:p>
  </w:endnote>
  <w:endnote w:type="continuationSeparator" w:id="1">
    <w:p w:rsidR="007B66C7" w:rsidRDefault="007B66C7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C7" w:rsidRDefault="007B66C7" w:rsidP="00556A1C">
      <w:r>
        <w:separator/>
      </w:r>
    </w:p>
  </w:footnote>
  <w:footnote w:type="continuationSeparator" w:id="1">
    <w:p w:rsidR="007B66C7" w:rsidRDefault="007B66C7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7" w:rsidRDefault="007B66C7">
    <w:pPr>
      <w:pStyle w:val="afb"/>
    </w:pPr>
    <w:r>
      <w:t xml:space="preserve">                                                              </w:t>
    </w:r>
  </w:p>
  <w:p w:rsidR="007B66C7" w:rsidRDefault="007B66C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8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3"/>
  </w:num>
  <w:num w:numId="5">
    <w:abstractNumId w:val="14"/>
  </w:num>
  <w:num w:numId="6">
    <w:abstractNumId w:val="1"/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5"/>
  </w:num>
  <w:num w:numId="15">
    <w:abstractNumId w:val="7"/>
  </w:num>
  <w:num w:numId="16">
    <w:abstractNumId w:val="9"/>
  </w:num>
  <w:num w:numId="17">
    <w:abstractNumId w:val="22"/>
  </w:num>
  <w:num w:numId="18">
    <w:abstractNumId w:val="12"/>
  </w:num>
  <w:num w:numId="19">
    <w:abstractNumId w:val="4"/>
  </w:num>
  <w:num w:numId="20">
    <w:abstractNumId w:val="18"/>
  </w:num>
  <w:num w:numId="21">
    <w:abstractNumId w:val="13"/>
  </w:num>
  <w:num w:numId="22">
    <w:abstractNumId w:val="11"/>
  </w:num>
  <w:num w:numId="23">
    <w:abstractNumId w:val="8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A4CAE"/>
    <w:rsid w:val="000B344C"/>
    <w:rsid w:val="000C3CAD"/>
    <w:rsid w:val="000E75A3"/>
    <w:rsid w:val="00131136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903A1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6792"/>
    <w:rsid w:val="00976B12"/>
    <w:rsid w:val="00991BED"/>
    <w:rsid w:val="009B2E48"/>
    <w:rsid w:val="009B51BD"/>
    <w:rsid w:val="009C5323"/>
    <w:rsid w:val="00A11901"/>
    <w:rsid w:val="00A429B5"/>
    <w:rsid w:val="00A60AC1"/>
    <w:rsid w:val="00AB56C4"/>
    <w:rsid w:val="00AD0221"/>
    <w:rsid w:val="00AF1FF6"/>
    <w:rsid w:val="00B11D7B"/>
    <w:rsid w:val="00B12C78"/>
    <w:rsid w:val="00B46608"/>
    <w:rsid w:val="00B75A6D"/>
    <w:rsid w:val="00BA4F4F"/>
    <w:rsid w:val="00C01968"/>
    <w:rsid w:val="00C342FF"/>
    <w:rsid w:val="00C71F7A"/>
    <w:rsid w:val="00C954F3"/>
    <w:rsid w:val="00CC6CD3"/>
    <w:rsid w:val="00CD4C6A"/>
    <w:rsid w:val="00D72000"/>
    <w:rsid w:val="00DD469C"/>
    <w:rsid w:val="00DE0820"/>
    <w:rsid w:val="00E00939"/>
    <w:rsid w:val="00E31527"/>
    <w:rsid w:val="00E46B34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2023-06-02T09:26:00Z</dcterms:created>
  <dcterms:modified xsi:type="dcterms:W3CDTF">2023-09-27T14:51:00Z</dcterms:modified>
</cp:coreProperties>
</file>