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DE" w:rsidRPr="008C25DE" w:rsidRDefault="008C25DE" w:rsidP="008C2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18850695"/>
      <w:r w:rsidRPr="008C25DE">
        <w:rPr>
          <w:rFonts w:ascii="Times New Roman" w:hAnsi="Times New Roman" w:cs="Times New Roman"/>
          <w:b/>
          <w:sz w:val="28"/>
          <w:szCs w:val="28"/>
        </w:rPr>
        <w:t>1. Общие сведения о муниципальных программах</w:t>
      </w:r>
      <w:bookmarkEnd w:id="0"/>
    </w:p>
    <w:p w:rsidR="008C25DE" w:rsidRPr="008C25DE" w:rsidRDefault="00731B33" w:rsidP="008C2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Новокубанского городского поселения </w:t>
      </w:r>
      <w:r w:rsidR="008C25DE" w:rsidRPr="008C25DE">
        <w:rPr>
          <w:rFonts w:ascii="Times New Roman" w:hAnsi="Times New Roman" w:cs="Times New Roman"/>
          <w:b/>
          <w:sz w:val="28"/>
          <w:szCs w:val="28"/>
        </w:rPr>
        <w:t>Новокубанск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C25DE" w:rsidRPr="008C25D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25DE" w:rsidRPr="008C25DE" w:rsidRDefault="008C25DE" w:rsidP="008C2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DE" w:rsidRPr="008C25DE" w:rsidRDefault="008C25DE" w:rsidP="00AA7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C25DE">
        <w:rPr>
          <w:rFonts w:ascii="Times New Roman" w:hAnsi="Times New Roman" w:cs="Times New Roman"/>
          <w:sz w:val="28"/>
          <w:szCs w:val="28"/>
        </w:rPr>
        <w:t>В 202</w:t>
      </w:r>
      <w:r w:rsidR="00820CB1">
        <w:rPr>
          <w:rFonts w:ascii="Times New Roman" w:hAnsi="Times New Roman" w:cs="Times New Roman"/>
          <w:sz w:val="28"/>
          <w:szCs w:val="28"/>
        </w:rPr>
        <w:t>3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CB1">
        <w:rPr>
          <w:rFonts w:ascii="Times New Roman" w:hAnsi="Times New Roman" w:cs="Times New Roman"/>
          <w:sz w:val="28"/>
          <w:szCs w:val="28"/>
        </w:rPr>
        <w:t>Новокубанском</w:t>
      </w:r>
      <w:proofErr w:type="gramEnd"/>
      <w:r w:rsidR="00820CB1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8C25DE">
        <w:rPr>
          <w:rFonts w:ascii="Times New Roman" w:eastAsia="Times New Roman" w:hAnsi="Times New Roman" w:cs="Times New Roman"/>
          <w:sz w:val="28"/>
          <w:szCs w:val="28"/>
        </w:rPr>
        <w:t xml:space="preserve"> Новокубанск</w:t>
      </w:r>
      <w:r w:rsidR="00820CB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25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20C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2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осуществлялась реализация 1</w:t>
      </w:r>
      <w:r w:rsidR="00820CB1">
        <w:rPr>
          <w:rFonts w:ascii="Times New Roman" w:eastAsiaTheme="minorHAnsi" w:hAnsi="Times New Roman" w:cs="Times New Roman"/>
          <w:sz w:val="28"/>
          <w:szCs w:val="28"/>
          <w:lang w:eastAsia="en-US"/>
        </w:rPr>
        <w:t>2-ти</w:t>
      </w:r>
      <w:r w:rsidRPr="008C2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программ.</w:t>
      </w:r>
    </w:p>
    <w:p w:rsidR="008C25DE" w:rsidRPr="008C25DE" w:rsidRDefault="008C25DE" w:rsidP="00AA70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516AA">
        <w:rPr>
          <w:rFonts w:ascii="Times New Roman" w:hAnsi="Times New Roman" w:cs="Times New Roman"/>
          <w:sz w:val="28"/>
          <w:szCs w:val="28"/>
        </w:rPr>
        <w:t>Новокубанского городского поселения</w:t>
      </w:r>
      <w:r w:rsidRPr="008C25DE">
        <w:rPr>
          <w:rFonts w:ascii="Times New Roman" w:eastAsia="Times New Roman" w:hAnsi="Times New Roman" w:cs="Times New Roman"/>
          <w:sz w:val="28"/>
          <w:szCs w:val="28"/>
        </w:rPr>
        <w:t xml:space="preserve"> Новокубанск</w:t>
      </w:r>
      <w:r w:rsidR="004516A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25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516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25DE">
        <w:rPr>
          <w:rFonts w:ascii="Times New Roman" w:hAnsi="Times New Roman" w:cs="Times New Roman"/>
          <w:sz w:val="28"/>
          <w:szCs w:val="28"/>
        </w:rPr>
        <w:t xml:space="preserve"> от 5 </w:t>
      </w:r>
      <w:r w:rsidR="004516AA">
        <w:rPr>
          <w:rFonts w:ascii="Times New Roman" w:hAnsi="Times New Roman" w:cs="Times New Roman"/>
          <w:sz w:val="28"/>
          <w:szCs w:val="28"/>
        </w:rPr>
        <w:t>августа</w:t>
      </w:r>
      <w:r w:rsidRPr="008C25DE">
        <w:rPr>
          <w:rFonts w:ascii="Times New Roman" w:hAnsi="Times New Roman" w:cs="Times New Roman"/>
          <w:sz w:val="28"/>
          <w:szCs w:val="28"/>
        </w:rPr>
        <w:t xml:space="preserve"> 202</w:t>
      </w:r>
      <w:r w:rsidR="004516AA">
        <w:rPr>
          <w:rFonts w:ascii="Times New Roman" w:hAnsi="Times New Roman" w:cs="Times New Roman"/>
          <w:sz w:val="28"/>
          <w:szCs w:val="28"/>
        </w:rPr>
        <w:t>1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6AA">
        <w:rPr>
          <w:rFonts w:ascii="Times New Roman" w:hAnsi="Times New Roman" w:cs="Times New Roman"/>
          <w:sz w:val="28"/>
          <w:szCs w:val="28"/>
        </w:rPr>
        <w:t xml:space="preserve">894 </w:t>
      </w:r>
      <w:r w:rsidR="00AA7087">
        <w:rPr>
          <w:rFonts w:ascii="Times New Roman" w:hAnsi="Times New Roman" w:cs="Times New Roman"/>
          <w:sz w:val="28"/>
          <w:szCs w:val="28"/>
        </w:rPr>
        <w:t>утвержден П</w:t>
      </w:r>
      <w:r w:rsidR="004516AA" w:rsidRPr="004516AA">
        <w:rPr>
          <w:rFonts w:ascii="Times New Roman" w:hAnsi="Times New Roman" w:cs="Times New Roman"/>
          <w:bCs/>
          <w:sz w:val="28"/>
          <w:szCs w:val="28"/>
        </w:rPr>
        <w:t>ереч</w:t>
      </w:r>
      <w:r w:rsidR="00AA7087">
        <w:rPr>
          <w:rFonts w:ascii="Times New Roman" w:hAnsi="Times New Roman" w:cs="Times New Roman"/>
          <w:bCs/>
          <w:sz w:val="28"/>
          <w:szCs w:val="28"/>
        </w:rPr>
        <w:t>е</w:t>
      </w:r>
      <w:r w:rsidR="004516AA" w:rsidRPr="004516AA">
        <w:rPr>
          <w:rFonts w:ascii="Times New Roman" w:hAnsi="Times New Roman" w:cs="Times New Roman"/>
          <w:bCs/>
          <w:sz w:val="28"/>
          <w:szCs w:val="28"/>
        </w:rPr>
        <w:t>н</w:t>
      </w:r>
      <w:r w:rsidR="00AA7087">
        <w:rPr>
          <w:rFonts w:ascii="Times New Roman" w:hAnsi="Times New Roman" w:cs="Times New Roman"/>
          <w:bCs/>
          <w:sz w:val="28"/>
          <w:szCs w:val="28"/>
        </w:rPr>
        <w:t>ь</w:t>
      </w:r>
      <w:r w:rsidR="004516AA" w:rsidRPr="004516AA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 Новокубанского городского поселения Новокубанского района, предусмотренных к реализации с 2022 года</w:t>
      </w:r>
      <w:r w:rsidRPr="008C25DE">
        <w:rPr>
          <w:rFonts w:ascii="Times New Roman" w:hAnsi="Times New Roman" w:cs="Times New Roman"/>
          <w:sz w:val="28"/>
          <w:szCs w:val="28"/>
        </w:rPr>
        <w:t>, включающий по состоянию на 01 января 202</w:t>
      </w:r>
      <w:r w:rsidR="00AA7087">
        <w:rPr>
          <w:rFonts w:ascii="Times New Roman" w:hAnsi="Times New Roman" w:cs="Times New Roman"/>
          <w:sz w:val="28"/>
          <w:szCs w:val="28"/>
        </w:rPr>
        <w:t>2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087">
        <w:rPr>
          <w:rFonts w:ascii="Times New Roman" w:hAnsi="Times New Roman" w:cs="Times New Roman"/>
          <w:sz w:val="28"/>
          <w:szCs w:val="28"/>
        </w:rPr>
        <w:t>12</w:t>
      </w:r>
      <w:r w:rsidRPr="008C25D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8C25DE" w:rsidRPr="008C25DE" w:rsidRDefault="008C25DE" w:rsidP="001576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</w:t>
      </w:r>
      <w:r w:rsidR="00157603">
        <w:rPr>
          <w:rFonts w:ascii="Times New Roman" w:hAnsi="Times New Roman" w:cs="Times New Roman"/>
          <w:sz w:val="28"/>
          <w:szCs w:val="28"/>
        </w:rPr>
        <w:t>Новокубанского городского поселения  Н</w:t>
      </w:r>
      <w:r w:rsidR="00157603" w:rsidRPr="008C25DE">
        <w:rPr>
          <w:rFonts w:ascii="Times New Roman" w:hAnsi="Times New Roman" w:cs="Times New Roman"/>
          <w:sz w:val="28"/>
          <w:szCs w:val="28"/>
        </w:rPr>
        <w:t>о</w:t>
      </w:r>
      <w:r w:rsidR="00157603">
        <w:rPr>
          <w:rFonts w:ascii="Times New Roman" w:hAnsi="Times New Roman" w:cs="Times New Roman"/>
          <w:sz w:val="28"/>
          <w:szCs w:val="28"/>
        </w:rPr>
        <w:t>во</w:t>
      </w:r>
      <w:r w:rsidR="00157603" w:rsidRPr="008C25DE">
        <w:rPr>
          <w:rFonts w:ascii="Times New Roman" w:hAnsi="Times New Roman" w:cs="Times New Roman"/>
          <w:sz w:val="28"/>
          <w:szCs w:val="28"/>
        </w:rPr>
        <w:t xml:space="preserve">кубанского района </w:t>
      </w:r>
      <w:r w:rsidRPr="008C25DE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 на 202</w:t>
      </w:r>
      <w:r w:rsidR="00FC023E">
        <w:rPr>
          <w:rFonts w:ascii="Times New Roman" w:hAnsi="Times New Roman" w:cs="Times New Roman"/>
          <w:sz w:val="28"/>
          <w:szCs w:val="28"/>
        </w:rPr>
        <w:t>3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год, согласно утвержденным паспортам муниципальных программ по состоянию на 31 декабря 202</w:t>
      </w:r>
      <w:r w:rsidR="00FC023E">
        <w:rPr>
          <w:rFonts w:ascii="Times New Roman" w:hAnsi="Times New Roman" w:cs="Times New Roman"/>
          <w:sz w:val="28"/>
          <w:szCs w:val="28"/>
        </w:rPr>
        <w:t>3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года был предусмотрен в сумме</w:t>
      </w:r>
      <w:r w:rsidR="00921989">
        <w:rPr>
          <w:rFonts w:ascii="Times New Roman" w:hAnsi="Times New Roman" w:cs="Times New Roman"/>
          <w:sz w:val="28"/>
          <w:szCs w:val="28"/>
        </w:rPr>
        <w:t xml:space="preserve"> 347 103,2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рублей, в том числе за счет средств:</w:t>
      </w:r>
    </w:p>
    <w:p w:rsidR="00921989" w:rsidRDefault="008C25DE" w:rsidP="001576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бюджета Российской Федерации (далее - федеральный бюджет)</w:t>
      </w:r>
    </w:p>
    <w:p w:rsidR="008C25DE" w:rsidRPr="008C25DE" w:rsidRDefault="00921989" w:rsidP="00BA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72 202,1</w:t>
      </w:r>
      <w:r w:rsidR="008C25DE" w:rsidRPr="008C25DE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C25DE" w:rsidRPr="008C25DE" w:rsidRDefault="008C25DE" w:rsidP="001576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бюджета Краснодарского края (далее - краевой бюджет) </w:t>
      </w:r>
      <w:r w:rsidR="00921989">
        <w:rPr>
          <w:rFonts w:ascii="Times New Roman" w:hAnsi="Times New Roman" w:cs="Times New Roman"/>
          <w:sz w:val="28"/>
          <w:szCs w:val="28"/>
        </w:rPr>
        <w:t>63 068,6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C25DE" w:rsidRPr="008C25DE" w:rsidRDefault="008C25DE" w:rsidP="001576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Новокубанский район (далее – </w:t>
      </w:r>
      <w:r w:rsidR="00921989">
        <w:rPr>
          <w:rFonts w:ascii="Times New Roman" w:hAnsi="Times New Roman" w:cs="Times New Roman"/>
          <w:sz w:val="28"/>
          <w:szCs w:val="28"/>
        </w:rPr>
        <w:t>районный</w:t>
      </w:r>
      <w:r w:rsidRPr="008C25DE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921989">
        <w:rPr>
          <w:rFonts w:ascii="Times New Roman" w:hAnsi="Times New Roman" w:cs="Times New Roman"/>
          <w:sz w:val="28"/>
          <w:szCs w:val="28"/>
        </w:rPr>
        <w:t xml:space="preserve">1722,0 </w:t>
      </w:r>
      <w:r w:rsidRPr="008C25DE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8C25DE" w:rsidRPr="008C25DE" w:rsidRDefault="008C25DE" w:rsidP="001576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бюджет</w:t>
      </w:r>
      <w:r w:rsidR="005E4B5F">
        <w:rPr>
          <w:rFonts w:ascii="Times New Roman" w:hAnsi="Times New Roman" w:cs="Times New Roman"/>
          <w:sz w:val="28"/>
          <w:szCs w:val="28"/>
        </w:rPr>
        <w:t>а</w:t>
      </w:r>
      <w:r w:rsidR="00921989">
        <w:rPr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 xml:space="preserve"> </w:t>
      </w:r>
      <w:r w:rsidR="00921989">
        <w:rPr>
          <w:rFonts w:ascii="Times New Roman" w:hAnsi="Times New Roman" w:cs="Times New Roman"/>
          <w:sz w:val="28"/>
          <w:szCs w:val="28"/>
        </w:rPr>
        <w:t>Новокубанского городского поселения  Н</w:t>
      </w:r>
      <w:r w:rsidRPr="008C25DE">
        <w:rPr>
          <w:rFonts w:ascii="Times New Roman" w:hAnsi="Times New Roman" w:cs="Times New Roman"/>
          <w:sz w:val="28"/>
          <w:szCs w:val="28"/>
        </w:rPr>
        <w:t>о</w:t>
      </w:r>
      <w:r w:rsidR="00921989">
        <w:rPr>
          <w:rFonts w:ascii="Times New Roman" w:hAnsi="Times New Roman" w:cs="Times New Roman"/>
          <w:sz w:val="28"/>
          <w:szCs w:val="28"/>
        </w:rPr>
        <w:t>во</w:t>
      </w:r>
      <w:r w:rsidRPr="008C25DE">
        <w:rPr>
          <w:rFonts w:ascii="Times New Roman" w:hAnsi="Times New Roman" w:cs="Times New Roman"/>
          <w:sz w:val="28"/>
          <w:szCs w:val="28"/>
        </w:rPr>
        <w:t>кубанского района</w:t>
      </w:r>
      <w:r w:rsidR="00921989">
        <w:rPr>
          <w:rFonts w:ascii="Times New Roman" w:hAnsi="Times New Roman" w:cs="Times New Roman"/>
          <w:sz w:val="28"/>
          <w:szCs w:val="28"/>
        </w:rPr>
        <w:t xml:space="preserve"> (далее – местный бюджет) 210 110,5</w:t>
      </w:r>
      <w:r w:rsidR="00824598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C25DE" w:rsidRPr="008C25DE" w:rsidRDefault="008C25DE" w:rsidP="008C25DE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8C25DE" w:rsidRPr="008C25DE" w:rsidRDefault="008C25DE" w:rsidP="001C63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63DF">
        <w:rPr>
          <w:rFonts w:ascii="Times New Roman" w:hAnsi="Times New Roman" w:cs="Times New Roman"/>
          <w:sz w:val="28"/>
          <w:szCs w:val="28"/>
        </w:rPr>
        <w:t>Всего в 202</w:t>
      </w:r>
      <w:r w:rsidR="001C63DF">
        <w:rPr>
          <w:rFonts w:ascii="Times New Roman" w:hAnsi="Times New Roman" w:cs="Times New Roman"/>
          <w:sz w:val="28"/>
          <w:szCs w:val="28"/>
        </w:rPr>
        <w:t>3</w:t>
      </w:r>
      <w:r w:rsidRPr="001C63DF">
        <w:rPr>
          <w:rFonts w:ascii="Times New Roman" w:hAnsi="Times New Roman" w:cs="Times New Roman"/>
          <w:sz w:val="28"/>
          <w:szCs w:val="28"/>
        </w:rPr>
        <w:t xml:space="preserve"> году принято </w:t>
      </w:r>
      <w:r w:rsidR="001C63DF" w:rsidRPr="001C63DF">
        <w:rPr>
          <w:rFonts w:ascii="Times New Roman" w:hAnsi="Times New Roman" w:cs="Times New Roman"/>
          <w:sz w:val="28"/>
          <w:szCs w:val="28"/>
        </w:rPr>
        <w:t>60</w:t>
      </w:r>
      <w:r w:rsidRPr="001C63D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="001C63DF" w:rsidRPr="001C63DF">
        <w:rPr>
          <w:rFonts w:ascii="Times New Roman" w:hAnsi="Times New Roman" w:cs="Times New Roman"/>
          <w:sz w:val="28"/>
          <w:szCs w:val="28"/>
        </w:rPr>
        <w:t>Новокубанского городского поселения  Новокубанского район</w:t>
      </w:r>
      <w:r w:rsidRPr="001C63DF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программы.</w:t>
      </w:r>
    </w:p>
    <w:p w:rsidR="008C25DE" w:rsidRPr="008C25DE" w:rsidRDefault="008C25DE" w:rsidP="00C46D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Исполнение </w:t>
      </w:r>
      <w:r w:rsidRPr="008C25DE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921989">
        <w:rPr>
          <w:rFonts w:ascii="Times New Roman" w:hAnsi="Times New Roman" w:cs="Times New Roman"/>
          <w:sz w:val="28"/>
          <w:szCs w:val="28"/>
        </w:rPr>
        <w:t>3</w:t>
      </w:r>
      <w:r w:rsidRPr="008C25DE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921989">
        <w:rPr>
          <w:rFonts w:ascii="Times New Roman" w:hAnsi="Times New Roman" w:cs="Times New Roman"/>
          <w:sz w:val="28"/>
          <w:szCs w:val="28"/>
        </w:rPr>
        <w:t xml:space="preserve"> 339 377,1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 или 9</w:t>
      </w:r>
      <w:r w:rsidR="00921989">
        <w:rPr>
          <w:rFonts w:ascii="Times New Roman" w:hAnsi="Times New Roman" w:cs="Times New Roman"/>
          <w:sz w:val="28"/>
          <w:szCs w:val="28"/>
        </w:rPr>
        <w:t>7</w:t>
      </w:r>
      <w:r w:rsidRPr="008C25DE">
        <w:rPr>
          <w:rFonts w:ascii="Times New Roman" w:hAnsi="Times New Roman" w:cs="Times New Roman"/>
          <w:sz w:val="28"/>
          <w:szCs w:val="28"/>
        </w:rPr>
        <w:t>,</w:t>
      </w:r>
      <w:r w:rsidR="00921989">
        <w:rPr>
          <w:rFonts w:ascii="Times New Roman" w:hAnsi="Times New Roman" w:cs="Times New Roman"/>
          <w:sz w:val="28"/>
          <w:szCs w:val="28"/>
        </w:rPr>
        <w:t>77</w:t>
      </w:r>
      <w:r w:rsidRPr="008C25DE">
        <w:rPr>
          <w:rFonts w:ascii="Times New Roman" w:hAnsi="Times New Roman" w:cs="Times New Roman"/>
          <w:sz w:val="28"/>
          <w:szCs w:val="28"/>
        </w:rPr>
        <w:t xml:space="preserve"> % от предусмотренного муниципальными программами объема финансирования,</w:t>
      </w:r>
      <w:r w:rsidR="00C46D4B">
        <w:rPr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>в том числе за счет средств:</w:t>
      </w:r>
    </w:p>
    <w:p w:rsidR="008C25DE" w:rsidRPr="008C25DE" w:rsidRDefault="008C25DE" w:rsidP="00C46D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федерального бюджета – 9</w:t>
      </w:r>
      <w:r w:rsidR="00921989">
        <w:rPr>
          <w:rFonts w:ascii="Times New Roman" w:hAnsi="Times New Roman" w:cs="Times New Roman"/>
          <w:sz w:val="28"/>
          <w:szCs w:val="28"/>
        </w:rPr>
        <w:t>9</w:t>
      </w:r>
      <w:r w:rsidRPr="008C25DE">
        <w:rPr>
          <w:rFonts w:ascii="Times New Roman" w:hAnsi="Times New Roman" w:cs="Times New Roman"/>
          <w:sz w:val="28"/>
          <w:szCs w:val="28"/>
        </w:rPr>
        <w:t>,</w:t>
      </w:r>
      <w:r w:rsidR="00921989">
        <w:rPr>
          <w:rFonts w:ascii="Times New Roman" w:hAnsi="Times New Roman" w:cs="Times New Roman"/>
          <w:sz w:val="28"/>
          <w:szCs w:val="28"/>
        </w:rPr>
        <w:t>99 % (исполнено 72 202,0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рублей);</w:t>
      </w:r>
    </w:p>
    <w:p w:rsidR="008C25DE" w:rsidRDefault="008C25DE" w:rsidP="00C46D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краевого бюджета – 9</w:t>
      </w:r>
      <w:r w:rsidR="00921989">
        <w:rPr>
          <w:rFonts w:ascii="Times New Roman" w:hAnsi="Times New Roman" w:cs="Times New Roman"/>
          <w:sz w:val="28"/>
          <w:szCs w:val="28"/>
        </w:rPr>
        <w:t>7,15</w:t>
      </w:r>
      <w:r w:rsidRPr="008C25DE">
        <w:rPr>
          <w:rFonts w:ascii="Times New Roman" w:hAnsi="Times New Roman" w:cs="Times New Roman"/>
          <w:sz w:val="28"/>
          <w:szCs w:val="28"/>
        </w:rPr>
        <w:t xml:space="preserve"> % (исполнено </w:t>
      </w:r>
      <w:r w:rsidR="00C46D4B">
        <w:rPr>
          <w:rFonts w:ascii="Times New Roman" w:hAnsi="Times New Roman" w:cs="Times New Roman"/>
          <w:sz w:val="28"/>
          <w:szCs w:val="28"/>
        </w:rPr>
        <w:t>61 273,3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рублей);</w:t>
      </w:r>
    </w:p>
    <w:p w:rsidR="00C46D4B" w:rsidRPr="008C25DE" w:rsidRDefault="00C46D4B" w:rsidP="00C46D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– 100,0 (исполнено 1722,0 тысяч рублей)</w:t>
      </w:r>
    </w:p>
    <w:p w:rsidR="008C25DE" w:rsidRPr="008C25DE" w:rsidRDefault="008C25DE" w:rsidP="00C46D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местного бюджета – 9</w:t>
      </w:r>
      <w:r w:rsidR="00C46D4B">
        <w:rPr>
          <w:rFonts w:ascii="Times New Roman" w:hAnsi="Times New Roman" w:cs="Times New Roman"/>
          <w:sz w:val="28"/>
          <w:szCs w:val="28"/>
        </w:rPr>
        <w:t>7,18 % (исполнено 204 179,8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тысяч рублей);</w:t>
      </w:r>
    </w:p>
    <w:p w:rsidR="008C25DE" w:rsidRPr="00672F9F" w:rsidRDefault="008C25DE" w:rsidP="00C46D4B">
      <w:pPr>
        <w:widowControl w:val="0"/>
        <w:suppressAutoHyphens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63DF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 w:rsidR="00C46D4B" w:rsidRPr="001C63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 xml:space="preserve"> года неисполнение муниципальных программ составило </w:t>
      </w:r>
      <w:r w:rsidR="001C63DF" w:rsidRPr="001C63DF">
        <w:rPr>
          <w:rFonts w:ascii="Times New Roman" w:eastAsia="Times New Roman" w:hAnsi="Times New Roman" w:cs="Times New Roman"/>
          <w:sz w:val="28"/>
          <w:szCs w:val="28"/>
        </w:rPr>
        <w:t>7 726,1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 w:rsidR="00C46D4B" w:rsidRPr="001C6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>Значимые отклонения</w:t>
      </w:r>
      <w:r w:rsidR="00C46D4B" w:rsidRPr="001C6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>сложились в результате экономии по результатам проведения конкурсных процедур при реализации муниципальных программ «Комплексное и устойчивое развитие в сфере строительства, архит</w:t>
      </w:r>
      <w:r w:rsidR="001C63DF" w:rsidRPr="001C63DF">
        <w:rPr>
          <w:rFonts w:ascii="Times New Roman" w:eastAsia="Times New Roman" w:hAnsi="Times New Roman" w:cs="Times New Roman"/>
          <w:sz w:val="28"/>
          <w:szCs w:val="28"/>
        </w:rPr>
        <w:t xml:space="preserve">ектуры и дорожного хозяйства», 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="001C63DF" w:rsidRPr="001C63DF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1C63DF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C63D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757F0B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B1AAD">
        <w:rPr>
          <w:rFonts w:ascii="Times New Roman" w:hAnsi="Times New Roman"/>
          <w:sz w:val="28"/>
          <w:szCs w:val="28"/>
        </w:rPr>
        <w:t xml:space="preserve">В отчетном году муниципальное образование принимало </w:t>
      </w:r>
      <w:r w:rsidRPr="006B1AAD"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>:</w:t>
      </w:r>
    </w:p>
    <w:p w:rsidR="00757F0B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B1AAD">
        <w:rPr>
          <w:rFonts w:ascii="Times New Roman" w:hAnsi="Times New Roman"/>
          <w:sz w:val="28"/>
        </w:rPr>
        <w:t xml:space="preserve"> в реализации национального проекта Российской Федерации «Жильё и городская среда»</w:t>
      </w:r>
      <w:r>
        <w:rPr>
          <w:rFonts w:ascii="Times New Roman" w:hAnsi="Times New Roman"/>
          <w:sz w:val="28"/>
        </w:rPr>
        <w:t>,</w:t>
      </w:r>
      <w:r w:rsidRPr="00D12EB1">
        <w:rPr>
          <w:rFonts w:ascii="Times New Roman" w:hAnsi="Times New Roman"/>
          <w:sz w:val="28"/>
        </w:rPr>
        <w:t xml:space="preserve"> </w:t>
      </w:r>
    </w:p>
    <w:p w:rsidR="00757F0B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3-х</w:t>
      </w:r>
      <w:r w:rsidRPr="00D12EB1">
        <w:rPr>
          <w:rFonts w:ascii="Times New Roman" w:hAnsi="Times New Roman"/>
          <w:sz w:val="28"/>
        </w:rPr>
        <w:t xml:space="preserve"> государственных </w:t>
      </w:r>
      <w:proofErr w:type="gramStart"/>
      <w:r w:rsidRPr="00D12EB1">
        <w:rPr>
          <w:rFonts w:ascii="Times New Roman" w:hAnsi="Times New Roman"/>
          <w:sz w:val="28"/>
        </w:rPr>
        <w:t>программах</w:t>
      </w:r>
      <w:proofErr w:type="gramEnd"/>
      <w:r w:rsidRPr="00D12EB1"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, </w:t>
      </w:r>
    </w:p>
    <w:p w:rsidR="00757F0B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Краснодарского края выделены средства на дополнительную помощь местным бюджетам</w:t>
      </w:r>
      <w:r w:rsidRPr="0001716B">
        <w:t xml:space="preserve"> </w:t>
      </w:r>
      <w:r w:rsidRPr="000062F9">
        <w:rPr>
          <w:rFonts w:ascii="Times New Roman" w:hAnsi="Times New Roman" w:cs="Times New Roman"/>
          <w:sz w:val="28"/>
          <w:szCs w:val="28"/>
        </w:rPr>
        <w:t>для решения</w:t>
      </w:r>
      <w:r w:rsidRPr="0001716B">
        <w:rPr>
          <w:rFonts w:ascii="Times New Roman" w:hAnsi="Times New Roman"/>
          <w:sz w:val="28"/>
        </w:rPr>
        <w:t xml:space="preserve"> социально-значимы</w:t>
      </w:r>
      <w:r>
        <w:rPr>
          <w:rFonts w:ascii="Times New Roman" w:hAnsi="Times New Roman"/>
          <w:sz w:val="28"/>
        </w:rPr>
        <w:t>х</w:t>
      </w:r>
      <w:r w:rsidRPr="0001716B">
        <w:rPr>
          <w:rFonts w:ascii="Times New Roman" w:hAnsi="Times New Roman"/>
          <w:sz w:val="28"/>
        </w:rPr>
        <w:t xml:space="preserve"> вопрос</w:t>
      </w:r>
      <w:r>
        <w:rPr>
          <w:rFonts w:ascii="Times New Roman" w:hAnsi="Times New Roman"/>
          <w:sz w:val="28"/>
        </w:rPr>
        <w:t xml:space="preserve">ов (ЗСК), </w:t>
      </w:r>
    </w:p>
    <w:p w:rsidR="00757F0B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резервного фонда администрации Краснодарского края выделены субсидии на оказание единовременной материальной помощи и финансовой помощи в связи с утратой имущества первой необходимости гражданам, пострадавшим в результате чрезвычайной ситуации, произошедшей 31 мая 2023 года,  </w:t>
      </w:r>
    </w:p>
    <w:p w:rsidR="00757F0B" w:rsidRPr="00F27D23" w:rsidRDefault="00757F0B" w:rsidP="00757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 </w:t>
      </w:r>
      <w:r w:rsidRPr="005A27C5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</w:t>
      </w:r>
      <w:r w:rsidRPr="0000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 иные межбюджетные трансферты на</w:t>
      </w:r>
      <w:r w:rsidRPr="00133849">
        <w:rPr>
          <w:rFonts w:ascii="Times New Roman" w:eastAsia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3849">
        <w:rPr>
          <w:rFonts w:ascii="Times New Roman" w:eastAsia="Times New Roman" w:hAnsi="Times New Roman" w:cs="Times New Roman"/>
          <w:sz w:val="28"/>
          <w:szCs w:val="28"/>
        </w:rPr>
        <w:t xml:space="preserve"> уровня средней заработной платы работников муниципальных учреждений культуры</w:t>
      </w:r>
      <w:r w:rsidRPr="00D12EB1">
        <w:rPr>
          <w:rFonts w:ascii="Times New Roman" w:hAnsi="Times New Roman"/>
          <w:sz w:val="28"/>
        </w:rPr>
        <w:t xml:space="preserve">. </w:t>
      </w:r>
    </w:p>
    <w:p w:rsidR="008C25DE" w:rsidRPr="00757F0B" w:rsidRDefault="008C25DE" w:rsidP="00757F0B">
      <w:pPr>
        <w:widowControl w:val="0"/>
        <w:suppressAutoHyphens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57F0B">
        <w:rPr>
          <w:rFonts w:ascii="Times New Roman" w:eastAsia="Times New Roman" w:hAnsi="Times New Roman" w:cs="Times New Roman"/>
          <w:sz w:val="28"/>
          <w:szCs w:val="28"/>
        </w:rPr>
        <w:t xml:space="preserve">Объем привлеченных средств из вышестоящих уровней бюджета составил </w:t>
      </w:r>
      <w:r w:rsidR="00757F0B" w:rsidRPr="00757F0B">
        <w:rPr>
          <w:rFonts w:ascii="Times New Roman" w:eastAsia="Times New Roman" w:hAnsi="Times New Roman" w:cs="Times New Roman"/>
          <w:sz w:val="28"/>
          <w:szCs w:val="28"/>
        </w:rPr>
        <w:t xml:space="preserve"> 135 197,3 тысяч рублей</w:t>
      </w:r>
      <w:r w:rsidRPr="00757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DE" w:rsidRPr="004977B4" w:rsidRDefault="008C25DE" w:rsidP="00824598">
      <w:pPr>
        <w:widowControl w:val="0"/>
        <w:suppressAutoHyphens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7B4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и краевого бюджетов были привлечены в рамках </w:t>
      </w:r>
      <w:r w:rsidR="004977B4" w:rsidRPr="004977B4">
        <w:rPr>
          <w:rFonts w:ascii="Times New Roman" w:eastAsia="Times New Roman" w:hAnsi="Times New Roman" w:cs="Times New Roman"/>
          <w:sz w:val="28"/>
          <w:szCs w:val="28"/>
        </w:rPr>
        <w:t xml:space="preserve">5-ти </w:t>
      </w:r>
      <w:r w:rsidRPr="004977B4">
        <w:rPr>
          <w:rFonts w:ascii="Times New Roman" w:eastAsia="Times New Roman" w:hAnsi="Times New Roman" w:cs="Times New Roman"/>
          <w:sz w:val="28"/>
          <w:szCs w:val="28"/>
        </w:rPr>
        <w:t>муниципальных программ:</w:t>
      </w:r>
    </w:p>
    <w:p w:rsidR="008C25DE" w:rsidRPr="004977B4" w:rsidRDefault="008C25DE" w:rsidP="008C25DE">
      <w:pPr>
        <w:widowControl w:val="0"/>
        <w:suppressAutoHyphens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7B4">
        <w:rPr>
          <w:rFonts w:ascii="Times New Roman" w:eastAsia="Times New Roman" w:hAnsi="Times New Roman" w:cs="Times New Roman"/>
          <w:sz w:val="28"/>
          <w:szCs w:val="28"/>
        </w:rPr>
        <w:t>«Социальная поддержка граждан»;</w:t>
      </w:r>
    </w:p>
    <w:p w:rsidR="008C25DE" w:rsidRPr="004977B4" w:rsidRDefault="008C25DE" w:rsidP="00824598">
      <w:pPr>
        <w:widowControl w:val="0"/>
        <w:suppressAutoHyphens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7B4">
        <w:rPr>
          <w:rFonts w:ascii="Times New Roman" w:eastAsia="Times New Roman" w:hAnsi="Times New Roman" w:cs="Times New Roman"/>
          <w:sz w:val="28"/>
          <w:szCs w:val="28"/>
        </w:rPr>
        <w:t>«Комплексное и устойчивое развитие в сфере строительства, архитектуры и дорожного хозяйства»;</w:t>
      </w:r>
    </w:p>
    <w:p w:rsidR="008C25DE" w:rsidRPr="004977B4" w:rsidRDefault="008C25DE" w:rsidP="008C25DE">
      <w:pPr>
        <w:widowControl w:val="0"/>
        <w:suppressAutoHyphens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7B4">
        <w:rPr>
          <w:rFonts w:ascii="Times New Roman" w:eastAsia="Times New Roman" w:hAnsi="Times New Roman" w:cs="Times New Roman"/>
          <w:sz w:val="28"/>
          <w:szCs w:val="28"/>
        </w:rPr>
        <w:t>«Развитие жилищно-коммунального хозяйства»</w:t>
      </w:r>
      <w:r w:rsidR="008245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25DE" w:rsidRPr="004977B4" w:rsidRDefault="008C25DE" w:rsidP="008C25DE">
      <w:pPr>
        <w:widowControl w:val="0"/>
        <w:suppressAutoHyphens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7B4">
        <w:rPr>
          <w:rFonts w:ascii="Times New Roman" w:eastAsia="Times New Roman" w:hAnsi="Times New Roman" w:cs="Times New Roman"/>
          <w:sz w:val="28"/>
          <w:szCs w:val="28"/>
        </w:rPr>
        <w:t>«Развитие культуры»;</w:t>
      </w:r>
    </w:p>
    <w:p w:rsidR="008C25DE" w:rsidRPr="008C25DE" w:rsidRDefault="004977B4" w:rsidP="008C25DE">
      <w:pPr>
        <w:widowControl w:val="0"/>
        <w:suppressAutoHyphens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среды»</w:t>
      </w:r>
      <w:r w:rsidR="00824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DE" w:rsidRPr="00123842" w:rsidRDefault="008C25DE" w:rsidP="008C25DE">
      <w:pPr>
        <w:widowControl w:val="0"/>
        <w:suppressAutoHyphens/>
        <w:outlineLvl w:val="2"/>
        <w:rPr>
          <w:rFonts w:eastAsia="Times New Roman"/>
        </w:rPr>
      </w:pPr>
    </w:p>
    <w:p w:rsidR="007B28E3" w:rsidRPr="008C25DE" w:rsidRDefault="00BE61F6" w:rsidP="001C63DF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6"/>
      <w:r w:rsidRPr="00BE61F6">
        <w:rPr>
          <w:rFonts w:ascii="Times New Roman" w:hAnsi="Times New Roman" w:cs="Times New Roman"/>
          <w:b/>
          <w:sz w:val="28"/>
          <w:szCs w:val="28"/>
        </w:rPr>
        <w:t xml:space="preserve">2. Сведения об основных результатах реализации муниципальных программ в </w:t>
      </w:r>
      <w:bookmarkEnd w:id="1"/>
      <w:r w:rsidR="001C63DF">
        <w:rPr>
          <w:rFonts w:ascii="Times New Roman" w:hAnsi="Times New Roman" w:cs="Times New Roman"/>
          <w:b/>
          <w:sz w:val="28"/>
          <w:szCs w:val="28"/>
        </w:rPr>
        <w:t>2023 году</w:t>
      </w:r>
    </w:p>
    <w:p w:rsidR="001C63DF" w:rsidRPr="008C25DE" w:rsidRDefault="001430A9" w:rsidP="001C63D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C63DF">
        <w:rPr>
          <w:rFonts w:ascii="Times New Roman" w:hAnsi="Times New Roman" w:cs="Times New Roman"/>
          <w:b/>
          <w:sz w:val="28"/>
          <w:szCs w:val="28"/>
        </w:rPr>
        <w:t>О ходе</w:t>
      </w:r>
      <w:r w:rsidR="001C63DF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824598" w:rsidRDefault="001C63DF" w:rsidP="001C63D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муниципальной программы Новокубанского городского поселения Новокубанского района</w:t>
      </w:r>
      <w:r w:rsidR="0082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598" w:rsidRPr="008C25DE">
        <w:rPr>
          <w:rStyle w:val="a3"/>
          <w:rFonts w:ascii="Times New Roman" w:hAnsi="Times New Roman" w:cs="Times New Roman"/>
          <w:sz w:val="28"/>
          <w:szCs w:val="28"/>
        </w:rPr>
        <w:t>«Информационное обеспечение жителей»</w:t>
      </w:r>
    </w:p>
    <w:p w:rsidR="007B28E3" w:rsidRDefault="007B28E3" w:rsidP="001C6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1C63DF" w:rsidRPr="008C25DE" w:rsidRDefault="001C63DF" w:rsidP="001C6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8E3" w:rsidRPr="008C25DE" w:rsidRDefault="007B28E3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«Информационное обеспечение жителей»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 15 сентября 2021 года № 1043.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В 2023 году внесено 2 изменения в муниципальную программу.</w:t>
      </w:r>
    </w:p>
    <w:p w:rsidR="007B28E3" w:rsidRPr="008C25DE" w:rsidRDefault="007B28E3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60123F">
        <w:rPr>
          <w:rStyle w:val="a3"/>
          <w:rFonts w:ascii="Times New Roman" w:hAnsi="Times New Roman" w:cs="Times New Roman"/>
          <w:b w:val="0"/>
          <w:sz w:val="28"/>
          <w:szCs w:val="28"/>
        </w:rPr>
        <w:t>«Информационное обеспечение жителей»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 850 тыс</w:t>
      </w:r>
      <w:proofErr w:type="gramStart"/>
      <w:r w:rsidRPr="008C25D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7B28E3" w:rsidRPr="008C25DE" w:rsidRDefault="007B28E3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 820,0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96,4% к утвержденным бюджетным назначениям.</w:t>
      </w:r>
    </w:p>
    <w:p w:rsidR="007B28E3" w:rsidRPr="008C25DE" w:rsidRDefault="007B28E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В рамках данной программы оказывались услуги по опубликованию в районной газете «Свет маяков», событий, фактов о мероприятиях, проводимых администрацией города в г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овокубанске.</w:t>
      </w:r>
    </w:p>
    <w:p w:rsidR="007B28E3" w:rsidRPr="008C25DE" w:rsidRDefault="007B28E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Неполное освоение средств обусловлено экономией сре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езультате проведенных торговых процедур.</w:t>
      </w:r>
    </w:p>
    <w:p w:rsidR="007B28E3" w:rsidRPr="008C25DE" w:rsidRDefault="007B28E3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60123F" w:rsidRDefault="0060123F" w:rsidP="006012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799E" w:rsidRPr="008C25DE" w:rsidRDefault="001430A9" w:rsidP="006012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1F799E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1F799E" w:rsidRDefault="001F799E" w:rsidP="006012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муниципальной программы 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/>
          <w:sz w:val="28"/>
          <w:szCs w:val="28"/>
        </w:rPr>
        <w:t>«Комплексное и устойчивое развитие в сфере строительства, архитектуры и дорожного хозяйства» за 2023 год</w:t>
      </w:r>
    </w:p>
    <w:p w:rsidR="0060123F" w:rsidRPr="008C25DE" w:rsidRDefault="0060123F" w:rsidP="006012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99E" w:rsidRPr="008C25DE" w:rsidRDefault="001F799E" w:rsidP="008C25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 «Комплексное и устойчивое развитие в сфере строительства, архитектуры и дорожного хозяйства»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 сентября 2021 года 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br/>
        <w:t>№ 1007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 В 2023 году внесено 9 изменений в муниципальную программу.</w:t>
      </w:r>
    </w:p>
    <w:p w:rsidR="001F799E" w:rsidRPr="008C25DE" w:rsidRDefault="001F799E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sz w:val="28"/>
          <w:szCs w:val="28"/>
        </w:rPr>
        <w:t>«Комплексное и устойчивое развитие в сфере строительства, архитектуры и дорожного хозяйства»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году был предусмотрен в сумме 22 397,3 тыс</w:t>
      </w:r>
      <w:proofErr w:type="gramStart"/>
      <w:r w:rsidRPr="008C25D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1F799E" w:rsidRPr="008C25DE" w:rsidRDefault="001F799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20 478,8 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91,4% к утвержденным бюджетным назначениям и 37,5% к уровню 2022 года, из них средства краевого бюджета 485,0 тыс.рублей.</w:t>
      </w:r>
    </w:p>
    <w:p w:rsidR="001F799E" w:rsidRPr="008C25DE" w:rsidRDefault="001F799E" w:rsidP="008C25DE">
      <w:pPr>
        <w:tabs>
          <w:tab w:val="left" w:pos="79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  <w:t>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3116"/>
        <w:gridCol w:w="1622"/>
        <w:gridCol w:w="1241"/>
        <w:gridCol w:w="1317"/>
        <w:gridCol w:w="1657"/>
      </w:tblGrid>
      <w:tr w:rsidR="001F799E" w:rsidRPr="008C25DE" w:rsidTr="001C63DF">
        <w:tc>
          <w:tcPr>
            <w:tcW w:w="655" w:type="dxa"/>
            <w:vMerge w:val="restart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245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4598">
              <w:rPr>
                <w:rFonts w:ascii="Times New Roman" w:hAnsi="Times New Roman" w:cs="Times New Roman"/>
              </w:rPr>
              <w:t>/</w:t>
            </w:r>
            <w:proofErr w:type="spellStart"/>
            <w:r w:rsidRPr="008245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Наименование подпрограммы (мероприятия)</w:t>
            </w:r>
          </w:p>
        </w:tc>
        <w:tc>
          <w:tcPr>
            <w:tcW w:w="1511" w:type="dxa"/>
            <w:vMerge w:val="restart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Утвержденные  бюджетные назначения</w:t>
            </w:r>
          </w:p>
        </w:tc>
        <w:tc>
          <w:tcPr>
            <w:tcW w:w="2707" w:type="dxa"/>
            <w:gridSpan w:val="2"/>
          </w:tcPr>
          <w:p w:rsidR="001F799E" w:rsidRPr="00824598" w:rsidRDefault="001F799E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26" w:type="dxa"/>
            <w:vMerge w:val="restart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 xml:space="preserve">Исполнение к утвержденным бюджетным </w:t>
            </w:r>
            <w:proofErr w:type="spellStart"/>
            <w:r w:rsidRPr="00824598">
              <w:rPr>
                <w:rFonts w:ascii="Times New Roman" w:hAnsi="Times New Roman" w:cs="Times New Roman"/>
              </w:rPr>
              <w:t>назначениям.%</w:t>
            </w:r>
            <w:proofErr w:type="spellEnd"/>
          </w:p>
        </w:tc>
      </w:tr>
      <w:tr w:rsidR="001F799E" w:rsidRPr="008C25DE" w:rsidTr="001C63DF">
        <w:tc>
          <w:tcPr>
            <w:tcW w:w="655" w:type="dxa"/>
            <w:vMerge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8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В том числе средства краевого, районного бюджетов</w:t>
            </w:r>
          </w:p>
        </w:tc>
        <w:tc>
          <w:tcPr>
            <w:tcW w:w="1526" w:type="dxa"/>
            <w:vMerge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799E" w:rsidRPr="008C25DE" w:rsidTr="001C63DF">
        <w:trPr>
          <w:trHeight w:val="430"/>
        </w:trPr>
        <w:tc>
          <w:tcPr>
            <w:tcW w:w="6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Всего,</w:t>
            </w:r>
          </w:p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11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22397,3</w:t>
            </w:r>
          </w:p>
        </w:tc>
        <w:tc>
          <w:tcPr>
            <w:tcW w:w="1349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20478,8</w:t>
            </w:r>
          </w:p>
        </w:tc>
        <w:tc>
          <w:tcPr>
            <w:tcW w:w="1358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526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91,4</w:t>
            </w:r>
          </w:p>
        </w:tc>
      </w:tr>
      <w:tr w:rsidR="001F799E" w:rsidRPr="008C25DE" w:rsidTr="001C63DF">
        <w:trPr>
          <w:trHeight w:val="430"/>
        </w:trPr>
        <w:tc>
          <w:tcPr>
            <w:tcW w:w="6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1511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17827,3</w:t>
            </w:r>
          </w:p>
        </w:tc>
        <w:tc>
          <w:tcPr>
            <w:tcW w:w="1349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16738,0</w:t>
            </w:r>
          </w:p>
        </w:tc>
        <w:tc>
          <w:tcPr>
            <w:tcW w:w="1358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93,9</w:t>
            </w:r>
          </w:p>
        </w:tc>
      </w:tr>
      <w:tr w:rsidR="001F799E" w:rsidRPr="008C25DE" w:rsidTr="001C63DF">
        <w:trPr>
          <w:trHeight w:val="986"/>
        </w:trPr>
        <w:tc>
          <w:tcPr>
            <w:tcW w:w="6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 и </w:t>
            </w:r>
            <w:r w:rsidRPr="00824598">
              <w:rPr>
                <w:rFonts w:ascii="Times New Roman" w:hAnsi="Times New Roman" w:cs="Times New Roman"/>
                <w:bCs/>
              </w:rPr>
              <w:t>ремонт автомобильных дорог местного значения»</w:t>
            </w:r>
          </w:p>
        </w:tc>
        <w:tc>
          <w:tcPr>
            <w:tcW w:w="1511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3770,0</w:t>
            </w:r>
          </w:p>
        </w:tc>
        <w:tc>
          <w:tcPr>
            <w:tcW w:w="1349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2964,8</w:t>
            </w:r>
          </w:p>
        </w:tc>
        <w:tc>
          <w:tcPr>
            <w:tcW w:w="1358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78,6</w:t>
            </w:r>
          </w:p>
        </w:tc>
      </w:tr>
      <w:tr w:rsidR="001F799E" w:rsidRPr="008C25DE" w:rsidTr="001C63DF">
        <w:trPr>
          <w:trHeight w:val="430"/>
        </w:trPr>
        <w:tc>
          <w:tcPr>
            <w:tcW w:w="6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1F799E" w:rsidRPr="00824598" w:rsidRDefault="001F799E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</w:rPr>
              <w:t xml:space="preserve">«Подготовка градостроительной и землеустроительной документации на территории </w:t>
            </w:r>
            <w:r w:rsidRPr="00824598">
              <w:rPr>
                <w:rFonts w:ascii="Times New Roman" w:hAnsi="Times New Roman" w:cs="Times New Roman"/>
                <w:bCs/>
              </w:rPr>
              <w:t>Новокубанского городского поселения  Новокубанского района</w:t>
            </w:r>
            <w:r w:rsidRPr="008245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1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800,0</w:t>
            </w:r>
          </w:p>
        </w:tc>
        <w:tc>
          <w:tcPr>
            <w:tcW w:w="1349" w:type="dxa"/>
            <w:vAlign w:val="bottom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24598">
              <w:rPr>
                <w:rFonts w:ascii="Times New Roman" w:hAnsi="Times New Roman" w:cs="Times New Roman"/>
                <w:bCs/>
              </w:rPr>
              <w:t>776,0</w:t>
            </w:r>
          </w:p>
        </w:tc>
        <w:tc>
          <w:tcPr>
            <w:tcW w:w="1358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526" w:type="dxa"/>
          </w:tcPr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99E" w:rsidRPr="00824598" w:rsidRDefault="001F799E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98">
              <w:rPr>
                <w:rFonts w:ascii="Times New Roman" w:hAnsi="Times New Roman" w:cs="Times New Roman"/>
              </w:rPr>
              <w:t>97,0</w:t>
            </w:r>
          </w:p>
        </w:tc>
      </w:tr>
    </w:tbl>
    <w:p w:rsidR="001F799E" w:rsidRPr="008C25DE" w:rsidRDefault="001F799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99E" w:rsidRPr="008C25DE" w:rsidRDefault="001F799E" w:rsidP="008C25D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подпрограмме «Обеспечение безопасности дорожного движения» в 2023 году израсходовано -  16738,0 тыс. рублей, а именно:</w:t>
      </w:r>
    </w:p>
    <w:p w:rsidR="001F799E" w:rsidRPr="008C25DE" w:rsidRDefault="001F799E" w:rsidP="008C25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восстановление, устройство разметки проезжей части автомобильных дорог – 1978,9 т.р., т/о светофорных объектов – 590,0 т.р., борьба с зимней скользкостью – 2000,0 т.р., приобретение и установка дорожных знаков – 418,3 т.р., ямочный ремонт дорог – 2134,1 т.р., содержание и очистка от посторонних предметов дренажной сети – 239,9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ремонт тротуаров – 2328,5 т.р.,   очистка бордюров – 451,1 т.р., т/о уличного освещение – 2192,1 т.р., ремонт систем наружного освещения – 907,4 т.р., выполнение проектно-изыскательских работ  по устройству тротуаров – 214,6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 и др.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рвсходы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>.</w:t>
      </w:r>
    </w:p>
    <w:p w:rsidR="001F799E" w:rsidRPr="008C25DE" w:rsidRDefault="001F799E" w:rsidP="008C25DE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Расходы на реализацию подпрограммы «Строительство, реконструкция, капитальный ремонт и </w:t>
      </w:r>
      <w:r w:rsidRPr="008C25DE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автомобильных дорог местного значения»»  составили – 2964,8 тыс. рублей, в том числе: </w:t>
      </w:r>
    </w:p>
    <w:p w:rsidR="001F799E" w:rsidRPr="008C25DE" w:rsidRDefault="001F799E" w:rsidP="008C25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выполнены услуги по поставке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гравийно-песчанной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смеси – 1893,1 т.р.,  </w:t>
      </w:r>
    </w:p>
    <w:p w:rsidR="001F799E" w:rsidRPr="008C25DE" w:rsidRDefault="001F799E" w:rsidP="008C25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выполнены проектно-изыскательские работы по объекту «Капитальный ремонт автомобильной дороги с элементами обустройства по ул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акаренко до ул.Парковой» - 1071,7 тыс.рублей.</w:t>
      </w:r>
    </w:p>
    <w:p w:rsidR="001F799E" w:rsidRPr="008C25DE" w:rsidRDefault="001F799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По подпрограмме  «Подготовка градостроительной и землеустроительной документации на территории </w:t>
      </w:r>
      <w:r w:rsidRPr="008C25DE">
        <w:rPr>
          <w:rFonts w:ascii="Times New Roman" w:hAnsi="Times New Roman" w:cs="Times New Roman"/>
          <w:bCs/>
          <w:sz w:val="28"/>
          <w:szCs w:val="28"/>
        </w:rPr>
        <w:t>Новокубанского городского поселения  Новокубанского района</w:t>
      </w:r>
      <w:r w:rsidRPr="008C25DE">
        <w:rPr>
          <w:rFonts w:ascii="Times New Roman" w:hAnsi="Times New Roman" w:cs="Times New Roman"/>
          <w:sz w:val="28"/>
          <w:szCs w:val="28"/>
        </w:rPr>
        <w:t>» расходы исполнены в сумме  776,0 тыс. рублей. Реализованы мероприятия государственной программы Краснодарского края «Комплексное и устойчивое развитие Краснодарского края в сфере строительства и архитектуры, подпрограмма «Подготовка градостроительной и землеустроительной документации на территории Краснодарского края». По данной подпрограмме реализовано мероприятие по подготовке изменений в генеральные планы муниципальных образований Краснодарского края. Расходы составили 500,0 тысяч рублей, в том числе средства краевого бюджета 485,0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местный бюджет 15,0 тыс.рублей.</w:t>
      </w:r>
    </w:p>
    <w:p w:rsidR="001F799E" w:rsidRPr="008C25DE" w:rsidRDefault="001F799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>Неполное освоение средств обусловлено экономией сре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езультате проведенных торговых процедур, неполным использованием бюджетных ассигнований в рамках подраздела «Дорожное хозяйство (дорожные фонды)», а также с расторжением контракта по ямочному ремонту дорог.</w:t>
      </w:r>
    </w:p>
    <w:p w:rsidR="001F799E" w:rsidRPr="008C25DE" w:rsidRDefault="001F799E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2B3CC8" w:rsidRDefault="002B3CC8" w:rsidP="0082459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46EC" w:rsidRPr="008C25DE" w:rsidRDefault="002D46EC" w:rsidP="0082459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</w:r>
      <w:r w:rsidR="001430A9" w:rsidRPr="001430A9">
        <w:rPr>
          <w:rFonts w:ascii="Times New Roman" w:hAnsi="Times New Roman" w:cs="Times New Roman"/>
          <w:b/>
          <w:sz w:val="28"/>
          <w:szCs w:val="28"/>
        </w:rPr>
        <w:t>2.3.</w:t>
      </w:r>
      <w:r w:rsidR="001430A9">
        <w:rPr>
          <w:rFonts w:ascii="Times New Roman" w:hAnsi="Times New Roman" w:cs="Times New Roman"/>
          <w:sz w:val="28"/>
          <w:szCs w:val="28"/>
        </w:rPr>
        <w:t xml:space="preserve"> </w:t>
      </w:r>
      <w:r w:rsidR="004977B4" w:rsidRP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2D46EC" w:rsidRDefault="002D46EC" w:rsidP="00824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Материально-техническое и программное обеспечение администрации 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="00CE7DE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824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EC" w:rsidRPr="008C25DE" w:rsidRDefault="002D46EC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Материально-техническое и программное обеспечение администрации Новокубанского городского поселения Новокубанского района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15 сентября 2021 года № 1044.</w:t>
      </w:r>
    </w:p>
    <w:p w:rsidR="002D46EC" w:rsidRPr="008C25DE" w:rsidRDefault="002D46EC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3 изменения в муниципальную программу.</w:t>
      </w:r>
    </w:p>
    <w:p w:rsidR="002D46EC" w:rsidRPr="008C25DE" w:rsidRDefault="002D46EC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Материально-техническое и программное обеспечение администрации Новокубанского городского поселения Новокубанского района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</w:t>
      </w:r>
      <w:r w:rsidRPr="008C25DE">
        <w:rPr>
          <w:rFonts w:ascii="Times New Roman" w:hAnsi="Times New Roman" w:cs="Times New Roman"/>
          <w:sz w:val="28"/>
          <w:szCs w:val="28"/>
        </w:rPr>
        <w:t>1 149,5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6EC" w:rsidRPr="008C25DE" w:rsidRDefault="002D46EC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1 105,6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96% к утвержденным бюджетным назначениям.</w:t>
      </w:r>
    </w:p>
    <w:p w:rsidR="002D46EC" w:rsidRPr="008C25DE" w:rsidRDefault="002D46EC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9"/>
        <w:gridCol w:w="1750"/>
        <w:gridCol w:w="1225"/>
        <w:gridCol w:w="1339"/>
        <w:gridCol w:w="1788"/>
      </w:tblGrid>
      <w:tr w:rsidR="002D46EC" w:rsidRPr="008C25DE" w:rsidTr="001C63DF">
        <w:tc>
          <w:tcPr>
            <w:tcW w:w="4077" w:type="dxa"/>
            <w:vMerge w:val="restart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511" w:type="dxa"/>
            <w:vMerge w:val="restart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707" w:type="dxa"/>
            <w:gridSpan w:val="2"/>
          </w:tcPr>
          <w:p w:rsidR="002D46EC" w:rsidRPr="00824598" w:rsidRDefault="002D46EC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6" w:type="dxa"/>
            <w:vMerge w:val="restart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2D46EC" w:rsidRPr="008C25DE" w:rsidTr="001C63DF">
        <w:tc>
          <w:tcPr>
            <w:tcW w:w="4077" w:type="dxa"/>
            <w:vMerge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краевого, районного бюджетов</w:t>
            </w:r>
          </w:p>
        </w:tc>
        <w:tc>
          <w:tcPr>
            <w:tcW w:w="1526" w:type="dxa"/>
            <w:vMerge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EC" w:rsidRPr="008C25DE" w:rsidTr="00A84277">
        <w:trPr>
          <w:trHeight w:val="786"/>
        </w:trPr>
        <w:tc>
          <w:tcPr>
            <w:tcW w:w="4077" w:type="dxa"/>
          </w:tcPr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EC" w:rsidRPr="00824598" w:rsidRDefault="002D46EC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vAlign w:val="bottom"/>
          </w:tcPr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bCs/>
                <w:sz w:val="24"/>
                <w:szCs w:val="24"/>
              </w:rPr>
              <w:t>1149,5</w:t>
            </w:r>
          </w:p>
        </w:tc>
        <w:tc>
          <w:tcPr>
            <w:tcW w:w="1349" w:type="dxa"/>
            <w:vAlign w:val="bottom"/>
          </w:tcPr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bCs/>
                <w:sz w:val="24"/>
                <w:szCs w:val="24"/>
              </w:rPr>
              <w:t>1105,6</w:t>
            </w:r>
          </w:p>
        </w:tc>
        <w:tc>
          <w:tcPr>
            <w:tcW w:w="1358" w:type="dxa"/>
          </w:tcPr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EC" w:rsidRPr="00824598" w:rsidRDefault="002D46EC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8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</w:tbl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Данные средства израсходованы:</w:t>
      </w:r>
    </w:p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- на приобретение новых программ, продление лицензий на используемое программное обеспечение, сопровождение данных программ (13 программ)- 445,3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услуги системы «Гарант» в сумме – 151,8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приобретение компьютеров,  оргтехники, мебели, материальных запасов – 109,1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оплата услуг связи и Интернета – 232,8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2D46EC" w:rsidRPr="008C25DE" w:rsidRDefault="002D46E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приобретение маркированных конвертов, государственных знаков почтовой оплаты – 166,6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2D46EC" w:rsidRPr="008C25DE" w:rsidRDefault="002D46EC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6EC" w:rsidRPr="008C25DE" w:rsidRDefault="002D46EC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2D46EC" w:rsidRPr="008C25DE" w:rsidRDefault="002D46EC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Как итог можно говорить, что намеченные цели и задачи, предусмотренные муниципальной программой за отчетный 2023 год, в целом достигнуты. </w:t>
      </w:r>
    </w:p>
    <w:p w:rsidR="006A4F3B" w:rsidRPr="008C25DE" w:rsidRDefault="001430A9" w:rsidP="002B3CC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6A4F3B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6A4F3B" w:rsidRPr="008C25DE" w:rsidRDefault="006A4F3B" w:rsidP="002B3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Молодежь 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6A4F3B" w:rsidRDefault="006A4F3B" w:rsidP="002B3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2B3CC8" w:rsidRPr="008C25DE" w:rsidRDefault="002B3CC8" w:rsidP="002B3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B" w:rsidRPr="008C25DE" w:rsidRDefault="006A4F3B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Молодежь Новокубанского городского поселения Новокубанского района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15 сентября 2021 года № 1046.</w:t>
      </w:r>
    </w:p>
    <w:p w:rsidR="006A4F3B" w:rsidRPr="008C25DE" w:rsidRDefault="006A4F3B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2 изменения в муниципальную программу.</w:t>
      </w:r>
    </w:p>
    <w:p w:rsidR="006A4F3B" w:rsidRPr="008C25DE" w:rsidRDefault="006A4F3B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>Молодежь Новокубанского городского поселения Новокубанского района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</w:t>
      </w:r>
      <w:r w:rsidRPr="008C25DE">
        <w:rPr>
          <w:rFonts w:ascii="Times New Roman" w:hAnsi="Times New Roman" w:cs="Times New Roman"/>
          <w:sz w:val="28"/>
          <w:szCs w:val="28"/>
        </w:rPr>
        <w:t>479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F3B" w:rsidRPr="008C25DE" w:rsidRDefault="006A4F3B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479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100% к утвержденным бюджетным назначениям.</w:t>
      </w:r>
    </w:p>
    <w:p w:rsidR="006A4F3B" w:rsidRPr="008C25DE" w:rsidRDefault="006A4F3B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2"/>
        <w:gridCol w:w="1750"/>
        <w:gridCol w:w="1201"/>
        <w:gridCol w:w="1340"/>
        <w:gridCol w:w="1788"/>
      </w:tblGrid>
      <w:tr w:rsidR="006A4F3B" w:rsidRPr="008C25DE" w:rsidTr="001C63DF">
        <w:tc>
          <w:tcPr>
            <w:tcW w:w="4077" w:type="dxa"/>
            <w:vMerge w:val="restart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511" w:type="dxa"/>
            <w:vMerge w:val="restart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707" w:type="dxa"/>
            <w:gridSpan w:val="2"/>
          </w:tcPr>
          <w:p w:rsidR="006A4F3B" w:rsidRPr="00A84277" w:rsidRDefault="006A4F3B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6" w:type="dxa"/>
            <w:vMerge w:val="restart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6A4F3B" w:rsidRPr="008C25DE" w:rsidTr="001C63DF">
        <w:tc>
          <w:tcPr>
            <w:tcW w:w="4077" w:type="dxa"/>
            <w:vMerge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A8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краевого, районного бюджетов</w:t>
            </w:r>
          </w:p>
        </w:tc>
        <w:tc>
          <w:tcPr>
            <w:tcW w:w="1526" w:type="dxa"/>
            <w:vMerge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3B" w:rsidRPr="008C25DE" w:rsidTr="001C63DF">
        <w:trPr>
          <w:trHeight w:val="430"/>
        </w:trPr>
        <w:tc>
          <w:tcPr>
            <w:tcW w:w="4077" w:type="dxa"/>
          </w:tcPr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3B" w:rsidRPr="00A84277" w:rsidRDefault="006A4F3B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vAlign w:val="bottom"/>
          </w:tcPr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479,0</w:t>
            </w:r>
          </w:p>
        </w:tc>
        <w:tc>
          <w:tcPr>
            <w:tcW w:w="1349" w:type="dxa"/>
            <w:vAlign w:val="bottom"/>
          </w:tcPr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479,0</w:t>
            </w:r>
          </w:p>
        </w:tc>
        <w:tc>
          <w:tcPr>
            <w:tcW w:w="1358" w:type="dxa"/>
          </w:tcPr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3B" w:rsidRPr="00A84277" w:rsidRDefault="006A4F3B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A4F3B" w:rsidRPr="008C25DE" w:rsidRDefault="006A4F3B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F3B" w:rsidRPr="008C25DE" w:rsidRDefault="006A4F3B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 рамках программы выполнены следующие мероприятия:</w:t>
      </w:r>
    </w:p>
    <w:p w:rsidR="006A4F3B" w:rsidRPr="008C25DE" w:rsidRDefault="006A4F3B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Передача полномочий  по организации и осуществлению мероприятий с детьми и молодежью МКУ «Новокубанский молодежный центр»  МО Новокубанский район предоставлены иные межбюджетные трансферты в сумме 429,0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6A4F3B" w:rsidRPr="008C25DE" w:rsidRDefault="006A4F3B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приобретён наглядный агитационный материал по формированию здорового образа жизни и профилактике незаконного потребления наркотических средств и психотропных веществ на 50,0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6A4F3B" w:rsidRPr="008C25DE" w:rsidRDefault="006A4F3B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162AA4" w:rsidRDefault="00162AA4" w:rsidP="008C25DE">
      <w:pPr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1773" w:rsidRPr="008C25DE" w:rsidRDefault="001430A9" w:rsidP="00162AA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D31773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D31773" w:rsidRPr="008C25DE" w:rsidRDefault="00D31773" w:rsidP="00162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D31773" w:rsidRDefault="00D31773" w:rsidP="00162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162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73" w:rsidRPr="008C25DE" w:rsidRDefault="00D31773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 «Обеспечение безопасности населения»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19 октября 2021 года № 1190.</w:t>
      </w:r>
    </w:p>
    <w:p w:rsidR="00D31773" w:rsidRPr="008C25DE" w:rsidRDefault="00D31773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2 изменения в муниципальную программу.</w:t>
      </w:r>
    </w:p>
    <w:p w:rsidR="00D31773" w:rsidRPr="008C25DE" w:rsidRDefault="00D31773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10 376,0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10 374,3 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99,9% к утвержденным бюджетным назначениям, и 114,6% к уровню 2022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3"/>
        <w:gridCol w:w="1750"/>
        <w:gridCol w:w="1243"/>
        <w:gridCol w:w="1337"/>
        <w:gridCol w:w="1788"/>
      </w:tblGrid>
      <w:tr w:rsidR="00D31773" w:rsidRPr="008C25DE" w:rsidTr="00A84277">
        <w:tc>
          <w:tcPr>
            <w:tcW w:w="3453" w:type="dxa"/>
            <w:vMerge w:val="restart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750" w:type="dxa"/>
            <w:vMerge w:val="restart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580" w:type="dxa"/>
            <w:gridSpan w:val="2"/>
          </w:tcPr>
          <w:p w:rsidR="00D31773" w:rsidRPr="00A84277" w:rsidRDefault="00D31773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88" w:type="dxa"/>
            <w:vMerge w:val="restart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D31773" w:rsidRPr="008C25DE" w:rsidTr="00A84277">
        <w:tc>
          <w:tcPr>
            <w:tcW w:w="3453" w:type="dxa"/>
            <w:vMerge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краевого, </w:t>
            </w:r>
            <w:r w:rsidRPr="00A8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бюджетов</w:t>
            </w:r>
          </w:p>
        </w:tc>
        <w:tc>
          <w:tcPr>
            <w:tcW w:w="1788" w:type="dxa"/>
            <w:vMerge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73" w:rsidRPr="008C25DE" w:rsidTr="00A84277">
        <w:trPr>
          <w:trHeight w:val="430"/>
        </w:trPr>
        <w:tc>
          <w:tcPr>
            <w:tcW w:w="3453" w:type="dxa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50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10376,0</w:t>
            </w:r>
          </w:p>
        </w:tc>
        <w:tc>
          <w:tcPr>
            <w:tcW w:w="1243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10374,3</w:t>
            </w:r>
          </w:p>
        </w:tc>
        <w:tc>
          <w:tcPr>
            <w:tcW w:w="1337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31773" w:rsidRPr="008C25DE" w:rsidTr="00A84277">
        <w:trPr>
          <w:trHeight w:val="430"/>
        </w:trPr>
        <w:tc>
          <w:tcPr>
            <w:tcW w:w="3453" w:type="dxa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«Мероприятия по предупреждению и ликвидации ЧС, стихийных бедствий и их последствий»</w:t>
            </w:r>
          </w:p>
        </w:tc>
        <w:tc>
          <w:tcPr>
            <w:tcW w:w="1750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9849,0</w:t>
            </w:r>
          </w:p>
        </w:tc>
        <w:tc>
          <w:tcPr>
            <w:tcW w:w="1243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9847,3</w:t>
            </w:r>
          </w:p>
        </w:tc>
        <w:tc>
          <w:tcPr>
            <w:tcW w:w="1337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31773" w:rsidRPr="008C25DE" w:rsidTr="00A84277">
        <w:trPr>
          <w:trHeight w:val="430"/>
        </w:trPr>
        <w:tc>
          <w:tcPr>
            <w:tcW w:w="3453" w:type="dxa"/>
          </w:tcPr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31773" w:rsidRPr="00A84277" w:rsidRDefault="00D31773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«Пожарная безопасность»</w:t>
            </w:r>
          </w:p>
        </w:tc>
        <w:tc>
          <w:tcPr>
            <w:tcW w:w="1750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527,0</w:t>
            </w:r>
          </w:p>
        </w:tc>
        <w:tc>
          <w:tcPr>
            <w:tcW w:w="1243" w:type="dxa"/>
            <w:vAlign w:val="bottom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527,0</w:t>
            </w:r>
          </w:p>
        </w:tc>
        <w:tc>
          <w:tcPr>
            <w:tcW w:w="1337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73" w:rsidRPr="00A84277" w:rsidRDefault="00D31773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1773" w:rsidRPr="008C25DE" w:rsidRDefault="00D31773" w:rsidP="008C25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8C25DE">
        <w:rPr>
          <w:rFonts w:ascii="Times New Roman" w:eastAsia="Calibri" w:hAnsi="Times New Roman" w:cs="Times New Roman"/>
          <w:sz w:val="28"/>
          <w:szCs w:val="28"/>
          <w:lang w:eastAsia="en-US"/>
        </w:rPr>
        <w:t>«Мероприятия по предупреждению и ликвидации ЧС, стихийных бедствий и их последствий» расходы исполнены в сумме 9 847,3 тыс</w:t>
      </w:r>
      <w:proofErr w:type="gramStart"/>
      <w:r w:rsidRPr="008C25DE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C25DE">
        <w:rPr>
          <w:rFonts w:ascii="Times New Roman" w:eastAsia="Calibri" w:hAnsi="Times New Roman" w:cs="Times New Roman"/>
          <w:sz w:val="28"/>
          <w:szCs w:val="28"/>
          <w:lang w:eastAsia="en-US"/>
        </w:rPr>
        <w:t>ублей или 99,9% к утвержденным бюджетным назначениям, из них: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передача полномочий по участию в создании, содержании и организации деятельности МКУ «Аварийно-спасательный отряд муниципального образования Новокубанский район» израсходовано – 4 552,0 тыс. рублей;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передача части полномочий по участию в предупреждении и ликвидации последствий ЧС в границах поселения (в части создания, содержания и организация деятельности МКУ «Ситуационный центр МО Новокубанский район») – 5127,0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 рамках проведения аварийно-спасательных работ и других неотложных работ при ЧС, проведена выкачка сточных вод дворовых территорий частного сектора специализированной техникой – 168,3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 рамках подпрограммы «Пожарная безопасность» расходы составили  – 527,0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- в МБУК «Новокубанский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центр» произведена заправка огнетушителей, обработка одежды сцены, деревянных конструкций огнезащитным составом – 265,0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- в МКУК «Новокубанская городская библиотечная система» - ТО пожарной сигнализации,  обучение ответственных за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безопасн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эксплуат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>. тепловых энергоустановок и ПБ,  мебель, установка противопожарной двери в городской центральной детской библиотеке – на общую сумму 157,0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31773" w:rsidRPr="008C25DE" w:rsidRDefault="00D31773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- в МБУК «Новокубанский краеведческий музей» приобретены 12 кислотных огнетушителей и подставок под них, произведена огнезащитная </w:t>
      </w:r>
      <w:r w:rsidRPr="008C25DE">
        <w:rPr>
          <w:rFonts w:ascii="Times New Roman" w:hAnsi="Times New Roman" w:cs="Times New Roman"/>
          <w:sz w:val="28"/>
          <w:szCs w:val="28"/>
        </w:rPr>
        <w:lastRenderedPageBreak/>
        <w:t>обработка кровли, модернизация пожарной сигнализации на общую сумму 105,0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D31773" w:rsidRPr="008C25DE" w:rsidRDefault="00D31773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A84277" w:rsidRDefault="00E913D1" w:rsidP="00A8427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</w:r>
    </w:p>
    <w:p w:rsidR="00E913D1" w:rsidRPr="008C25DE" w:rsidRDefault="001430A9" w:rsidP="00A8427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4977B4" w:rsidRP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E913D1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E913D1" w:rsidRPr="008C25DE" w:rsidRDefault="00E913D1" w:rsidP="00A842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sz w:val="28"/>
          <w:szCs w:val="28"/>
        </w:rPr>
        <w:t>«Развитие жилищно-коммунального хозяйства»</w:t>
      </w:r>
    </w:p>
    <w:p w:rsidR="00E913D1" w:rsidRDefault="00E913D1" w:rsidP="00A842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A842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D1" w:rsidRPr="008C25DE" w:rsidRDefault="00E913D1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«Развитие жилищно-коммунального хозяйства»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08 сентября 2021 года № 1008.</w:t>
      </w:r>
    </w:p>
    <w:p w:rsidR="00E913D1" w:rsidRPr="008C25DE" w:rsidRDefault="00E913D1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13 изменений в муниципальную программу.</w:t>
      </w:r>
    </w:p>
    <w:p w:rsidR="00E913D1" w:rsidRPr="008C25DE" w:rsidRDefault="00E913D1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Cs/>
          <w:sz w:val="28"/>
          <w:szCs w:val="28"/>
        </w:rPr>
        <w:t>«Развитие жилищно-коммунального хозяйства»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103 561,1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  Расходы на реализацию муниципальной программы составили 98 344,1 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95% к утвержденным бюджетным назначениям и 121,9% к уровню 2022 года, из них средства краевого бюджета 12 739,1 тыс.рублей.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5"/>
        <w:gridCol w:w="1750"/>
        <w:gridCol w:w="1218"/>
        <w:gridCol w:w="1690"/>
        <w:gridCol w:w="1788"/>
      </w:tblGrid>
      <w:tr w:rsidR="00E913D1" w:rsidRPr="008C25DE" w:rsidTr="00CE7DE8">
        <w:tc>
          <w:tcPr>
            <w:tcW w:w="3125" w:type="dxa"/>
            <w:vMerge w:val="restart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750" w:type="dxa"/>
            <w:vMerge w:val="restart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908" w:type="dxa"/>
            <w:gridSpan w:val="2"/>
          </w:tcPr>
          <w:p w:rsidR="00E913D1" w:rsidRPr="00A84277" w:rsidRDefault="00E913D1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88" w:type="dxa"/>
            <w:vMerge w:val="restart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E913D1" w:rsidRPr="008C25DE" w:rsidTr="00CE7DE8">
        <w:tc>
          <w:tcPr>
            <w:tcW w:w="3125" w:type="dxa"/>
            <w:vMerge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федерального, краевого, районного бюджетов</w:t>
            </w:r>
          </w:p>
        </w:tc>
        <w:tc>
          <w:tcPr>
            <w:tcW w:w="1788" w:type="dxa"/>
            <w:vMerge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D1" w:rsidRPr="008C25DE" w:rsidTr="00CE7DE8">
        <w:trPr>
          <w:trHeight w:val="430"/>
        </w:trPr>
        <w:tc>
          <w:tcPr>
            <w:tcW w:w="3125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50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103 561,1</w:t>
            </w:r>
          </w:p>
        </w:tc>
        <w:tc>
          <w:tcPr>
            <w:tcW w:w="1218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98 344,1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12739,1</w:t>
            </w:r>
          </w:p>
        </w:tc>
        <w:tc>
          <w:tcPr>
            <w:tcW w:w="1788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E913D1" w:rsidRPr="008C25DE" w:rsidTr="00CE7DE8">
        <w:trPr>
          <w:trHeight w:val="430"/>
        </w:trPr>
        <w:tc>
          <w:tcPr>
            <w:tcW w:w="3125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и водоотведения</w:t>
            </w:r>
          </w:p>
        </w:tc>
        <w:tc>
          <w:tcPr>
            <w:tcW w:w="1750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7438,9</w:t>
            </w:r>
          </w:p>
        </w:tc>
        <w:tc>
          <w:tcPr>
            <w:tcW w:w="1218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7438,9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13D1" w:rsidRPr="008C25DE" w:rsidTr="00CE7DE8">
        <w:trPr>
          <w:trHeight w:val="430"/>
        </w:trPr>
        <w:tc>
          <w:tcPr>
            <w:tcW w:w="3125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750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12 370,6</w:t>
            </w:r>
          </w:p>
        </w:tc>
        <w:tc>
          <w:tcPr>
            <w:tcW w:w="1218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10575,3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10239,1</w:t>
            </w:r>
          </w:p>
        </w:tc>
        <w:tc>
          <w:tcPr>
            <w:tcW w:w="1788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913D1" w:rsidRPr="008C25DE" w:rsidTr="00CE7DE8">
        <w:trPr>
          <w:trHeight w:val="430"/>
        </w:trPr>
        <w:tc>
          <w:tcPr>
            <w:tcW w:w="3125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Новокубанского городского поселения Новокубанского района</w:t>
            </w:r>
          </w:p>
        </w:tc>
        <w:tc>
          <w:tcPr>
            <w:tcW w:w="1750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26 327,0</w:t>
            </w:r>
          </w:p>
        </w:tc>
        <w:tc>
          <w:tcPr>
            <w:tcW w:w="1218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24057,7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E913D1" w:rsidRPr="008C25DE" w:rsidTr="00CE7DE8">
        <w:trPr>
          <w:trHeight w:val="430"/>
        </w:trPr>
        <w:tc>
          <w:tcPr>
            <w:tcW w:w="3125" w:type="dxa"/>
          </w:tcPr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Отдельные мероприятия программы</w:t>
            </w:r>
          </w:p>
        </w:tc>
        <w:tc>
          <w:tcPr>
            <w:tcW w:w="1750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57424,6</w:t>
            </w:r>
          </w:p>
        </w:tc>
        <w:tc>
          <w:tcPr>
            <w:tcW w:w="1218" w:type="dxa"/>
            <w:vAlign w:val="bottom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bCs/>
                <w:sz w:val="24"/>
                <w:szCs w:val="24"/>
              </w:rPr>
              <w:t>56272,2</w:t>
            </w:r>
          </w:p>
        </w:tc>
        <w:tc>
          <w:tcPr>
            <w:tcW w:w="1690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788" w:type="dxa"/>
          </w:tcPr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E8" w:rsidRDefault="00CE7DE8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D1" w:rsidRPr="00A84277" w:rsidRDefault="00E913D1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</w:tbl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По подпрограмме «Развитие водоснабжения и водоотведения» расходы исполнены в сумме 7438,9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100,0% к бюджетным назначениям из них:</w:t>
      </w:r>
    </w:p>
    <w:p w:rsidR="00E913D1" w:rsidRPr="008C25DE" w:rsidRDefault="00E913D1" w:rsidP="008C25DE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МУП «Новокубанский городской водоканал» предоставлены субсидии на финансовое обеспечение (возмещение) части затрат на уплату кредиторской задолженности за топливно-энергетические ресурсы и расходы связанные с погашением задолженности по обязательным платежам в бюджет и внебюджетные фонды в сумме – 7200,0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E913D1" w:rsidRPr="008C25DE" w:rsidRDefault="00E913D1" w:rsidP="008C25DE">
      <w:pPr>
        <w:spacing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проведена экспертиза  проектной документации на выполнение работ по капитальному ремонту объектов водоснабжения и канализации г. Новокубанске (на 5 артезианских скважин) в сумме – 238,9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E913D1" w:rsidRPr="008C25DE" w:rsidRDefault="00E913D1" w:rsidP="008C25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подпрограмме «Газификация» расходы составили 10 575,3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ублей, или 85,5% к бюджетным назначениям,  в том числе 10 239 тысяч рублей за счет средств краевого бюджета, 316,7 тыс.рублей за счет бюджета городского поселения. В 2023 году принимали участие в реализации государственной программы Краснодарского края «Комплексное и устойчивое развитие Краснодарского края в сфере строительства и архитектуры», подпрограмме «Жилище».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 xml:space="preserve">По данной подпрограмме реализовано мероприятие по строительству газопровода, в результате которого  обеспечены инженерной инфраструктурой земельных участков, находящихся в муниципальной собственности, предоставляемых (предоставленных) семьям, имеющим трех и более детей в количестве 30 штук. </w:t>
      </w:r>
      <w:proofErr w:type="gramEnd"/>
    </w:p>
    <w:p w:rsidR="00E913D1" w:rsidRPr="008C25DE" w:rsidRDefault="00E913D1" w:rsidP="008C25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Причинами неполного использования бюджетных ассигнований подпрограммы является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экономия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 образовавшаяся в результате проведения конкурсных процедур.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подпрограмме «Благоустройство территории Новокубанского городского поселения Новокубанского района» расходы исполнены в сумме 24 057,7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из них: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уличное освещение активная электроэнергия –  13 814,3 тыс.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>рублей;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5DE">
        <w:rPr>
          <w:rFonts w:ascii="Times New Roman" w:hAnsi="Times New Roman" w:cs="Times New Roman"/>
          <w:sz w:val="28"/>
          <w:szCs w:val="28"/>
        </w:rPr>
        <w:t xml:space="preserve">сбор случайного мусора 2615 т.р., сбор и вывоз стихийных свалок, не относящихся к ТКО,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бункеровозами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2199,4 т.р., кошение тракторной косилкой – 519,7 т.р., формовочная обрезка хвойных, вечнозеленых и лиственных кустарников – 180 т.р., механизированная побелка деревьев – 184,8 т.р., приобретение и установка контейнеров под ТБО – 243,0 т.р., приобретение комплектов парковых лавок и урн – 148,0 т.р., уборка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 контейнерных площадок – 963,0 т.р., приобретение деревьев, кустарников и других зеленых насаждений – 375,3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 др.виды работ.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 xml:space="preserve">Причинами неполного использования бюджетных ассигнований является </w:t>
      </w:r>
      <w:r w:rsidR="00CE7DE8">
        <w:rPr>
          <w:rFonts w:ascii="Times New Roman" w:hAnsi="Times New Roman" w:cs="Times New Roman"/>
          <w:sz w:val="28"/>
          <w:szCs w:val="28"/>
        </w:rPr>
        <w:t>экономия,</w:t>
      </w:r>
      <w:r w:rsidRPr="008C25DE">
        <w:rPr>
          <w:rFonts w:ascii="Times New Roman" w:hAnsi="Times New Roman" w:cs="Times New Roman"/>
          <w:sz w:val="28"/>
          <w:szCs w:val="28"/>
        </w:rPr>
        <w:t xml:space="preserve"> образовавшаяся в результате проведения конкурсных процедур, а также в связи с расторжением контракта на оплату активной электроэнергии за  уличное освещение и оплатой расходов за уличное освещение за декабрь 2023 года в январе 2024 года.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Отдельные мероприятия программы составили – 56 272,2 тыс. рублей. Средства направлены: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за счет средств краевого бюджета приобретена специальная техника (на базе шасси трактора) – 2500,0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на обеспечение деятельности МБУ «Служба муниципального заказа» направлено –46 920,7тыс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на обеспечение деятельности  МБУ «Специализированная служба по вопросам похоронного дела» - 3080,0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оплата за дополнительно отводимые стоки, поступающие в канализационную систему – 3706,7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E913D1" w:rsidRPr="008C25DE" w:rsidRDefault="00E913D1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т/о газового оборудования -  64,8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E913D1" w:rsidRPr="008C25DE" w:rsidRDefault="00E913D1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A84277" w:rsidRDefault="00A84277" w:rsidP="008C25DE">
      <w:pPr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7DBE" w:rsidRPr="008C25DE" w:rsidRDefault="001430A9" w:rsidP="00F8544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067DBE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067DBE" w:rsidRPr="008C25DE" w:rsidRDefault="00067DBE" w:rsidP="00F85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муниципальной программы Новокубанского городского поселения Новокубанского района</w:t>
      </w:r>
      <w:r w:rsidR="00F8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Развитие культуры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067DBE" w:rsidRDefault="00067DBE" w:rsidP="00F85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F85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BE" w:rsidRPr="008C25DE" w:rsidRDefault="00067DBE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Развитие культуры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CE7DE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утверждена постановлением администрации</w:t>
      </w:r>
      <w:r w:rsidR="00F854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="00F85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15 сентября 2021 года</w:t>
      </w:r>
      <w:r w:rsidR="00F8544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№ 1042.</w:t>
      </w:r>
    </w:p>
    <w:p w:rsidR="00067DBE" w:rsidRPr="008C25DE" w:rsidRDefault="00067DBE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3 изменения в муниципальную программу.</w:t>
      </w:r>
    </w:p>
    <w:p w:rsidR="00067DBE" w:rsidRPr="008C25DE" w:rsidRDefault="00067DBE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CE7DE8">
        <w:rPr>
          <w:rStyle w:val="a3"/>
          <w:rFonts w:ascii="Times New Roman" w:hAnsi="Times New Roman" w:cs="Times New Roman"/>
          <w:b w:val="0"/>
          <w:sz w:val="28"/>
          <w:szCs w:val="28"/>
        </w:rPr>
        <w:t>«Развитие культуры»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>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77 118,1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Pr="008C25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 (в том числе средства краевого бюджета 4 242 тыс. рублей и районного бюджета   1 722 тыс. рублей)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DBE" w:rsidRPr="008C25DE" w:rsidRDefault="00067DBE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         76 804,9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 (в том числе средства краевого бюджета 4 242 тыс. </w:t>
      </w:r>
      <w:r w:rsidRPr="008C25DE">
        <w:rPr>
          <w:rFonts w:ascii="Times New Roman" w:hAnsi="Times New Roman" w:cs="Times New Roman"/>
          <w:sz w:val="28"/>
          <w:szCs w:val="28"/>
        </w:rPr>
        <w:lastRenderedPageBreak/>
        <w:t>рублей и районного бюджета 1 722 тыс. рублей), или 99,6% к утвержденным бюджетным назначениям.</w:t>
      </w:r>
    </w:p>
    <w:p w:rsidR="00067DBE" w:rsidRPr="008C25DE" w:rsidRDefault="00067DB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основному мероприятию программы 1 «Обеспечение деятельности муниципальных учреждений" по предоставлению муниципальных услуг расходы исполнены в сумме 70 462,9 тыс. рублей (в том числе средства районного бюджета 1 722 тыс. рублей), или 99,6 % к утвержденным бюджетным назначениям, из них:</w:t>
      </w:r>
    </w:p>
    <w:p w:rsidR="00067DBE" w:rsidRPr="008C25DE" w:rsidRDefault="00067DBE" w:rsidP="008C25DE">
      <w:pPr>
        <w:tabs>
          <w:tab w:val="left" w:pos="720"/>
          <w:tab w:val="left" w:pos="30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- МБУК  «Новокубанский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центр»  им.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Наумчиковой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В.И. – 38 417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067DBE" w:rsidRPr="008C25DE" w:rsidRDefault="00067DBE" w:rsidP="008C25DE">
      <w:pPr>
        <w:tabs>
          <w:tab w:val="left" w:pos="720"/>
          <w:tab w:val="left" w:pos="30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- МБУК «Новокубанский краеведческий музей» им. А.М. </w:t>
      </w:r>
      <w:proofErr w:type="spellStart"/>
      <w:r w:rsidRPr="008C25DE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–5</w:t>
      </w:r>
      <w:r w:rsidRPr="008C25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25DE">
        <w:rPr>
          <w:rFonts w:ascii="Times New Roman" w:hAnsi="Times New Roman" w:cs="Times New Roman"/>
          <w:sz w:val="28"/>
          <w:szCs w:val="28"/>
        </w:rPr>
        <w:t>659,6 тыс. рублей;</w:t>
      </w:r>
    </w:p>
    <w:p w:rsidR="00067DBE" w:rsidRPr="008C25DE" w:rsidRDefault="00067DBE" w:rsidP="008C25DE">
      <w:pPr>
        <w:tabs>
          <w:tab w:val="left" w:pos="720"/>
          <w:tab w:val="left" w:pos="30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МБУК «Новокубанский парк культуры и отдыха» –12</w:t>
      </w:r>
      <w:r w:rsidRPr="008C25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25DE">
        <w:rPr>
          <w:rFonts w:ascii="Times New Roman" w:hAnsi="Times New Roman" w:cs="Times New Roman"/>
          <w:sz w:val="28"/>
          <w:szCs w:val="28"/>
        </w:rPr>
        <w:t>152,4 тыс. рублей;</w:t>
      </w:r>
    </w:p>
    <w:p w:rsidR="00067DBE" w:rsidRPr="008C25DE" w:rsidRDefault="00067DBE" w:rsidP="008C25DE">
      <w:pPr>
        <w:tabs>
          <w:tab w:val="left" w:pos="720"/>
          <w:tab w:val="left" w:pos="30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МКУК «НГБС» –8</w:t>
      </w:r>
      <w:r w:rsidRPr="008C25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25DE">
        <w:rPr>
          <w:rFonts w:ascii="Times New Roman" w:hAnsi="Times New Roman" w:cs="Times New Roman"/>
          <w:sz w:val="28"/>
          <w:szCs w:val="28"/>
        </w:rPr>
        <w:t>521,1 тыс. рублей;</w:t>
      </w:r>
    </w:p>
    <w:p w:rsidR="00067DBE" w:rsidRPr="008C25DE" w:rsidRDefault="00067DBE" w:rsidP="008C25DE">
      <w:pPr>
        <w:tabs>
          <w:tab w:val="left" w:pos="720"/>
          <w:tab w:val="left" w:pos="3067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- МКУ «ЦБ» –6</w:t>
      </w:r>
      <w:r w:rsidRPr="008C25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25DE">
        <w:rPr>
          <w:rFonts w:ascii="Times New Roman" w:hAnsi="Times New Roman" w:cs="Times New Roman"/>
          <w:sz w:val="28"/>
          <w:szCs w:val="28"/>
        </w:rPr>
        <w:t>090,8 тыс. рублей.</w:t>
      </w:r>
    </w:p>
    <w:p w:rsidR="00067DBE" w:rsidRPr="008C25DE" w:rsidRDefault="00067DBE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мероприятию программы 2 «Обеспечение реализации муниципальной программы и прочие мероприятия в области культуры» расходы исполнены в сумме 2 100,0 тыс. рублей или 100 % к утвержденным бюджетным назначениям, из них:</w:t>
      </w:r>
    </w:p>
    <w:p w:rsidR="00067DBE" w:rsidRPr="008C25DE" w:rsidRDefault="00067DBE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 - на подготовку и проведение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мероприятий, посвященных знаменательным и памятным датам направлено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 – 2 100,0 тыс. рублей.</w:t>
      </w:r>
    </w:p>
    <w:p w:rsidR="00067DBE" w:rsidRPr="008C25DE" w:rsidRDefault="00067DBE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№2 эффективность реализации муниципальной программы признается высокой.</w:t>
      </w:r>
    </w:p>
    <w:p w:rsidR="00A84277" w:rsidRDefault="00A84277" w:rsidP="001A4B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1586" w:rsidRPr="008C25DE" w:rsidRDefault="001430A9" w:rsidP="001A4B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741586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741586" w:rsidRPr="008C25DE" w:rsidRDefault="00741586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Социальная поддержка граждан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741586" w:rsidRDefault="00741586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86" w:rsidRPr="008C25DE" w:rsidRDefault="00741586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Социальная поддержка граждан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3 сентября 2021 года № 97.</w:t>
      </w:r>
    </w:p>
    <w:p w:rsidR="00741586" w:rsidRPr="008C25DE" w:rsidRDefault="00741586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3 изменения в муниципальную программу.</w:t>
      </w:r>
    </w:p>
    <w:p w:rsidR="00741586" w:rsidRPr="008C25DE" w:rsidRDefault="00741586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Объем бюджетных ассигнований муниципальной программы </w:t>
      </w:r>
      <w:r w:rsidRPr="00CE7DE8">
        <w:rPr>
          <w:rStyle w:val="a3"/>
          <w:rFonts w:ascii="Times New Roman" w:hAnsi="Times New Roman" w:cs="Times New Roman"/>
          <w:b w:val="0"/>
          <w:sz w:val="28"/>
          <w:szCs w:val="28"/>
        </w:rPr>
        <w:t>«Социальная поддержка граждан»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10 636,5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10 628,3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 (в том числе за счет средств краевого бюджета –5254,2 тыс.рублей), или 99,99% к утвержденным бюджетным назначениям и 186,4% к уровню 2022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2596"/>
        <w:gridCol w:w="1750"/>
        <w:gridCol w:w="1164"/>
        <w:gridCol w:w="1690"/>
        <w:gridCol w:w="1788"/>
      </w:tblGrid>
      <w:tr w:rsidR="00741586" w:rsidRPr="008C25DE" w:rsidTr="00A84277">
        <w:tc>
          <w:tcPr>
            <w:tcW w:w="583" w:type="dxa"/>
            <w:vMerge w:val="restart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vMerge w:val="restart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750" w:type="dxa"/>
            <w:vMerge w:val="restart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854" w:type="dxa"/>
            <w:gridSpan w:val="2"/>
          </w:tcPr>
          <w:p w:rsidR="00741586" w:rsidRPr="00F85440" w:rsidRDefault="00741586" w:rsidP="00A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88" w:type="dxa"/>
            <w:vMerge w:val="restart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741586" w:rsidRPr="008C25DE" w:rsidTr="00A84277">
        <w:tc>
          <w:tcPr>
            <w:tcW w:w="583" w:type="dxa"/>
            <w:vMerge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0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федерального, краевого, районного бюджетов</w:t>
            </w:r>
          </w:p>
        </w:tc>
        <w:tc>
          <w:tcPr>
            <w:tcW w:w="1788" w:type="dxa"/>
            <w:vMerge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86" w:rsidRPr="008C25DE" w:rsidTr="00A84277">
        <w:trPr>
          <w:trHeight w:val="430"/>
        </w:trPr>
        <w:tc>
          <w:tcPr>
            <w:tcW w:w="583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50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10 636,5</w:t>
            </w:r>
          </w:p>
        </w:tc>
        <w:tc>
          <w:tcPr>
            <w:tcW w:w="1164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10 628,3</w:t>
            </w:r>
          </w:p>
        </w:tc>
        <w:tc>
          <w:tcPr>
            <w:tcW w:w="1690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41586" w:rsidRPr="008C25DE" w:rsidTr="00A84277">
        <w:tc>
          <w:tcPr>
            <w:tcW w:w="583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дополнительными мерами социальной поддержки помощи отдельных категорий граждан</w:t>
            </w:r>
          </w:p>
        </w:tc>
        <w:tc>
          <w:tcPr>
            <w:tcW w:w="1750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218,3</w:t>
            </w:r>
          </w:p>
        </w:tc>
        <w:tc>
          <w:tcPr>
            <w:tcW w:w="1164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218,3</w:t>
            </w:r>
          </w:p>
        </w:tc>
        <w:tc>
          <w:tcPr>
            <w:tcW w:w="1690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41586" w:rsidRPr="008C25DE" w:rsidTr="00A84277">
        <w:tc>
          <w:tcPr>
            <w:tcW w:w="583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50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164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690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41586" w:rsidRPr="008C25DE" w:rsidTr="00A84277">
        <w:tc>
          <w:tcPr>
            <w:tcW w:w="583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50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8757,2</w:t>
            </w:r>
          </w:p>
        </w:tc>
        <w:tc>
          <w:tcPr>
            <w:tcW w:w="1164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8757,0</w:t>
            </w:r>
          </w:p>
        </w:tc>
        <w:tc>
          <w:tcPr>
            <w:tcW w:w="1690" w:type="dxa"/>
          </w:tcPr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5254,2</w:t>
            </w:r>
          </w:p>
        </w:tc>
        <w:tc>
          <w:tcPr>
            <w:tcW w:w="1788" w:type="dxa"/>
          </w:tcPr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41586" w:rsidRPr="008C25DE" w:rsidTr="00A84277">
        <w:tc>
          <w:tcPr>
            <w:tcW w:w="583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6" w:type="dxa"/>
          </w:tcPr>
          <w:p w:rsidR="00741586" w:rsidRPr="00F85440" w:rsidRDefault="00741586" w:rsidP="00A8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750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1011,0</w:t>
            </w:r>
          </w:p>
        </w:tc>
        <w:tc>
          <w:tcPr>
            <w:tcW w:w="1164" w:type="dxa"/>
            <w:vAlign w:val="bottom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1690" w:type="dxa"/>
          </w:tcPr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77" w:rsidRPr="00F85440" w:rsidRDefault="00A84277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86" w:rsidRPr="00F85440" w:rsidRDefault="00741586" w:rsidP="00A842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</w:tbl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подпрограмме «Обеспечение дополнительными мерами социальной поддержки помощи отдельных категорий граждан» расходы составили 218,3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741586" w:rsidRPr="008C25DE" w:rsidRDefault="00741586" w:rsidP="008C2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  <w:t>По подпрограмме «Поддержка социально ориентированных некоммерческих организаций» предоставлены субсидии на поддержку следующих   некоммерческих организаций, осуществляющих свою деятельности на территории Новокубанского городского поселения: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5DE">
        <w:rPr>
          <w:rFonts w:ascii="Times New Roman" w:hAnsi="Times New Roman" w:cs="Times New Roman"/>
          <w:sz w:val="28"/>
          <w:szCs w:val="28"/>
        </w:rPr>
        <w:t>Новокубанскому</w:t>
      </w:r>
      <w:proofErr w:type="spellEnd"/>
      <w:r w:rsidRPr="008C25DE">
        <w:rPr>
          <w:rFonts w:ascii="Times New Roman" w:hAnsi="Times New Roman" w:cs="Times New Roman"/>
          <w:sz w:val="28"/>
          <w:szCs w:val="28"/>
        </w:rPr>
        <w:t xml:space="preserve"> хуторскому   казачьему обществу Новокубанского районного  в сумме 220,0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>районному Совету ветеранов войны, труда, Вооруженных Сил и правоохранительных органов (городская ячейка) – 100,0 тыс</w:t>
      </w:r>
      <w:proofErr w:type="gramStart"/>
      <w:r w:rsidRPr="008C25D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color w:val="000000"/>
          <w:sz w:val="28"/>
          <w:szCs w:val="28"/>
        </w:rPr>
        <w:t>ублей;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Краснодарской краевой организации общероссийская общественная организация инвалидов «Всероссийское ордена Трудового Красного Знамени Общество слепых» (городская ячейка) – 30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местной общественной организации ветеранов боевых действий города Новокубанска «Ратник» - 270,0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bCs/>
          <w:sz w:val="28"/>
          <w:szCs w:val="28"/>
        </w:rPr>
        <w:t>Новокубанская районная организация Краснодарской краевой организации Общероссийской общественной организации «Всероссийское общество инвалидов» - 30,0 тыс</w:t>
      </w:r>
      <w:proofErr w:type="gramStart"/>
      <w:r w:rsidRPr="008C25D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подпрограмме «Обеспечение жильем молодых семей» расходы исполнены на общую сумму – 8757,0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в том числе средства федерального, краевого бюджетов – 5254,2 тыс.рублей, местного бюджета – 3 502,8 тыс.рублей. Поддержка оказана 4-м молодым семьям.</w:t>
      </w:r>
    </w:p>
    <w:p w:rsidR="00741586" w:rsidRPr="008C25DE" w:rsidRDefault="00741586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 основным мероприятиям расходы составили 1003,0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 Расходы осуществлялись на компенсационные выплаты органов ТОС (территориальное общественное самоуправление).</w:t>
      </w:r>
    </w:p>
    <w:p w:rsidR="00741586" w:rsidRPr="008C25DE" w:rsidRDefault="00741586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CE7DE8" w:rsidRDefault="00CE7DE8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7A" w:rsidRPr="008C25DE" w:rsidRDefault="001430A9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4977B4">
        <w:rPr>
          <w:rFonts w:ascii="Times New Roman" w:hAnsi="Times New Roman" w:cs="Times New Roman"/>
          <w:b/>
          <w:sz w:val="28"/>
          <w:szCs w:val="28"/>
        </w:rPr>
        <w:t>О</w:t>
      </w:r>
      <w:r w:rsidR="007C127A" w:rsidRPr="008C25DE">
        <w:rPr>
          <w:rFonts w:ascii="Times New Roman" w:hAnsi="Times New Roman" w:cs="Times New Roman"/>
          <w:b/>
          <w:sz w:val="28"/>
          <w:szCs w:val="28"/>
        </w:rPr>
        <w:t xml:space="preserve"> ходе реализации м</w:t>
      </w:r>
      <w:r w:rsidR="007C127A" w:rsidRPr="008C25DE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Новокубанского городского поселения Новокубанского района </w:t>
      </w:r>
    </w:p>
    <w:p w:rsidR="007C127A" w:rsidRDefault="007C127A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5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25DE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</w:t>
      </w:r>
      <w:r w:rsidRPr="008C25DE">
        <w:rPr>
          <w:rFonts w:ascii="Times New Roman" w:hAnsi="Times New Roman" w:cs="Times New Roman"/>
          <w:b/>
          <w:bCs/>
          <w:sz w:val="28"/>
          <w:szCs w:val="28"/>
        </w:rPr>
        <w:t>» за 2023 год</w:t>
      </w:r>
    </w:p>
    <w:p w:rsidR="00CE7DE8" w:rsidRPr="008C25DE" w:rsidRDefault="00CE7DE8" w:rsidP="001A4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27A" w:rsidRPr="008C25DE" w:rsidRDefault="007C127A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 «Управление муниципальным имуществом и земельными ресурсами»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03 сентября 2021 года № 988. 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В 2023 году внесено 6 изменений в муниципальную программу.</w:t>
      </w:r>
    </w:p>
    <w:p w:rsidR="007C127A" w:rsidRPr="008C25DE" w:rsidRDefault="007C127A" w:rsidP="00F854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</w:t>
      </w:r>
      <w:r w:rsidRPr="008C25DE">
        <w:rPr>
          <w:rFonts w:ascii="Times New Roman" w:hAnsi="Times New Roman" w:cs="Times New Roman"/>
          <w:sz w:val="28"/>
          <w:szCs w:val="28"/>
        </w:rPr>
        <w:t xml:space="preserve">1 409,3 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7C127A" w:rsidRPr="008C25DE" w:rsidRDefault="007C127A" w:rsidP="008C25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2023 год составили 1349,6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ублей., что составляет 95,8% к утвержденным бюджетным назначениям.</w:t>
      </w:r>
    </w:p>
    <w:p w:rsidR="007C127A" w:rsidRPr="008C25DE" w:rsidRDefault="007C127A" w:rsidP="008C25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Данные средства были направлены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27A" w:rsidRPr="008C25DE" w:rsidRDefault="007C127A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 232,5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pStyle w:val="a5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содержание и обслуживание муниципального имущества Казны Новокубанского городского поселения Новокубанского района 163,9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  <w:t>мероприятие по содержанию общего имущества собственников помещений в многоквартирных домах 78,8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  <w:t>содержание муниципального имущества (коммунальные услуги) 130,0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spacing w:line="240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проведение археологических исследований объекта культурного наследия 84,4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pStyle w:val="a5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кадастровые работы по формированию земельных участков из земель государственной или муниципальной собственности. Выполнение топографической съемки. Графическое описание местоположения границ особо охраняемой природной территории. Сервитут 582,0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7C127A" w:rsidRPr="008C25DE" w:rsidRDefault="007C127A" w:rsidP="008C25DE">
      <w:pPr>
        <w:spacing w:line="240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 78,0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7C127A" w:rsidRPr="008C25DE" w:rsidRDefault="007C127A" w:rsidP="008C25DE">
      <w:pPr>
        <w:spacing w:line="240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Уменьшение расходов на реализацию муниципальной программы произошло за счет экономии денежных сре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оде заключения контрактов. </w:t>
      </w:r>
    </w:p>
    <w:p w:rsidR="007C127A" w:rsidRPr="008C25DE" w:rsidRDefault="007C127A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F85440" w:rsidRDefault="00F85440" w:rsidP="004977B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0C6B" w:rsidRPr="008C25DE" w:rsidRDefault="00B30C6B" w:rsidP="004977B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</w:r>
      <w:r w:rsidR="001430A9" w:rsidRPr="001430A9">
        <w:rPr>
          <w:rFonts w:ascii="Times New Roman" w:hAnsi="Times New Roman" w:cs="Times New Roman"/>
          <w:b/>
          <w:sz w:val="28"/>
          <w:szCs w:val="28"/>
        </w:rPr>
        <w:t>2.10.</w:t>
      </w:r>
      <w:r w:rsidR="001430A9">
        <w:rPr>
          <w:rFonts w:ascii="Times New Roman" w:hAnsi="Times New Roman" w:cs="Times New Roman"/>
          <w:sz w:val="28"/>
          <w:szCs w:val="28"/>
        </w:rPr>
        <w:t xml:space="preserve"> </w:t>
      </w:r>
      <w:r w:rsidR="004977B4" w:rsidRP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B30C6B" w:rsidRPr="008C25DE" w:rsidRDefault="00B30C6B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Новокубанского городского поселения Новокубанского района 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Развитие физической культуры и спорта</w:t>
      </w:r>
      <w:r w:rsidRPr="008C25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B30C6B" w:rsidRDefault="00B30C6B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E7DE8" w:rsidRPr="008C25DE" w:rsidRDefault="00CE7DE8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6B" w:rsidRPr="008C25DE" w:rsidRDefault="00B30C6B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 xml:space="preserve">Новокубанского городского поселения Новокубанского района 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</w:t>
      </w:r>
      <w:r w:rsidRPr="008C25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25DE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b w:val="0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color w:val="000000"/>
          <w:sz w:val="28"/>
          <w:szCs w:val="28"/>
        </w:rPr>
        <w:t>от 15 сентября 2021 года № 1045.</w:t>
      </w:r>
    </w:p>
    <w:p w:rsidR="00B30C6B" w:rsidRPr="008C25DE" w:rsidRDefault="00B30C6B" w:rsidP="008C25DE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>В 2023 году внесено 3 изменения в муниципальную программу.</w:t>
      </w:r>
    </w:p>
    <w:p w:rsidR="00B30C6B" w:rsidRPr="008C25DE" w:rsidRDefault="00B30C6B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Объем бюджетных ассигнований муниципальной программы </w:t>
      </w:r>
      <w:r w:rsidRPr="00CE7DE8">
        <w:rPr>
          <w:rStyle w:val="a3"/>
          <w:rFonts w:ascii="Times New Roman" w:hAnsi="Times New Roman" w:cs="Times New Roman"/>
          <w:b w:val="0"/>
          <w:sz w:val="28"/>
          <w:szCs w:val="28"/>
        </w:rPr>
        <w:t>«Развитие физической культуры и спорта»</w:t>
      </w:r>
      <w:r w:rsidRPr="008C25DE">
        <w:rPr>
          <w:rFonts w:ascii="Times New Roman" w:hAnsi="Times New Roman" w:cs="Times New Roman"/>
          <w:sz w:val="28"/>
          <w:szCs w:val="28"/>
        </w:rPr>
        <w:t xml:space="preserve">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       100,0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B30C6B" w:rsidRPr="008C25DE" w:rsidRDefault="00B30C6B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            100,0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100% к утвержденным бюджетным назначениям.</w:t>
      </w:r>
    </w:p>
    <w:p w:rsidR="00B30C6B" w:rsidRPr="008C25DE" w:rsidRDefault="00B30C6B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Проведены мероприятия в области физической культуры и спорта. Данные средства израсходованы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:</w:t>
      </w:r>
    </w:p>
    <w:p w:rsidR="00B30C6B" w:rsidRPr="008C25DE" w:rsidRDefault="00B30C6B" w:rsidP="008C2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         - выплаты судьям спортивных мероприятий – 20,0 тыс. рублей;</w:t>
      </w:r>
    </w:p>
    <w:p w:rsidR="00B30C6B" w:rsidRPr="008C25DE" w:rsidRDefault="00B30C6B" w:rsidP="008C2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  <w:t>- приобретение кубков, медалей, грамот – 80,0 тыс. рублей.</w:t>
      </w:r>
    </w:p>
    <w:p w:rsidR="00B30C6B" w:rsidRPr="008C25DE" w:rsidRDefault="00B30C6B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6E2D59" w:rsidRPr="008C25DE" w:rsidRDefault="006E2D59" w:rsidP="008C25DE">
      <w:pPr>
        <w:tabs>
          <w:tab w:val="left" w:pos="23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D59" w:rsidRPr="004977B4" w:rsidRDefault="006E2D59" w:rsidP="004977B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ab/>
      </w:r>
      <w:r w:rsidR="001430A9" w:rsidRPr="001430A9">
        <w:rPr>
          <w:rFonts w:ascii="Times New Roman" w:hAnsi="Times New Roman" w:cs="Times New Roman"/>
          <w:b/>
          <w:sz w:val="28"/>
          <w:szCs w:val="28"/>
        </w:rPr>
        <w:t>2.11</w:t>
      </w:r>
      <w:r w:rsidR="001430A9">
        <w:rPr>
          <w:rFonts w:ascii="Times New Roman" w:hAnsi="Times New Roman" w:cs="Times New Roman"/>
          <w:sz w:val="28"/>
          <w:szCs w:val="28"/>
        </w:rPr>
        <w:t xml:space="preserve">. </w:t>
      </w:r>
      <w:r w:rsidR="004977B4" w:rsidRPr="004977B4">
        <w:rPr>
          <w:rFonts w:ascii="Times New Roman" w:hAnsi="Times New Roman" w:cs="Times New Roman"/>
          <w:b/>
          <w:sz w:val="28"/>
          <w:szCs w:val="28"/>
        </w:rPr>
        <w:t>О</w:t>
      </w:r>
      <w:r w:rsidRPr="004977B4">
        <w:rPr>
          <w:rFonts w:ascii="Times New Roman" w:hAnsi="Times New Roman" w:cs="Times New Roman"/>
          <w:b/>
          <w:sz w:val="28"/>
          <w:szCs w:val="28"/>
        </w:rPr>
        <w:t xml:space="preserve"> ходе реализации</w:t>
      </w:r>
    </w:p>
    <w:p w:rsidR="006E2D59" w:rsidRPr="004977B4" w:rsidRDefault="006E2D59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B4">
        <w:rPr>
          <w:rFonts w:ascii="Times New Roman" w:hAnsi="Times New Roman" w:cs="Times New Roman"/>
          <w:b/>
          <w:sz w:val="28"/>
          <w:szCs w:val="28"/>
        </w:rPr>
        <w:t>муниципальной программы Новокубанского городского поселения Новокубанского района «Формирование современной городской среды»</w:t>
      </w:r>
    </w:p>
    <w:p w:rsidR="006E2D59" w:rsidRPr="004977B4" w:rsidRDefault="006E2D59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977B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F85440" w:rsidRDefault="00F85440" w:rsidP="008C25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D59" w:rsidRDefault="006E2D59" w:rsidP="008C25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 w:rsidRPr="008C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DE">
        <w:rPr>
          <w:rFonts w:ascii="Times New Roman" w:hAnsi="Times New Roman" w:cs="Times New Roman"/>
          <w:sz w:val="28"/>
          <w:szCs w:val="28"/>
        </w:rPr>
        <w:t>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 был предусмотрен в сумме  118 484,2</w:t>
      </w:r>
      <w:r w:rsidRPr="008C25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1C63DF" w:rsidRPr="008C25DE" w:rsidRDefault="001C63DF" w:rsidP="001C63DF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2023 году внесено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Pr="008C2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муниципальную программу.</w:t>
      </w:r>
    </w:p>
    <w:p w:rsidR="001C63DF" w:rsidRPr="008C25DE" w:rsidRDefault="001C63DF" w:rsidP="008C25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D59" w:rsidRPr="008C25DE" w:rsidRDefault="006E2D59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«Формирование современной городской среды» составили  118 312,0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 или 99,9% к утвержденным бюджетным назначениям.</w:t>
      </w:r>
    </w:p>
    <w:p w:rsidR="006E2D59" w:rsidRPr="008C25DE" w:rsidRDefault="006E2D59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3"/>
        <w:gridCol w:w="1750"/>
        <w:gridCol w:w="1270"/>
        <w:gridCol w:w="1690"/>
        <w:gridCol w:w="1788"/>
      </w:tblGrid>
      <w:tr w:rsidR="006E2D59" w:rsidRPr="008C25DE" w:rsidTr="001C63DF">
        <w:tc>
          <w:tcPr>
            <w:tcW w:w="4035" w:type="dxa"/>
            <w:vMerge w:val="restart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(мероприятия)</w:t>
            </w:r>
          </w:p>
        </w:tc>
        <w:tc>
          <w:tcPr>
            <w:tcW w:w="1511" w:type="dxa"/>
            <w:vMerge w:val="restart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782" w:type="dxa"/>
            <w:gridSpan w:val="2"/>
          </w:tcPr>
          <w:p w:rsidR="006E2D59" w:rsidRPr="00F85440" w:rsidRDefault="006E2D59" w:rsidP="00F8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6" w:type="dxa"/>
            <w:vMerge w:val="restart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6E2D59" w:rsidRPr="008C25DE" w:rsidTr="001C63DF">
        <w:tc>
          <w:tcPr>
            <w:tcW w:w="4035" w:type="dxa"/>
            <w:vMerge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федерального, краевого, бюджетов</w:t>
            </w:r>
          </w:p>
        </w:tc>
        <w:tc>
          <w:tcPr>
            <w:tcW w:w="1526" w:type="dxa"/>
            <w:vMerge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59" w:rsidRPr="008C25DE" w:rsidTr="001C63DF">
        <w:trPr>
          <w:trHeight w:val="430"/>
        </w:trPr>
        <w:tc>
          <w:tcPr>
            <w:tcW w:w="4035" w:type="dxa"/>
          </w:tcPr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59" w:rsidRPr="00F85440" w:rsidRDefault="006E2D59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1" w:type="dxa"/>
            <w:vAlign w:val="bottom"/>
          </w:tcPr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118 484,2</w:t>
            </w:r>
          </w:p>
        </w:tc>
        <w:tc>
          <w:tcPr>
            <w:tcW w:w="1338" w:type="dxa"/>
            <w:vAlign w:val="bottom"/>
          </w:tcPr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118 312,0</w:t>
            </w:r>
          </w:p>
        </w:tc>
        <w:tc>
          <w:tcPr>
            <w:tcW w:w="1444" w:type="dxa"/>
          </w:tcPr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110 755,0</w:t>
            </w:r>
          </w:p>
        </w:tc>
        <w:tc>
          <w:tcPr>
            <w:tcW w:w="1526" w:type="dxa"/>
          </w:tcPr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59" w:rsidRPr="00F85440" w:rsidRDefault="006E2D59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6E2D59" w:rsidRPr="008C25DE" w:rsidRDefault="006E2D59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D59" w:rsidRPr="008C25DE" w:rsidRDefault="006E2D59" w:rsidP="008C25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lastRenderedPageBreak/>
        <w:t>В отчетном году муниципальное образование принимало участие в реализации национального проекта Российской Федерации «Жильё и городская среда», государственной программе Краснодарского края «Формирование современной городской среды». Общий объем расходов составил 116 584,2 тысячи рублей, из них средства федерального бюджета и бюджета Краснодарского края 110755,0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 Реализованы следующие мероприятия:</w:t>
      </w:r>
    </w:p>
    <w:p w:rsidR="006E2D59" w:rsidRPr="008C25DE" w:rsidRDefault="006E2D59" w:rsidP="008C25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 xml:space="preserve">Благоустройство парка по адресу: Краснодарский край, Новокубанский район, г. Новокубанск, ул. 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 (1 этап). Расходы составили 76 600,0 тысяч рублей, в том числе средства федерального и краевого бюджета 72 770,0 тысяч рублей, местный бюджет 3830,0 тысяч рублей;</w:t>
      </w:r>
    </w:p>
    <w:p w:rsidR="006E2D59" w:rsidRPr="008C25DE" w:rsidRDefault="006E2D59" w:rsidP="008C25D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Благоустройство площади 0,5 га по ул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расная в г. Новокубанске, Новокубанского района, Краснодарского края. Расходы составили 39984,2 тысяч рублей, в том числе краевой бюджет 37985,0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бюджет городского поселения 1 999,2 тыс.рублей.</w:t>
      </w:r>
    </w:p>
    <w:p w:rsidR="006E2D59" w:rsidRPr="008C25DE" w:rsidRDefault="006E2D59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Кроме того, выполнены проектно-изыскательские работы и услуги экспертизы на благоустройство общественных  и дворовых территорий (строительный и авторский контроль) – 1727,8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ублей.</w:t>
      </w:r>
    </w:p>
    <w:p w:rsidR="006E2D59" w:rsidRPr="008C25DE" w:rsidRDefault="006E2D59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F5079C" w:rsidRPr="008C25DE" w:rsidRDefault="001430A9" w:rsidP="004977B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4977B4">
        <w:rPr>
          <w:rFonts w:ascii="Times New Roman" w:hAnsi="Times New Roman" w:cs="Times New Roman"/>
          <w:b/>
          <w:sz w:val="28"/>
          <w:szCs w:val="28"/>
        </w:rPr>
        <w:t>О ходе</w:t>
      </w:r>
      <w:r w:rsidR="00F5079C" w:rsidRPr="008C25D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F5079C" w:rsidRPr="008C25DE" w:rsidRDefault="00F5079C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муниципальной программы Новокубанского городского поселения Новокубанского района «Экономическое развитие»</w:t>
      </w:r>
    </w:p>
    <w:p w:rsidR="00F5079C" w:rsidRPr="008C25DE" w:rsidRDefault="00F5079C" w:rsidP="00497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D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F5079C" w:rsidRPr="008C25DE" w:rsidRDefault="00F5079C" w:rsidP="008C25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079C" w:rsidRPr="008C25DE" w:rsidRDefault="00F5079C" w:rsidP="008C25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8C25DE">
        <w:rPr>
          <w:rFonts w:ascii="Times New Roman" w:hAnsi="Times New Roman" w:cs="Times New Roman"/>
          <w:sz w:val="28"/>
          <w:szCs w:val="28"/>
        </w:rPr>
        <w:t xml:space="preserve">Новокубанского городского поселения Новокубанского района «Экономическое развитие» 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администрации </w:t>
      </w:r>
      <w:r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 сентября 2021 года </w:t>
      </w:r>
      <w:r w:rsidRPr="008C25DE">
        <w:rPr>
          <w:rStyle w:val="1"/>
          <w:rFonts w:ascii="Times New Roman" w:hAnsi="Times New Roman" w:cs="Times New Roman"/>
          <w:b w:val="0"/>
          <w:color w:val="000000"/>
          <w:sz w:val="28"/>
          <w:szCs w:val="28"/>
        </w:rPr>
        <w:br/>
        <w:t>№ 1005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>. В 2023 году внесено 3 изменения в муниципальную программу.</w:t>
      </w:r>
    </w:p>
    <w:p w:rsidR="00F5079C" w:rsidRPr="008C25DE" w:rsidRDefault="00F5079C" w:rsidP="008C25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Объем бюджетных ассигнований муниципальной программы </w:t>
      </w:r>
      <w:r w:rsidRPr="008C25DE">
        <w:rPr>
          <w:rFonts w:ascii="Times New Roman" w:hAnsi="Times New Roman" w:cs="Times New Roman"/>
          <w:sz w:val="28"/>
          <w:szCs w:val="28"/>
        </w:rPr>
        <w:t>«Экономическое развитие» на</w:t>
      </w:r>
      <w:r w:rsidRPr="008C25DE">
        <w:rPr>
          <w:rFonts w:ascii="Times New Roman" w:hAnsi="Times New Roman" w:cs="Times New Roman"/>
          <w:color w:val="000000"/>
          <w:sz w:val="28"/>
          <w:szCs w:val="28"/>
        </w:rPr>
        <w:t xml:space="preserve"> 2023 году был предусмотрен в сумме 542 тыс</w:t>
      </w:r>
      <w:proofErr w:type="gramStart"/>
      <w:r w:rsidRPr="008C25D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F5079C" w:rsidRPr="008C25DE" w:rsidRDefault="00F5079C" w:rsidP="008C2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25D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составили  542,0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ублей, или 100% к утвержденным бюджетным назначениям.</w:t>
      </w:r>
    </w:p>
    <w:p w:rsidR="00F5079C" w:rsidRPr="008C25DE" w:rsidRDefault="00F5079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1750"/>
        <w:gridCol w:w="1140"/>
        <w:gridCol w:w="1333"/>
        <w:gridCol w:w="1788"/>
      </w:tblGrid>
      <w:tr w:rsidR="00F5079C" w:rsidRPr="008C25DE" w:rsidTr="001C63DF">
        <w:tc>
          <w:tcPr>
            <w:tcW w:w="4077" w:type="dxa"/>
            <w:vMerge w:val="restart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 (мероприятия)</w:t>
            </w:r>
          </w:p>
        </w:tc>
        <w:tc>
          <w:tcPr>
            <w:tcW w:w="1511" w:type="dxa"/>
            <w:vMerge w:val="restart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Утвержденные  бюджетные назначения</w:t>
            </w:r>
          </w:p>
        </w:tc>
        <w:tc>
          <w:tcPr>
            <w:tcW w:w="2707" w:type="dxa"/>
            <w:gridSpan w:val="2"/>
          </w:tcPr>
          <w:p w:rsidR="00F5079C" w:rsidRPr="00F85440" w:rsidRDefault="00F5079C" w:rsidP="00F8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6" w:type="dxa"/>
            <w:vMerge w:val="restart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 утвержденным бюджетным </w:t>
            </w:r>
            <w:proofErr w:type="spell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назначениям.%</w:t>
            </w:r>
            <w:proofErr w:type="spellEnd"/>
          </w:p>
        </w:tc>
      </w:tr>
      <w:tr w:rsidR="00F5079C" w:rsidRPr="008C25DE" w:rsidTr="001C63DF">
        <w:tc>
          <w:tcPr>
            <w:tcW w:w="4077" w:type="dxa"/>
            <w:vMerge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краевого, районного бюджетов</w:t>
            </w:r>
          </w:p>
        </w:tc>
        <w:tc>
          <w:tcPr>
            <w:tcW w:w="1526" w:type="dxa"/>
            <w:vMerge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9C" w:rsidRPr="008C25DE" w:rsidTr="001C63DF">
        <w:trPr>
          <w:trHeight w:val="430"/>
        </w:trPr>
        <w:tc>
          <w:tcPr>
            <w:tcW w:w="4077" w:type="dxa"/>
          </w:tcPr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5079C" w:rsidRPr="00F85440" w:rsidRDefault="00F5079C" w:rsidP="00F8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11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349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079C" w:rsidRPr="008C25DE" w:rsidTr="001C63DF">
        <w:trPr>
          <w:trHeight w:val="606"/>
        </w:trPr>
        <w:tc>
          <w:tcPr>
            <w:tcW w:w="4077" w:type="dxa"/>
          </w:tcPr>
          <w:p w:rsidR="00F5079C" w:rsidRPr="00F85440" w:rsidRDefault="00F5079C" w:rsidP="00F854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Развитие малого и среднего предпринимательства, в том числе: в т.ч.:</w:t>
            </w:r>
          </w:p>
        </w:tc>
        <w:tc>
          <w:tcPr>
            <w:tcW w:w="1511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349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079C" w:rsidRPr="008C25DE" w:rsidTr="001C63DF">
        <w:trPr>
          <w:trHeight w:val="606"/>
        </w:trPr>
        <w:tc>
          <w:tcPr>
            <w:tcW w:w="4077" w:type="dxa"/>
          </w:tcPr>
          <w:p w:rsidR="00F5079C" w:rsidRPr="00F85440" w:rsidRDefault="00F5079C" w:rsidP="00F85440">
            <w:pPr>
              <w:pStyle w:val="a4"/>
              <w:rPr>
                <w:rFonts w:ascii="Times New Roman" w:hAnsi="Times New Roman" w:cs="Times New Roman"/>
              </w:rPr>
            </w:pPr>
            <w:r w:rsidRPr="00F85440">
              <w:rPr>
                <w:rFonts w:ascii="Times New Roman" w:hAnsi="Times New Roman" w:cs="Times New Roman"/>
              </w:rPr>
              <w:t xml:space="preserve">Передача части полномочий по созданию условий для развития малого и среднего предпринимательства в границах поселения (предоставление иных межбюджетных трансфертов) МБУ «Новокубанский Центр поддержки предпринимательства и инвестиционного сопровождения» МО Новокубанский район </w:t>
            </w:r>
          </w:p>
          <w:p w:rsidR="00F5079C" w:rsidRPr="00F85440" w:rsidRDefault="00F5079C" w:rsidP="00F8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492,0</w:t>
            </w:r>
          </w:p>
        </w:tc>
        <w:tc>
          <w:tcPr>
            <w:tcW w:w="1349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492,0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079C" w:rsidRPr="008C25DE" w:rsidTr="001C63DF">
        <w:trPr>
          <w:trHeight w:val="606"/>
        </w:trPr>
        <w:tc>
          <w:tcPr>
            <w:tcW w:w="4077" w:type="dxa"/>
          </w:tcPr>
          <w:p w:rsidR="00F5079C" w:rsidRPr="00F85440" w:rsidRDefault="00F5079C" w:rsidP="00F8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Прочие расходы (изготовление баннеров, стендов, информационных материалов для организации и проведения   ярмарок, форумов и прочих мероприятий)</w:t>
            </w:r>
          </w:p>
        </w:tc>
        <w:tc>
          <w:tcPr>
            <w:tcW w:w="1511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49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079C" w:rsidRPr="008C25DE" w:rsidTr="001C63DF">
        <w:trPr>
          <w:trHeight w:val="2215"/>
        </w:trPr>
        <w:tc>
          <w:tcPr>
            <w:tcW w:w="4077" w:type="dxa"/>
          </w:tcPr>
          <w:p w:rsidR="00F5079C" w:rsidRPr="00F85440" w:rsidRDefault="00F5079C" w:rsidP="00F8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являющимся субъектами малого и среднего предпринимательства,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      </w:r>
            <w:proofErr w:type="gramEnd"/>
          </w:p>
          <w:p w:rsidR="00F5079C" w:rsidRPr="00F85440" w:rsidRDefault="00F5079C" w:rsidP="00F8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vAlign w:val="bottom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</w:tcPr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9C" w:rsidRPr="00F85440" w:rsidRDefault="00F5079C" w:rsidP="00F85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079C" w:rsidRPr="008C25DE" w:rsidRDefault="00F5079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79C" w:rsidRPr="008C25DE" w:rsidRDefault="00F5079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Изготовлены баннеры в количестве 20 штук для организации и проведения мероприятий на сумму 50,0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>ублей;</w:t>
      </w:r>
    </w:p>
    <w:p w:rsidR="00F5079C" w:rsidRPr="008C25DE" w:rsidRDefault="00F5079C" w:rsidP="008C2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в рамках передачи части полномочий по поддержке малого и среднего предпринимательства МКУ "Центр поддержки предпринимательства" муниципального образования Новокубанский район предоставлены межбюджетные трансферты в суме 492,0 тыс</w:t>
      </w:r>
      <w:proofErr w:type="gramStart"/>
      <w:r w:rsidRPr="008C25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5D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F5079C" w:rsidRPr="008C25DE" w:rsidRDefault="00F5079C" w:rsidP="008C25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DE">
        <w:rPr>
          <w:rFonts w:ascii="Times New Roman" w:hAnsi="Times New Roman" w:cs="Times New Roman"/>
          <w:sz w:val="28"/>
          <w:szCs w:val="28"/>
        </w:rPr>
        <w:t>Целевые показатели программы были выполнены в 2023 году по всем показателям.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Согласно приложению №3 эффективность реализации муниципальной программы признается высокой.</w:t>
      </w:r>
    </w:p>
    <w:p w:rsidR="00D31773" w:rsidRDefault="00D31773" w:rsidP="008C25DE">
      <w:pPr>
        <w:tabs>
          <w:tab w:val="left" w:pos="27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1F6" w:rsidRPr="00BE61F6" w:rsidRDefault="001430A9" w:rsidP="001A4BEA">
      <w:pPr>
        <w:widowControl w:val="0"/>
        <w:spacing w:after="0" w:line="240" w:lineRule="auto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3. </w:t>
      </w:r>
      <w:r w:rsidR="00BE61F6" w:rsidRPr="00BE61F6">
        <w:rPr>
          <w:rStyle w:val="10"/>
          <w:b/>
          <w:sz w:val="28"/>
          <w:szCs w:val="28"/>
        </w:rPr>
        <w:t>Об оценке эффективности муниципальных программ</w:t>
      </w:r>
    </w:p>
    <w:p w:rsidR="00BE61F6" w:rsidRPr="001A4BEA" w:rsidRDefault="001A4BEA" w:rsidP="001A4BEA">
      <w:pPr>
        <w:widowControl w:val="0"/>
        <w:spacing w:line="240" w:lineRule="auto"/>
        <w:jc w:val="center"/>
        <w:rPr>
          <w:rStyle w:val="10"/>
          <w:b/>
          <w:sz w:val="28"/>
          <w:szCs w:val="28"/>
        </w:rPr>
      </w:pPr>
      <w:r w:rsidRPr="001A4BEA">
        <w:rPr>
          <w:rFonts w:ascii="Times New Roman" w:hAnsi="Times New Roman" w:cs="Times New Roman"/>
          <w:b/>
          <w:sz w:val="28"/>
          <w:szCs w:val="28"/>
        </w:rPr>
        <w:t>Новокубанского городского поселения Новокубанского района</w:t>
      </w:r>
    </w:p>
    <w:p w:rsidR="00BE61F6" w:rsidRPr="00BE61F6" w:rsidRDefault="00BE61F6" w:rsidP="00BE61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Style w:val="10"/>
          <w:sz w:val="28"/>
          <w:szCs w:val="28"/>
        </w:rPr>
      </w:pPr>
      <w:proofErr w:type="gramStart"/>
      <w:r w:rsidRPr="00BE61F6">
        <w:rPr>
          <w:rStyle w:val="10"/>
          <w:sz w:val="28"/>
          <w:szCs w:val="28"/>
        </w:rPr>
        <w:t xml:space="preserve">Оценка эффективности по каждой муниципальной программе </w:t>
      </w:r>
      <w:r w:rsidR="001A4BEA" w:rsidRPr="008C25DE">
        <w:rPr>
          <w:rFonts w:ascii="Times New Roman" w:hAnsi="Times New Roman" w:cs="Times New Roman"/>
          <w:sz w:val="28"/>
          <w:szCs w:val="28"/>
        </w:rPr>
        <w:t>Новокубанского городского поселения Новокубанского района</w:t>
      </w:r>
      <w:r w:rsidR="001A4BEA" w:rsidRPr="00BE61F6">
        <w:rPr>
          <w:rStyle w:val="10"/>
          <w:sz w:val="28"/>
          <w:szCs w:val="28"/>
        </w:rPr>
        <w:t xml:space="preserve"> </w:t>
      </w:r>
      <w:r w:rsidRPr="00BE61F6">
        <w:rPr>
          <w:rStyle w:val="10"/>
          <w:sz w:val="28"/>
          <w:szCs w:val="28"/>
        </w:rPr>
        <w:t xml:space="preserve">проводится ежегодно ее координатором, в соответствии с </w:t>
      </w:r>
      <w:r w:rsidRPr="001A4BEA">
        <w:rPr>
          <w:rStyle w:val="10"/>
          <w:sz w:val="28"/>
          <w:szCs w:val="28"/>
        </w:rPr>
        <w:t>Порядком принятия решения о разработке, формирования, реализации и оценки эффективности реализации муниципальных программ Кропоткинского городского поселения Кавказского района, утвержденным постановлением главы администрации Кропоткинского городского поселения Кавказского района от 13 июня 2023 года № 898 (далее – Порядок).</w:t>
      </w:r>
      <w:proofErr w:type="gramEnd"/>
    </w:p>
    <w:p w:rsidR="00BE61F6" w:rsidRPr="00BE61F6" w:rsidRDefault="00BE61F6" w:rsidP="00BE61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Style w:val="10"/>
          <w:rFonts w:eastAsia="Calibri"/>
          <w:sz w:val="28"/>
          <w:szCs w:val="28"/>
        </w:rPr>
      </w:pPr>
      <w:r w:rsidRPr="00BE61F6">
        <w:rPr>
          <w:rStyle w:val="10"/>
          <w:sz w:val="28"/>
          <w:szCs w:val="28"/>
        </w:rPr>
        <w:t>М</w:t>
      </w:r>
      <w:r w:rsidRPr="00BE61F6">
        <w:rPr>
          <w:rStyle w:val="10"/>
          <w:rFonts w:eastAsia="Calibri"/>
          <w:sz w:val="28"/>
          <w:szCs w:val="28"/>
        </w:rPr>
        <w:t>етодика оценки эффективности реализации 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E61F6" w:rsidRPr="00BE61F6" w:rsidRDefault="00BE61F6" w:rsidP="00BE61F6">
      <w:pPr>
        <w:widowControl w:val="0"/>
        <w:suppressAutoHyphens/>
        <w:ind w:firstLine="708"/>
        <w:jc w:val="both"/>
        <w:rPr>
          <w:rStyle w:val="10"/>
          <w:sz w:val="28"/>
          <w:szCs w:val="28"/>
        </w:rPr>
      </w:pPr>
      <w:proofErr w:type="gramStart"/>
      <w:r w:rsidRPr="00BE61F6">
        <w:rPr>
          <w:rStyle w:val="10"/>
          <w:sz w:val="28"/>
          <w:szCs w:val="28"/>
        </w:rPr>
        <w:t>Согласно Порядка</w:t>
      </w:r>
      <w:proofErr w:type="gramEnd"/>
      <w:r w:rsidRPr="00BE61F6">
        <w:rPr>
          <w:rStyle w:val="10"/>
          <w:sz w:val="28"/>
          <w:szCs w:val="28"/>
        </w:rPr>
        <w:t xml:space="preserve"> координаторами муниципальных программ были предоставлены годовые отчеты о ходе реализации и оценке эффективности муниципальных программ по итогам 2023 года. Все муниципальные программы оценивались с учетом достижения планируемых значений целевых показателей, предусмотренных программами. 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>Оценка эффективности программ проводится по критериям: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>достижение целевых показателей;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>освоение средств за счет бюджетов всех уровней;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lastRenderedPageBreak/>
        <w:t>выполнение мероприятий, предусмотренных программой.</w:t>
      </w:r>
    </w:p>
    <w:p w:rsidR="00BE61F6" w:rsidRPr="00BE61F6" w:rsidRDefault="00BE61F6" w:rsidP="00BE61F6">
      <w:pPr>
        <w:widowControl w:val="0"/>
        <w:suppressAutoHyphens/>
        <w:ind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>Эффективность реализации муниципальной программы (</w:t>
      </w:r>
      <w:proofErr w:type="spellStart"/>
      <w:r w:rsidRPr="00BE61F6">
        <w:rPr>
          <w:rStyle w:val="10"/>
          <w:sz w:val="28"/>
          <w:szCs w:val="28"/>
        </w:rPr>
        <w:t>ЭРмп</w:t>
      </w:r>
      <w:proofErr w:type="spellEnd"/>
      <w:r w:rsidRPr="00BE61F6">
        <w:rPr>
          <w:rStyle w:val="10"/>
          <w:sz w:val="28"/>
          <w:szCs w:val="28"/>
        </w:rPr>
        <w:t>) в отчетном финансовом году может признаваться: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 xml:space="preserve">1) высокая степень эффективности, если </w:t>
      </w:r>
      <w:proofErr w:type="spellStart"/>
      <w:r w:rsidRPr="00BE61F6">
        <w:rPr>
          <w:rStyle w:val="10"/>
          <w:sz w:val="28"/>
          <w:szCs w:val="28"/>
        </w:rPr>
        <w:t>ЭРмп</w:t>
      </w:r>
      <w:proofErr w:type="spellEnd"/>
      <w:r w:rsidRPr="00BE61F6">
        <w:rPr>
          <w:rStyle w:val="10"/>
          <w:sz w:val="28"/>
          <w:szCs w:val="28"/>
        </w:rPr>
        <w:t xml:space="preserve"> не менее 0,9;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 xml:space="preserve">2) средняя степень эффективности, если </w:t>
      </w:r>
      <w:proofErr w:type="spellStart"/>
      <w:r w:rsidRPr="00BE61F6">
        <w:rPr>
          <w:rStyle w:val="10"/>
          <w:sz w:val="28"/>
          <w:szCs w:val="28"/>
        </w:rPr>
        <w:t>ЭРмп</w:t>
      </w:r>
      <w:proofErr w:type="spellEnd"/>
      <w:r w:rsidRPr="00BE61F6">
        <w:rPr>
          <w:rStyle w:val="10"/>
          <w:sz w:val="28"/>
          <w:szCs w:val="28"/>
        </w:rPr>
        <w:t xml:space="preserve"> не менее 0,8;</w:t>
      </w:r>
    </w:p>
    <w:p w:rsidR="00BE61F6" w:rsidRPr="00BE61F6" w:rsidRDefault="00BE61F6" w:rsidP="00BE61F6">
      <w:pPr>
        <w:widowControl w:val="0"/>
        <w:suppressAutoHyphens/>
        <w:ind w:firstLineChars="253"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 xml:space="preserve">3) удовлетворительная степень эффективности, если </w:t>
      </w:r>
      <w:proofErr w:type="spellStart"/>
      <w:r w:rsidRPr="00BE61F6">
        <w:rPr>
          <w:rStyle w:val="10"/>
          <w:sz w:val="28"/>
          <w:szCs w:val="28"/>
        </w:rPr>
        <w:t>ЭРмп</w:t>
      </w:r>
      <w:proofErr w:type="spellEnd"/>
      <w:r w:rsidRPr="00BE61F6">
        <w:rPr>
          <w:rStyle w:val="10"/>
          <w:sz w:val="28"/>
          <w:szCs w:val="28"/>
        </w:rPr>
        <w:t xml:space="preserve"> не менее 0,7.</w:t>
      </w:r>
    </w:p>
    <w:p w:rsidR="00BE61F6" w:rsidRPr="00BE61F6" w:rsidRDefault="00BE61F6" w:rsidP="00BE61F6">
      <w:pPr>
        <w:widowControl w:val="0"/>
        <w:suppressAutoHyphens/>
        <w:ind w:firstLine="708"/>
        <w:jc w:val="both"/>
        <w:rPr>
          <w:rStyle w:val="10"/>
          <w:sz w:val="28"/>
          <w:szCs w:val="28"/>
        </w:rPr>
      </w:pPr>
      <w:r w:rsidRPr="00BE61F6">
        <w:rPr>
          <w:rStyle w:val="10"/>
          <w:sz w:val="28"/>
          <w:szCs w:val="28"/>
        </w:rPr>
        <w:t>В остальных случаях эффективность реализации муниципальных программ признается неудовлетворительной.</w:t>
      </w:r>
    </w:p>
    <w:p w:rsidR="00BE61F6" w:rsidRPr="001A4BEA" w:rsidRDefault="00BE61F6" w:rsidP="00BE61F6">
      <w:pPr>
        <w:pStyle w:val="111"/>
        <w:shd w:val="clear" w:color="auto" w:fill="auto"/>
        <w:suppressAutoHyphens/>
        <w:spacing w:before="0" w:after="24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10"/>
      <w:r w:rsidRPr="001A4BEA">
        <w:rPr>
          <w:rFonts w:ascii="Times New Roman" w:hAnsi="Times New Roman" w:cs="Times New Roman"/>
          <w:sz w:val="28"/>
          <w:szCs w:val="28"/>
        </w:rPr>
        <w:t xml:space="preserve">Ранжированный перечень муниципальных программ </w:t>
      </w:r>
      <w:r w:rsidR="001A4BEA" w:rsidRPr="001A4BEA">
        <w:rPr>
          <w:rFonts w:ascii="Times New Roman" w:hAnsi="Times New Roman" w:cs="Times New Roman"/>
          <w:sz w:val="28"/>
          <w:szCs w:val="28"/>
        </w:rPr>
        <w:t xml:space="preserve">Новокубанского городского поселения Новокубанского района </w:t>
      </w:r>
      <w:r w:rsidRPr="001A4BEA">
        <w:rPr>
          <w:rFonts w:ascii="Times New Roman" w:hAnsi="Times New Roman" w:cs="Times New Roman"/>
          <w:sz w:val="28"/>
          <w:szCs w:val="28"/>
        </w:rPr>
        <w:t xml:space="preserve">по значению эффективности их реализации в </w:t>
      </w:r>
      <w:r w:rsidRPr="001A4BEA">
        <w:rPr>
          <w:rStyle w:val="112"/>
          <w:rFonts w:ascii="Times New Roman" w:eastAsia="Calibri" w:hAnsi="Times New Roman" w:cs="Times New Roman"/>
          <w:sz w:val="28"/>
          <w:szCs w:val="28"/>
        </w:rPr>
        <w:t>2023</w:t>
      </w:r>
      <w:r w:rsidRPr="001A4BEA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"/>
      <w:r w:rsidRPr="001A4BEA">
        <w:rPr>
          <w:rFonts w:ascii="Times New Roman" w:hAnsi="Times New Roman" w:cs="Times New Roman"/>
          <w:sz w:val="28"/>
          <w:szCs w:val="28"/>
        </w:rPr>
        <w:t xml:space="preserve"> представлен в таблице №1 </w:t>
      </w:r>
    </w:p>
    <w:p w:rsidR="00BE61F6" w:rsidRPr="001A4BEA" w:rsidRDefault="00BE61F6" w:rsidP="00BE61F6">
      <w:pPr>
        <w:pStyle w:val="111"/>
        <w:shd w:val="clear" w:color="auto" w:fill="auto"/>
        <w:spacing w:before="0" w:after="241" w:line="240" w:lineRule="auto"/>
        <w:ind w:firstLine="42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E93C1E">
        <w:rPr>
          <w:rFonts w:ascii="Times New Roman" w:hAnsi="Times New Roman" w:cs="Times New Roman"/>
          <w:sz w:val="28"/>
          <w:szCs w:val="28"/>
        </w:rPr>
        <w:t>Таблица№1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41"/>
        <w:gridCol w:w="6006"/>
        <w:gridCol w:w="1768"/>
        <w:gridCol w:w="1077"/>
      </w:tblGrid>
      <w:tr w:rsidR="00BE61F6" w:rsidRPr="00E93C1E" w:rsidTr="001C63DF">
        <w:trPr>
          <w:trHeight w:hRule="exact" w:val="686"/>
        </w:trPr>
        <w:tc>
          <w:tcPr>
            <w:tcW w:w="741" w:type="dxa"/>
            <w:shd w:val="clear" w:color="auto" w:fill="FFFFFF"/>
            <w:vAlign w:val="bottom"/>
          </w:tcPr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FFFFFF"/>
            <w:vAlign w:val="bottom"/>
          </w:tcPr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F85440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BE61F6" w:rsidRPr="00E93C1E" w:rsidTr="001C63DF">
        <w:trPr>
          <w:trHeight w:hRule="exact" w:val="653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1A4BEA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«Молодежь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E61F6" w:rsidRPr="00E93C1E" w:rsidTr="001C63DF">
        <w:trPr>
          <w:trHeight w:hRule="exact" w:val="637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EC1F45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«Экономическое развитие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E43B0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0,9</w:t>
            </w:r>
          </w:p>
        </w:tc>
      </w:tr>
      <w:tr w:rsidR="00BE61F6" w:rsidRPr="00E93C1E" w:rsidTr="001C63DF">
        <w:trPr>
          <w:trHeight w:hRule="exact" w:val="575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EC1F45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«Социальная поддержка граждан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</w:tr>
      <w:tr w:rsidR="00BE61F6" w:rsidRPr="00E93C1E" w:rsidTr="001C63DF">
        <w:trPr>
          <w:trHeight w:hRule="exact" w:val="697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E93C1E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>МП «Информационное о</w:t>
            </w:r>
            <w:r w:rsidR="00E93C1E" w:rsidRPr="00E43B0C">
              <w:rPr>
                <w:rFonts w:ascii="Times New Roman" w:hAnsi="Times New Roman" w:cs="Times New Roman"/>
                <w:sz w:val="24"/>
                <w:szCs w:val="24"/>
              </w:rPr>
              <w:t>беспечение жителей</w:t>
            </w: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E61F6" w:rsidRPr="00E93C1E" w:rsidTr="001C63DF">
        <w:trPr>
          <w:trHeight w:hRule="exact" w:val="656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4F76F1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физической культуры </w:t>
            </w:r>
            <w:r w:rsidR="004F76F1" w:rsidRPr="00E43B0C"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0,9</w:t>
            </w:r>
          </w:p>
        </w:tc>
      </w:tr>
      <w:tr w:rsidR="00BE61F6" w:rsidRPr="00E93C1E" w:rsidTr="001C63DF">
        <w:trPr>
          <w:trHeight w:hRule="exact" w:val="914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1A4BEA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«Обеспечение безопасности населения»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E61F6" w:rsidRPr="00E93C1E" w:rsidTr="001C63DF">
        <w:trPr>
          <w:trHeight w:hRule="exact" w:val="657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4F7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культуры»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</w:tr>
      <w:tr w:rsidR="00BE61F6" w:rsidRPr="00E93C1E" w:rsidTr="004F76F1">
        <w:trPr>
          <w:trHeight w:hRule="exact" w:val="1032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4F76F1" w:rsidP="001C63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МП «Материально-техническое и программное обеспечение администрации Новокубанского</w:t>
            </w:r>
            <w:r w:rsidRPr="00E43B0C">
              <w:rPr>
                <w:rStyle w:val="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43B0C">
              <w:rPr>
                <w:rStyle w:val="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городского поселения Новокубанского района</w:t>
            </w:r>
            <w:r w:rsidRPr="00E43B0C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1,9</w:t>
            </w:r>
          </w:p>
        </w:tc>
      </w:tr>
      <w:tr w:rsidR="00BE61F6" w:rsidRPr="00E93C1E" w:rsidTr="004F76F1">
        <w:trPr>
          <w:trHeight w:hRule="exact" w:val="673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4F76F1" w:rsidP="001C63DF">
            <w:pPr>
              <w:pStyle w:val="7"/>
              <w:shd w:val="clear" w:color="auto" w:fill="auto"/>
              <w:spacing w:before="6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E43B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BE61F6" w:rsidRPr="00E93C1E" w:rsidTr="001C63DF">
        <w:trPr>
          <w:trHeight w:hRule="exact" w:val="712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4F76F1">
            <w:pPr>
              <w:pStyle w:val="7"/>
              <w:shd w:val="clear" w:color="auto" w:fill="auto"/>
              <w:spacing w:before="6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«Формирование современной городской среды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0,9</w:t>
            </w:r>
          </w:p>
        </w:tc>
      </w:tr>
      <w:tr w:rsidR="00BE61F6" w:rsidRPr="00E93C1E" w:rsidTr="001C63DF">
        <w:trPr>
          <w:trHeight w:hRule="exact" w:val="865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1A4BEA">
            <w:pPr>
              <w:pStyle w:val="7"/>
              <w:shd w:val="clear" w:color="auto" w:fill="auto"/>
              <w:spacing w:before="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жилищно-коммунального хозяйства 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высокая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90611C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"/>
                <w:sz w:val="24"/>
                <w:szCs w:val="24"/>
              </w:rPr>
            </w:pPr>
            <w:r w:rsidRPr="00E43B0C">
              <w:rPr>
                <w:rStyle w:val="10"/>
                <w:sz w:val="24"/>
                <w:szCs w:val="24"/>
              </w:rPr>
              <w:t>2,1</w:t>
            </w:r>
          </w:p>
        </w:tc>
      </w:tr>
      <w:tr w:rsidR="00BE61F6" w:rsidRPr="00E93C1E" w:rsidTr="001C63DF">
        <w:trPr>
          <w:trHeight w:hRule="exact" w:val="976"/>
        </w:trPr>
        <w:tc>
          <w:tcPr>
            <w:tcW w:w="741" w:type="dxa"/>
            <w:shd w:val="clear" w:color="auto" w:fill="FFFFFF"/>
          </w:tcPr>
          <w:p w:rsidR="00BE61F6" w:rsidRPr="00E43B0C" w:rsidRDefault="00BE61F6" w:rsidP="00F85440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4"/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Style w:val="10pt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6" w:type="dxa"/>
            <w:shd w:val="clear" w:color="auto" w:fill="FFFFFF"/>
          </w:tcPr>
          <w:p w:rsidR="00BE61F6" w:rsidRPr="00E43B0C" w:rsidRDefault="00BE61F6" w:rsidP="001A4BEA">
            <w:pPr>
              <w:pStyle w:val="7"/>
              <w:shd w:val="clear" w:color="auto" w:fill="auto"/>
              <w:spacing w:before="60"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0C">
              <w:rPr>
                <w:rFonts w:ascii="Times New Roman" w:hAnsi="Times New Roman" w:cs="Times New Roman"/>
                <w:sz w:val="24"/>
                <w:szCs w:val="24"/>
              </w:rPr>
              <w:t xml:space="preserve">МП «Комплексное и устойчивое развитие </w:t>
            </w:r>
            <w:r w:rsidR="004F76F1" w:rsidRPr="00E43B0C">
              <w:rPr>
                <w:rFonts w:ascii="Times New Roman" w:hAnsi="Times New Roman" w:cs="Times New Roman"/>
                <w:sz w:val="24"/>
                <w:szCs w:val="24"/>
              </w:rPr>
              <w:t>в сфере строительства, архитектуры и дорожного хозяйства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</w:tcPr>
          <w:p w:rsidR="00BE61F6" w:rsidRPr="00E43B0C" w:rsidRDefault="00E93C1E" w:rsidP="00E93C1E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высокая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1F6" w:rsidRPr="00E43B0C" w:rsidRDefault="00E93C1E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3B0C"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  <w:t>1,9</w:t>
            </w:r>
          </w:p>
          <w:p w:rsidR="00BE61F6" w:rsidRPr="00E43B0C" w:rsidRDefault="00BE61F6" w:rsidP="001C63D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pt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E61F6" w:rsidRPr="000272FE" w:rsidRDefault="00BE61F6" w:rsidP="00BE61F6">
      <w:pPr>
        <w:widowControl w:val="0"/>
        <w:suppressAutoHyphens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2FE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проведенной оценкой эффективности 1</w:t>
      </w:r>
      <w:r w:rsidR="00E93C1E" w:rsidRPr="00027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72FE" w:rsidRPr="000272FE">
        <w:rPr>
          <w:rFonts w:ascii="Times New Roman" w:hAnsi="Times New Roman" w:cs="Times New Roman"/>
          <w:color w:val="000000"/>
          <w:sz w:val="28"/>
          <w:szCs w:val="28"/>
        </w:rPr>
        <w:t xml:space="preserve">-ти муниципальных программ все программы выполнены </w:t>
      </w:r>
      <w:r w:rsidRPr="000272F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272FE">
        <w:rPr>
          <w:rStyle w:val="10"/>
          <w:sz w:val="28"/>
          <w:szCs w:val="28"/>
        </w:rPr>
        <w:t>высокой степенью эффективности</w:t>
      </w:r>
      <w:r w:rsidRPr="000272FE">
        <w:rPr>
          <w:rFonts w:ascii="Times New Roman" w:hAnsi="Times New Roman" w:cs="Times New Roman"/>
          <w:color w:val="000000"/>
          <w:sz w:val="28"/>
          <w:szCs w:val="28"/>
        </w:rPr>
        <w:t xml:space="preserve">, их коэффициент составил от 0,9 до </w:t>
      </w:r>
      <w:r w:rsidR="000272FE" w:rsidRPr="000272FE">
        <w:rPr>
          <w:rFonts w:ascii="Times New Roman" w:hAnsi="Times New Roman" w:cs="Times New Roman"/>
          <w:color w:val="000000"/>
          <w:sz w:val="28"/>
          <w:szCs w:val="28"/>
        </w:rPr>
        <w:t>2,5.</w:t>
      </w:r>
    </w:p>
    <w:p w:rsidR="00BE61F6" w:rsidRPr="00E04588" w:rsidRDefault="00BE61F6" w:rsidP="00BE61F6">
      <w:pPr>
        <w:widowControl w:val="0"/>
        <w:ind w:firstLine="420"/>
        <w:rPr>
          <w:rStyle w:val="10"/>
          <w:sz w:val="28"/>
          <w:szCs w:val="28"/>
        </w:rPr>
      </w:pPr>
    </w:p>
    <w:p w:rsidR="00BE61F6" w:rsidRDefault="00CC409A" w:rsidP="00CC409A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CC409A" w:rsidRDefault="00CC409A" w:rsidP="00CC409A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Новокубанского городского</w:t>
      </w:r>
    </w:p>
    <w:p w:rsidR="00CC409A" w:rsidRPr="008C25DE" w:rsidRDefault="00CC409A" w:rsidP="00CC409A">
      <w:pPr>
        <w:tabs>
          <w:tab w:val="left" w:pos="2717"/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ab/>
        <w:t>О.А.Орешкина</w:t>
      </w:r>
    </w:p>
    <w:sectPr w:rsidR="00CC409A" w:rsidRPr="008C25DE" w:rsidSect="0074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8E3"/>
    <w:rsid w:val="000272FE"/>
    <w:rsid w:val="00067DBE"/>
    <w:rsid w:val="001430A9"/>
    <w:rsid w:val="00157603"/>
    <w:rsid w:val="00162AA4"/>
    <w:rsid w:val="001A4BEA"/>
    <w:rsid w:val="001C63DF"/>
    <w:rsid w:val="001F799E"/>
    <w:rsid w:val="002B3CC8"/>
    <w:rsid w:val="002D46EC"/>
    <w:rsid w:val="0037176B"/>
    <w:rsid w:val="004516AA"/>
    <w:rsid w:val="004977B4"/>
    <w:rsid w:val="004B0F6A"/>
    <w:rsid w:val="004F61F4"/>
    <w:rsid w:val="004F76F1"/>
    <w:rsid w:val="005E4B5F"/>
    <w:rsid w:val="0060123F"/>
    <w:rsid w:val="006334A0"/>
    <w:rsid w:val="00672F9F"/>
    <w:rsid w:val="006A4F3B"/>
    <w:rsid w:val="006C7D84"/>
    <w:rsid w:val="006E2D59"/>
    <w:rsid w:val="00731B33"/>
    <w:rsid w:val="00741586"/>
    <w:rsid w:val="00745918"/>
    <w:rsid w:val="00757F0B"/>
    <w:rsid w:val="007765ED"/>
    <w:rsid w:val="007B28E3"/>
    <w:rsid w:val="007C127A"/>
    <w:rsid w:val="00820CB1"/>
    <w:rsid w:val="00824598"/>
    <w:rsid w:val="008C25DE"/>
    <w:rsid w:val="008F297C"/>
    <w:rsid w:val="0090611C"/>
    <w:rsid w:val="00921989"/>
    <w:rsid w:val="00925CED"/>
    <w:rsid w:val="00944371"/>
    <w:rsid w:val="00A84277"/>
    <w:rsid w:val="00AA7087"/>
    <w:rsid w:val="00AC743E"/>
    <w:rsid w:val="00B30C6B"/>
    <w:rsid w:val="00B66A34"/>
    <w:rsid w:val="00B70609"/>
    <w:rsid w:val="00BA778B"/>
    <w:rsid w:val="00BE61F6"/>
    <w:rsid w:val="00C0089E"/>
    <w:rsid w:val="00C46D4B"/>
    <w:rsid w:val="00CC409A"/>
    <w:rsid w:val="00CE7DE8"/>
    <w:rsid w:val="00CF125A"/>
    <w:rsid w:val="00D31773"/>
    <w:rsid w:val="00E43B0C"/>
    <w:rsid w:val="00E913D1"/>
    <w:rsid w:val="00E93C1E"/>
    <w:rsid w:val="00EC1F45"/>
    <w:rsid w:val="00F20076"/>
    <w:rsid w:val="00F45925"/>
    <w:rsid w:val="00F5079C"/>
    <w:rsid w:val="00F85440"/>
    <w:rsid w:val="00FC023E"/>
    <w:rsid w:val="00F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uiPriority w:val="99"/>
    <w:locked/>
    <w:rsid w:val="007B28E3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B28E3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styleId="a3">
    <w:name w:val="Strong"/>
    <w:basedOn w:val="a0"/>
    <w:qFormat/>
    <w:rsid w:val="007B28E3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F79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C1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25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 w:bidi="ne-NP"/>
    </w:rPr>
  </w:style>
  <w:style w:type="character" w:customStyle="1" w:styleId="a6">
    <w:name w:val="Основной текст_"/>
    <w:link w:val="7"/>
    <w:locked/>
    <w:rsid w:val="00BE61F6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6"/>
    <w:rsid w:val="00BE61F6"/>
    <w:pPr>
      <w:widowControl w:val="0"/>
      <w:shd w:val="clear" w:color="auto" w:fill="FFFFFF"/>
      <w:spacing w:before="360" w:after="3900" w:line="240" w:lineRule="atLeast"/>
      <w:ind w:hanging="720"/>
    </w:pPr>
    <w:rPr>
      <w:sz w:val="26"/>
      <w:szCs w:val="26"/>
    </w:rPr>
  </w:style>
  <w:style w:type="character" w:customStyle="1" w:styleId="10">
    <w:name w:val="Основной текст1"/>
    <w:rsid w:val="00BE61F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10pt4">
    <w:name w:val="Основной текст + 10 pt4"/>
    <w:rsid w:val="00BE61F6"/>
    <w:rPr>
      <w:color w:val="000000"/>
      <w:spacing w:val="0"/>
      <w:w w:val="100"/>
      <w:position w:val="0"/>
      <w:sz w:val="20"/>
      <w:szCs w:val="20"/>
      <w:lang w:val="ru-RU" w:eastAsia="ru-RU" w:bidi="ar-SA"/>
    </w:rPr>
  </w:style>
  <w:style w:type="character" w:customStyle="1" w:styleId="10pt3">
    <w:name w:val="Основной текст + 10 pt3"/>
    <w:aliases w:val="Полужирный"/>
    <w:rsid w:val="00BE61F6"/>
    <w:rPr>
      <w:b/>
      <w:b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character" w:customStyle="1" w:styleId="110">
    <w:name w:val="Основной текст (11)_"/>
    <w:link w:val="111"/>
    <w:locked/>
    <w:rsid w:val="00BE61F6"/>
    <w:rPr>
      <w:shd w:val="clear" w:color="auto" w:fill="FFFFFF"/>
    </w:rPr>
  </w:style>
  <w:style w:type="character" w:customStyle="1" w:styleId="112">
    <w:name w:val="Основной текст (11)"/>
    <w:rsid w:val="00BE61F6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111">
    <w:name w:val="Основной текст (11)1"/>
    <w:basedOn w:val="a"/>
    <w:link w:val="110"/>
    <w:rsid w:val="00BE61F6"/>
    <w:pPr>
      <w:widowControl w:val="0"/>
      <w:shd w:val="clear" w:color="auto" w:fill="FFFFFF"/>
      <w:spacing w:before="300" w:after="300" w:line="29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2024-04-08T09:11:00Z</dcterms:created>
  <dcterms:modified xsi:type="dcterms:W3CDTF">2024-07-24T06:59:00Z</dcterms:modified>
</cp:coreProperties>
</file>