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9"/>
        <w:tblW w:w="1003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373"/>
      </w:tblGrid>
      <w:tr w:rsidR="00F64EFC" w:rsidRPr="00F64EFC" w:rsidTr="00641576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64EFC" w:rsidRPr="00F64EFC" w:rsidRDefault="00F64EFC" w:rsidP="00641576">
            <w:pPr>
              <w:spacing w:after="0" w:line="240" w:lineRule="auto"/>
              <w:ind w:left="-142" w:firstLine="56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64EFC" w:rsidRPr="00F64EFC" w:rsidRDefault="00F64EFC" w:rsidP="00F64E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3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64EFC" w:rsidRPr="00F64EFC" w:rsidRDefault="00F64EFC" w:rsidP="00F64E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r w:rsidR="00641576" w:rsidRPr="00D10F5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 от 2</w:t>
            </w:r>
            <w:r w:rsidR="00641576" w:rsidRPr="00D10F5A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.02.2018 г. </w:t>
            </w:r>
          </w:p>
          <w:p w:rsidR="00F64EFC" w:rsidRPr="00F64EFC" w:rsidRDefault="00F64EFC" w:rsidP="00F64E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5C3C" w:rsidRPr="00D10F5A" w:rsidRDefault="00DC5C3C" w:rsidP="00F61A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730"/>
        <w:gridCol w:w="4170"/>
      </w:tblGrid>
      <w:tr w:rsidR="00F64EFC" w:rsidRPr="00F64EFC" w:rsidTr="003904E1">
        <w:trPr>
          <w:trHeight w:val="900"/>
          <w:jc w:val="center"/>
        </w:trPr>
        <w:tc>
          <w:tcPr>
            <w:tcW w:w="5730" w:type="dxa"/>
            <w:vAlign w:val="bottom"/>
          </w:tcPr>
          <w:p w:rsidR="00F64EFC" w:rsidRPr="00F64EFC" w:rsidRDefault="00F64EFC" w:rsidP="00F6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0F5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8390FF" wp14:editId="245E7ADA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0" t="0" r="0" b="0"/>
                  <wp:wrapNone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0" w:type="dxa"/>
            <w:vAlign w:val="bottom"/>
          </w:tcPr>
          <w:p w:rsidR="00F64EFC" w:rsidRPr="00F64EFC" w:rsidRDefault="00F64EFC" w:rsidP="00F64EFC">
            <w:pPr>
              <w:spacing w:after="0" w:line="240" w:lineRule="auto"/>
              <w:ind w:left="60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4EFC" w:rsidRPr="00F64EFC" w:rsidTr="003904E1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F64EFC" w:rsidRPr="00F64EFC" w:rsidRDefault="00F64EFC" w:rsidP="00F64EF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64EFC" w:rsidRPr="00F64EFC" w:rsidRDefault="00F64EFC" w:rsidP="00F64EF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44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F64EFC" w:rsidRPr="00F64EFC" w:rsidTr="003904E1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F64EFC" w:rsidRPr="00F64EFC" w:rsidRDefault="00F64EFC" w:rsidP="00F64E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АДМИНИСТРАЦИИ   НОВОКУБАНСКОГО </w:t>
            </w:r>
            <w:proofErr w:type="gramStart"/>
            <w:r w:rsidRPr="00F64EFC">
              <w:rPr>
                <w:rFonts w:ascii="Arial" w:eastAsia="Times New Roman" w:hAnsi="Arial" w:cs="Arial"/>
                <w:b/>
                <w:sz w:val="16"/>
                <w:szCs w:val="16"/>
              </w:rPr>
              <w:t>ГОРОДСКОГО</w:t>
            </w:r>
            <w:proofErr w:type="gramEnd"/>
            <w:r w:rsidRPr="00F64EF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F64EFC" w:rsidRPr="00F64EFC" w:rsidTr="003904E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F64EFC" w:rsidRPr="00F64EFC" w:rsidRDefault="00F64EFC" w:rsidP="00F64EF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F64EFC" w:rsidRPr="00F64EFC" w:rsidTr="003904E1">
        <w:trPr>
          <w:trHeight w:val="502"/>
          <w:jc w:val="center"/>
        </w:trPr>
        <w:tc>
          <w:tcPr>
            <w:tcW w:w="5730" w:type="dxa"/>
            <w:vAlign w:val="bottom"/>
          </w:tcPr>
          <w:p w:rsidR="00F64EFC" w:rsidRPr="00F64EFC" w:rsidRDefault="00F64EFC" w:rsidP="00F61A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   от </w:t>
            </w:r>
            <w:r w:rsidR="00F61A69" w:rsidRPr="00D10F5A">
              <w:rPr>
                <w:rFonts w:ascii="Arial" w:eastAsia="Times New Roman" w:hAnsi="Arial" w:cs="Arial"/>
                <w:sz w:val="16"/>
                <w:szCs w:val="16"/>
              </w:rPr>
              <w:t>26.02.2018</w:t>
            </w:r>
          </w:p>
        </w:tc>
        <w:tc>
          <w:tcPr>
            <w:tcW w:w="4170" w:type="dxa"/>
            <w:vAlign w:val="bottom"/>
          </w:tcPr>
          <w:p w:rsidR="00F64EFC" w:rsidRPr="00F64EFC" w:rsidRDefault="00F64EFC" w:rsidP="00F61A69">
            <w:pPr>
              <w:spacing w:after="0" w:line="240" w:lineRule="auto"/>
              <w:ind w:left="1309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 xml:space="preserve">         №</w:t>
            </w:r>
            <w:r w:rsidR="00F61A69" w:rsidRPr="00D10F5A">
              <w:rPr>
                <w:rFonts w:ascii="Arial" w:eastAsia="Times New Roman" w:hAnsi="Arial" w:cs="Arial"/>
                <w:sz w:val="16"/>
                <w:szCs w:val="16"/>
              </w:rPr>
              <w:t xml:space="preserve"> 121</w:t>
            </w:r>
          </w:p>
        </w:tc>
      </w:tr>
      <w:tr w:rsidR="00F64EFC" w:rsidRPr="00F64EFC" w:rsidTr="003904E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F64EFC" w:rsidRPr="00F64EFC" w:rsidRDefault="00F64EFC" w:rsidP="00F6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EFC">
              <w:rPr>
                <w:rFonts w:ascii="Arial" w:eastAsia="Times New Roman" w:hAnsi="Arial" w:cs="Arial"/>
                <w:sz w:val="16"/>
                <w:szCs w:val="16"/>
              </w:rPr>
              <w:t>г. Новокубанск</w:t>
            </w:r>
          </w:p>
        </w:tc>
      </w:tr>
    </w:tbl>
    <w:p w:rsidR="009E7AB1" w:rsidRPr="00D10F5A" w:rsidRDefault="009E7AB1" w:rsidP="00F61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7AB1" w:rsidRPr="00D10F5A" w:rsidRDefault="009E7AB1" w:rsidP="00A57D8D">
      <w:pPr>
        <w:tabs>
          <w:tab w:val="left" w:pos="963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Об утверждении Регламента проведения администрацией </w:t>
      </w:r>
    </w:p>
    <w:p w:rsidR="009E7AB1" w:rsidRPr="00D10F5A" w:rsidRDefault="004D320C" w:rsidP="005868C1">
      <w:pPr>
        <w:tabs>
          <w:tab w:val="left" w:pos="963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Новокубанского </w:t>
      </w:r>
      <w:r w:rsidR="009E7AB1"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городского поселения </w:t>
      </w:r>
      <w:r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Новокубанского </w:t>
      </w:r>
      <w:r w:rsidR="009E7AB1"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района ведомственного </w:t>
      </w:r>
      <w:proofErr w:type="gramStart"/>
      <w:r w:rsidR="009E7AB1" w:rsidRPr="00D10F5A">
        <w:rPr>
          <w:rFonts w:ascii="Arial" w:eastAsia="Times New Roman" w:hAnsi="Arial" w:cs="Arial"/>
          <w:b/>
          <w:bCs/>
          <w:sz w:val="16"/>
          <w:szCs w:val="16"/>
        </w:rPr>
        <w:t>контроля за</w:t>
      </w:r>
      <w:proofErr w:type="gramEnd"/>
      <w:r w:rsidR="009E7AB1"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005BFB" w:rsidRPr="00D10F5A" w:rsidRDefault="009E7AB1" w:rsidP="006648F1">
      <w:pPr>
        <w:tabs>
          <w:tab w:val="left" w:pos="9638"/>
        </w:tabs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>в отношении подведомственных ей заказчиков</w:t>
      </w:r>
    </w:p>
    <w:p w:rsidR="008767C1" w:rsidRPr="00D10F5A" w:rsidRDefault="009E7AB1" w:rsidP="008767C1">
      <w:pPr>
        <w:spacing w:after="0"/>
        <w:ind w:firstLine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D10F5A">
        <w:rPr>
          <w:rFonts w:ascii="Arial" w:hAnsi="Arial" w:cs="Arial"/>
          <w:sz w:val="16"/>
          <w:szCs w:val="16"/>
        </w:rPr>
        <w:t xml:space="preserve">В соответствии с постановлением администрации </w:t>
      </w:r>
      <w:r w:rsidR="001F57A9" w:rsidRPr="00D10F5A">
        <w:rPr>
          <w:rFonts w:ascii="Arial" w:hAnsi="Arial" w:cs="Arial"/>
          <w:sz w:val="16"/>
          <w:szCs w:val="16"/>
        </w:rPr>
        <w:t xml:space="preserve">Новокубанского </w:t>
      </w:r>
      <w:r w:rsidRPr="00D10F5A">
        <w:rPr>
          <w:rFonts w:ascii="Arial" w:hAnsi="Arial" w:cs="Arial"/>
          <w:bCs/>
          <w:sz w:val="16"/>
          <w:szCs w:val="16"/>
        </w:rPr>
        <w:t xml:space="preserve">городского поселения </w:t>
      </w:r>
      <w:r w:rsidR="001F57A9" w:rsidRPr="00D10F5A">
        <w:rPr>
          <w:rFonts w:ascii="Arial" w:hAnsi="Arial" w:cs="Arial"/>
          <w:bCs/>
          <w:sz w:val="16"/>
          <w:szCs w:val="16"/>
        </w:rPr>
        <w:t>Новокубанского</w:t>
      </w:r>
      <w:r w:rsidRPr="00D10F5A">
        <w:rPr>
          <w:rFonts w:ascii="Arial" w:hAnsi="Arial" w:cs="Arial"/>
          <w:bCs/>
          <w:sz w:val="16"/>
          <w:szCs w:val="16"/>
        </w:rPr>
        <w:t xml:space="preserve"> района от </w:t>
      </w:r>
      <w:r w:rsidR="004F5887" w:rsidRPr="00D10F5A">
        <w:rPr>
          <w:rFonts w:ascii="Arial" w:hAnsi="Arial" w:cs="Arial"/>
          <w:bCs/>
          <w:sz w:val="16"/>
          <w:szCs w:val="16"/>
        </w:rPr>
        <w:t>29</w:t>
      </w:r>
      <w:r w:rsidRPr="00D10F5A">
        <w:rPr>
          <w:rFonts w:ascii="Arial" w:hAnsi="Arial" w:cs="Arial"/>
          <w:bCs/>
          <w:sz w:val="16"/>
          <w:szCs w:val="16"/>
        </w:rPr>
        <w:t xml:space="preserve"> мая 2015 года №</w:t>
      </w:r>
      <w:r w:rsidR="009F0457" w:rsidRPr="00D10F5A">
        <w:rPr>
          <w:rFonts w:ascii="Arial" w:hAnsi="Arial" w:cs="Arial"/>
          <w:bCs/>
          <w:sz w:val="16"/>
          <w:szCs w:val="16"/>
        </w:rPr>
        <w:t xml:space="preserve"> 548</w:t>
      </w:r>
      <w:r w:rsidRPr="00D10F5A">
        <w:rPr>
          <w:rFonts w:ascii="Arial" w:hAnsi="Arial" w:cs="Arial"/>
          <w:bCs/>
          <w:sz w:val="16"/>
          <w:szCs w:val="16"/>
        </w:rPr>
        <w:t xml:space="preserve"> «Об утверждении Порядка </w:t>
      </w:r>
      <w:r w:rsidRPr="00D10F5A">
        <w:rPr>
          <w:rFonts w:ascii="Arial" w:eastAsiaTheme="minorHAnsi" w:hAnsi="Arial" w:cs="Arial"/>
          <w:bCs/>
          <w:sz w:val="16"/>
          <w:szCs w:val="16"/>
          <w:lang w:eastAsia="en-US"/>
        </w:rPr>
        <w:t>осуществления ведомственного контроля</w:t>
      </w:r>
      <w:r w:rsidR="00F03FE8" w:rsidRPr="00D10F5A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за соблюдением законодательством</w:t>
      </w:r>
      <w:r w:rsidR="008C0C3C" w:rsidRPr="00D10F5A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Российской Федерации и иных нормативных правовых актов о контрактной системе в сфере закупок</w:t>
      </w:r>
      <w:r w:rsidRPr="00D10F5A">
        <w:rPr>
          <w:rFonts w:ascii="Arial" w:hAnsi="Arial" w:cs="Arial"/>
          <w:bCs/>
          <w:sz w:val="16"/>
          <w:szCs w:val="16"/>
        </w:rPr>
        <w:t xml:space="preserve">», в целях реализации </w:t>
      </w:r>
      <w:hyperlink r:id="rId8" w:history="1">
        <w:r w:rsidRPr="00D10F5A">
          <w:rPr>
            <w:rFonts w:ascii="Arial" w:hAnsi="Arial" w:cs="Arial"/>
            <w:bCs/>
            <w:sz w:val="16"/>
            <w:szCs w:val="16"/>
          </w:rPr>
          <w:t>статьи 100</w:t>
        </w:r>
      </w:hyperlink>
      <w:r w:rsidRPr="00D10F5A">
        <w:rPr>
          <w:rFonts w:ascii="Arial" w:hAnsi="Arial" w:cs="Arial"/>
          <w:bCs/>
          <w:sz w:val="16"/>
          <w:szCs w:val="16"/>
        </w:rPr>
        <w:t xml:space="preserve"> Федерального закона от 5 апреля 2013 года № 44-ФЗ «О контрактной системе</w:t>
      </w:r>
      <w:r w:rsidRPr="00D10F5A">
        <w:rPr>
          <w:rFonts w:ascii="Arial" w:hAnsi="Arial" w:cs="Arial"/>
          <w:sz w:val="16"/>
          <w:szCs w:val="16"/>
        </w:rPr>
        <w:t xml:space="preserve"> в сфере закупок товаров, работ, услуг</w:t>
      </w:r>
      <w:proofErr w:type="gramEnd"/>
      <w:r w:rsidRPr="00D10F5A">
        <w:rPr>
          <w:rFonts w:ascii="Arial" w:hAnsi="Arial" w:cs="Arial"/>
          <w:sz w:val="16"/>
          <w:szCs w:val="16"/>
        </w:rPr>
        <w:t xml:space="preserve"> для обеспечения государственных и муниципальных нужд»,</w:t>
      </w:r>
      <w:r w:rsidRPr="00D10F5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Start"/>
      <w:r w:rsidRPr="00D10F5A">
        <w:rPr>
          <w:rFonts w:ascii="Arial" w:eastAsiaTheme="minorHAnsi" w:hAnsi="Arial" w:cs="Arial"/>
          <w:sz w:val="16"/>
          <w:szCs w:val="16"/>
          <w:lang w:eastAsia="en-US"/>
        </w:rPr>
        <w:t>п</w:t>
      </w:r>
      <w:proofErr w:type="gramEnd"/>
      <w:r w:rsidRPr="00D10F5A">
        <w:rPr>
          <w:rFonts w:ascii="Arial" w:eastAsiaTheme="minorHAnsi" w:hAnsi="Arial" w:cs="Arial"/>
          <w:sz w:val="16"/>
          <w:szCs w:val="16"/>
          <w:lang w:eastAsia="en-US"/>
        </w:rPr>
        <w:t xml:space="preserve"> о с т а н о в л я ю:</w:t>
      </w:r>
      <w:bookmarkStart w:id="0" w:name="sub_1"/>
    </w:p>
    <w:p w:rsidR="009E7AB1" w:rsidRPr="00D10F5A" w:rsidRDefault="009E7AB1" w:rsidP="008767C1">
      <w:pPr>
        <w:spacing w:after="0"/>
        <w:ind w:firstLine="567"/>
        <w:jc w:val="both"/>
        <w:rPr>
          <w:rFonts w:ascii="Arial" w:eastAsia="Times New Roman" w:hAnsi="Arial" w:cs="Arial"/>
          <w:sz w:val="16"/>
          <w:szCs w:val="16"/>
        </w:rPr>
      </w:pPr>
      <w:r w:rsidRPr="00D10F5A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D10F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D10F5A">
        <w:rPr>
          <w:rFonts w:ascii="Arial" w:eastAsia="Times New Roman" w:hAnsi="Arial" w:cs="Arial"/>
          <w:sz w:val="16"/>
          <w:szCs w:val="16"/>
        </w:rPr>
        <w:t xml:space="preserve">Утвердить </w:t>
      </w:r>
      <w:r w:rsidRPr="00D10F5A">
        <w:rPr>
          <w:rFonts w:ascii="Arial" w:eastAsia="Times New Roman" w:hAnsi="Arial" w:cs="Arial"/>
          <w:bCs/>
          <w:sz w:val="16"/>
          <w:szCs w:val="16"/>
        </w:rPr>
        <w:t xml:space="preserve">Регламент проведения администрацией </w:t>
      </w:r>
      <w:r w:rsidR="00B63B47" w:rsidRPr="00D10F5A">
        <w:rPr>
          <w:rFonts w:ascii="Arial" w:eastAsia="Times New Roman" w:hAnsi="Arial" w:cs="Arial"/>
          <w:bCs/>
          <w:sz w:val="16"/>
          <w:szCs w:val="16"/>
        </w:rPr>
        <w:t xml:space="preserve">Новокубанского городского поселения Новокубанского </w:t>
      </w:r>
      <w:r w:rsidRPr="00D10F5A">
        <w:rPr>
          <w:rFonts w:ascii="Arial" w:eastAsia="Times New Roman" w:hAnsi="Arial" w:cs="Arial"/>
          <w:bCs/>
          <w:sz w:val="16"/>
          <w:szCs w:val="16"/>
        </w:rPr>
        <w:t xml:space="preserve">района ведомственного </w:t>
      </w:r>
      <w:proofErr w:type="gramStart"/>
      <w:r w:rsidRPr="00D10F5A">
        <w:rPr>
          <w:rFonts w:ascii="Arial" w:eastAsia="Times New Roman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eastAsia="Times New Roman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 w:rsidRPr="00D10F5A">
        <w:rPr>
          <w:rFonts w:ascii="Arial" w:eastAsia="Times New Roman" w:hAnsi="Arial" w:cs="Arial"/>
          <w:sz w:val="16"/>
          <w:szCs w:val="16"/>
        </w:rPr>
        <w:t xml:space="preserve"> (прилагается).</w:t>
      </w:r>
    </w:p>
    <w:p w:rsidR="009E7AB1" w:rsidRPr="00D10F5A" w:rsidRDefault="00697811" w:rsidP="008767C1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2"/>
      <w:bookmarkEnd w:id="0"/>
      <w:r w:rsidRPr="00D10F5A">
        <w:rPr>
          <w:rFonts w:ascii="Arial" w:hAnsi="Arial" w:cs="Arial"/>
          <w:sz w:val="16"/>
          <w:szCs w:val="16"/>
        </w:rPr>
        <w:t>2</w:t>
      </w:r>
      <w:r w:rsidR="009E7AB1" w:rsidRPr="00D10F5A">
        <w:rPr>
          <w:rFonts w:ascii="Arial" w:hAnsi="Arial" w:cs="Arial"/>
          <w:sz w:val="16"/>
          <w:szCs w:val="16"/>
        </w:rPr>
        <w:t>.</w:t>
      </w:r>
      <w:r w:rsidR="009E7AB1" w:rsidRPr="00D10F5A">
        <w:rPr>
          <w:rFonts w:ascii="Arial" w:hAnsi="Arial" w:cs="Arial"/>
          <w:sz w:val="16"/>
          <w:szCs w:val="16"/>
        </w:rPr>
        <w:tab/>
      </w:r>
      <w:proofErr w:type="gramStart"/>
      <w:r w:rsidR="00C34CCD" w:rsidRPr="00D10F5A">
        <w:rPr>
          <w:rFonts w:ascii="Arial" w:eastAsia="Times New Roman" w:hAnsi="Arial" w:cs="Arial"/>
          <w:sz w:val="16"/>
          <w:szCs w:val="16"/>
        </w:rPr>
        <w:t>Контроль за</w:t>
      </w:r>
      <w:proofErr w:type="gramEnd"/>
      <w:r w:rsidR="00C34CCD" w:rsidRPr="00D10F5A">
        <w:rPr>
          <w:rFonts w:ascii="Arial" w:eastAsia="Times New Roman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proofErr w:type="spellStart"/>
      <w:r w:rsidR="00C34CCD" w:rsidRPr="00D10F5A">
        <w:rPr>
          <w:rFonts w:ascii="Arial" w:eastAsia="Times New Roman" w:hAnsi="Arial" w:cs="Arial"/>
          <w:sz w:val="16"/>
          <w:szCs w:val="16"/>
        </w:rPr>
        <w:t>О.А.Орешкину</w:t>
      </w:r>
      <w:proofErr w:type="spellEnd"/>
      <w:r w:rsidR="00C34CCD" w:rsidRPr="00D10F5A">
        <w:rPr>
          <w:rFonts w:ascii="Arial" w:eastAsia="Times New Roman" w:hAnsi="Arial" w:cs="Arial"/>
          <w:sz w:val="16"/>
          <w:szCs w:val="16"/>
        </w:rPr>
        <w:t>.</w:t>
      </w:r>
    </w:p>
    <w:p w:rsidR="009E7AB1" w:rsidRPr="00D10F5A" w:rsidRDefault="001E1757" w:rsidP="001E1757">
      <w:pPr>
        <w:tabs>
          <w:tab w:val="left" w:pos="993"/>
        </w:tabs>
        <w:ind w:firstLine="567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3</w:t>
      </w:r>
      <w:r w:rsidR="009E7AB1" w:rsidRPr="00D10F5A">
        <w:rPr>
          <w:rFonts w:ascii="Arial" w:hAnsi="Arial" w:cs="Arial"/>
          <w:sz w:val="16"/>
          <w:szCs w:val="16"/>
        </w:rPr>
        <w:t>.</w:t>
      </w:r>
      <w:r w:rsidR="009E7AB1" w:rsidRPr="00D10F5A">
        <w:rPr>
          <w:rFonts w:ascii="Arial" w:hAnsi="Arial" w:cs="Arial"/>
          <w:sz w:val="16"/>
          <w:szCs w:val="16"/>
        </w:rPr>
        <w:tab/>
        <w:t>Постановление вступает в силу со дня официального опубликования.</w:t>
      </w:r>
    </w:p>
    <w:p w:rsidR="00D922AE" w:rsidRPr="00D10F5A" w:rsidRDefault="00D922AE" w:rsidP="009E7AB1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</w:p>
    <w:p w:rsidR="00D922AE" w:rsidRPr="00D10F5A" w:rsidRDefault="00D922AE" w:rsidP="009E7AB1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Г</w:t>
      </w:r>
      <w:r w:rsidR="009E7AB1" w:rsidRPr="00D10F5A">
        <w:rPr>
          <w:rFonts w:ascii="Arial" w:hAnsi="Arial" w:cs="Arial"/>
          <w:sz w:val="16"/>
          <w:szCs w:val="16"/>
        </w:rPr>
        <w:t>лав</w:t>
      </w:r>
      <w:r w:rsidRPr="00D10F5A">
        <w:rPr>
          <w:rFonts w:ascii="Arial" w:hAnsi="Arial" w:cs="Arial"/>
          <w:sz w:val="16"/>
          <w:szCs w:val="16"/>
        </w:rPr>
        <w:t>а Новокубанского городского поселения</w:t>
      </w:r>
    </w:p>
    <w:p w:rsidR="009E7AB1" w:rsidRPr="00D10F5A" w:rsidRDefault="00D922AE" w:rsidP="009E7AB1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Новокубанского района </w:t>
      </w:r>
      <w:r w:rsidR="009E7AB1" w:rsidRPr="00D10F5A">
        <w:rPr>
          <w:rFonts w:ascii="Arial" w:hAnsi="Arial" w:cs="Arial"/>
          <w:sz w:val="16"/>
          <w:szCs w:val="16"/>
        </w:rPr>
        <w:tab/>
      </w:r>
      <w:r w:rsidR="009E7AB1" w:rsidRPr="00D10F5A">
        <w:rPr>
          <w:rFonts w:ascii="Arial" w:hAnsi="Arial" w:cs="Arial"/>
          <w:sz w:val="16"/>
          <w:szCs w:val="16"/>
        </w:rPr>
        <w:tab/>
      </w:r>
      <w:r w:rsidR="009E7AB1" w:rsidRPr="00D10F5A">
        <w:rPr>
          <w:rFonts w:ascii="Arial" w:hAnsi="Arial" w:cs="Arial"/>
          <w:sz w:val="16"/>
          <w:szCs w:val="16"/>
        </w:rPr>
        <w:tab/>
      </w:r>
      <w:r w:rsidR="009E7AB1" w:rsidRPr="00D10F5A">
        <w:rPr>
          <w:rFonts w:ascii="Arial" w:hAnsi="Arial" w:cs="Arial"/>
          <w:sz w:val="16"/>
          <w:szCs w:val="16"/>
        </w:rPr>
        <w:tab/>
      </w:r>
      <w:r w:rsidRPr="00D10F5A">
        <w:rPr>
          <w:rFonts w:ascii="Arial" w:hAnsi="Arial" w:cs="Arial"/>
          <w:sz w:val="16"/>
          <w:szCs w:val="16"/>
        </w:rPr>
        <w:t xml:space="preserve">                                  А.И. Елисеев</w:t>
      </w:r>
      <w:bookmarkStart w:id="2" w:name="_GoBack"/>
      <w:bookmarkEnd w:id="2"/>
    </w:p>
    <w:p w:rsidR="00D10F5A" w:rsidRPr="00D10F5A" w:rsidRDefault="00D10F5A" w:rsidP="00D10F5A">
      <w:pPr>
        <w:ind w:right="-1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-65"/>
        <w:tblW w:w="5049" w:type="dxa"/>
        <w:tblLook w:val="01E0" w:firstRow="1" w:lastRow="1" w:firstColumn="1" w:lastColumn="1" w:noHBand="0" w:noVBand="0"/>
      </w:tblPr>
      <w:tblGrid>
        <w:gridCol w:w="5049"/>
      </w:tblGrid>
      <w:tr w:rsidR="003B57CE" w:rsidRPr="00D10F5A" w:rsidTr="00E810BC">
        <w:trPr>
          <w:trHeight w:val="278"/>
        </w:trPr>
        <w:tc>
          <w:tcPr>
            <w:tcW w:w="5049" w:type="dxa"/>
          </w:tcPr>
          <w:p w:rsidR="00474C1A" w:rsidRPr="00D10F5A" w:rsidRDefault="00474C1A" w:rsidP="003B57CE">
            <w:pPr>
              <w:tabs>
                <w:tab w:val="left" w:pos="418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B57CE" w:rsidRPr="00D10F5A" w:rsidRDefault="003B57CE" w:rsidP="003B57CE">
            <w:pPr>
              <w:tabs>
                <w:tab w:val="left" w:pos="418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F5A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  к </w:t>
            </w:r>
            <w:r w:rsidRPr="00D10F5A">
              <w:rPr>
                <w:rFonts w:ascii="Arial" w:hAnsi="Arial" w:cs="Arial"/>
                <w:sz w:val="16"/>
                <w:szCs w:val="16"/>
              </w:rPr>
              <w:t>постановлению</w:t>
            </w:r>
          </w:p>
        </w:tc>
      </w:tr>
      <w:tr w:rsidR="003B57CE" w:rsidRPr="00D10F5A" w:rsidTr="003B57CE">
        <w:tc>
          <w:tcPr>
            <w:tcW w:w="5049" w:type="dxa"/>
          </w:tcPr>
          <w:p w:rsidR="003B57CE" w:rsidRPr="00D10F5A" w:rsidRDefault="003B57CE" w:rsidP="003B57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F5A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D10F5A">
              <w:rPr>
                <w:rFonts w:ascii="Arial" w:eastAsia="Times New Roman" w:hAnsi="Arial" w:cs="Arial"/>
                <w:sz w:val="16"/>
                <w:szCs w:val="16"/>
              </w:rPr>
              <w:t>городского</w:t>
            </w:r>
            <w:proofErr w:type="gramEnd"/>
            <w:r w:rsidRPr="00D10F5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B57CE" w:rsidRPr="00D10F5A" w:rsidTr="003B57CE">
        <w:tc>
          <w:tcPr>
            <w:tcW w:w="5049" w:type="dxa"/>
          </w:tcPr>
          <w:p w:rsidR="003B57CE" w:rsidRPr="00D10F5A" w:rsidRDefault="003B57CE" w:rsidP="003B57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F5A">
              <w:rPr>
                <w:rFonts w:ascii="Arial" w:eastAsia="Times New Roman" w:hAnsi="Arial" w:cs="Arial"/>
                <w:sz w:val="16"/>
                <w:szCs w:val="16"/>
              </w:rPr>
              <w:t>поселения Новокубанского района</w:t>
            </w:r>
          </w:p>
        </w:tc>
      </w:tr>
      <w:tr w:rsidR="003B57CE" w:rsidRPr="00D10F5A" w:rsidTr="003B57CE">
        <w:tc>
          <w:tcPr>
            <w:tcW w:w="5049" w:type="dxa"/>
          </w:tcPr>
          <w:p w:rsidR="003B57CE" w:rsidRPr="00D10F5A" w:rsidRDefault="003B57CE" w:rsidP="00474C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F5A">
              <w:rPr>
                <w:rFonts w:ascii="Arial" w:eastAsia="Times New Roman" w:hAnsi="Arial" w:cs="Arial"/>
                <w:sz w:val="16"/>
                <w:szCs w:val="16"/>
              </w:rPr>
              <w:t>От 26.02.2018 №</w:t>
            </w:r>
            <w:r w:rsidR="00474C1A" w:rsidRPr="00D10F5A">
              <w:rPr>
                <w:rFonts w:ascii="Arial" w:eastAsia="Times New Roman" w:hAnsi="Arial" w:cs="Arial"/>
                <w:sz w:val="16"/>
                <w:szCs w:val="16"/>
              </w:rPr>
              <w:t xml:space="preserve"> 121</w:t>
            </w:r>
          </w:p>
        </w:tc>
      </w:tr>
    </w:tbl>
    <w:p w:rsidR="003B57CE" w:rsidRPr="00D10F5A" w:rsidRDefault="003B57CE" w:rsidP="003B57CE">
      <w:pPr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3B57CE" w:rsidRPr="00D10F5A" w:rsidRDefault="003B57CE" w:rsidP="003B57CE">
      <w:pPr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3B57CE" w:rsidRPr="00D10F5A" w:rsidRDefault="003B57CE" w:rsidP="003B57CE">
      <w:pPr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3B57CE" w:rsidRPr="00D10F5A" w:rsidRDefault="003B57CE" w:rsidP="003B57CE">
      <w:pPr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>РЕГЛАМЕНТ</w:t>
      </w:r>
    </w:p>
    <w:p w:rsidR="003B57CE" w:rsidRPr="00D10F5A" w:rsidRDefault="003B57CE" w:rsidP="003B57CE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проведения администрацией Новокубанского городского поселения Новокубанского района ведомственного </w:t>
      </w:r>
      <w:proofErr w:type="gramStart"/>
      <w:r w:rsidRPr="00D10F5A">
        <w:rPr>
          <w:rFonts w:ascii="Arial" w:eastAsia="Times New Roman" w:hAnsi="Arial" w:cs="Arial"/>
          <w:b/>
          <w:bCs/>
          <w:sz w:val="16"/>
          <w:szCs w:val="16"/>
        </w:rPr>
        <w:t>контроля за</w:t>
      </w:r>
      <w:proofErr w:type="gramEnd"/>
      <w:r w:rsidRPr="00D10F5A">
        <w:rPr>
          <w:rFonts w:ascii="Arial" w:eastAsia="Times New Roman" w:hAnsi="Arial" w:cs="Arial"/>
          <w:b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</w:t>
      </w:r>
    </w:p>
    <w:p w:rsidR="003B57CE" w:rsidRPr="00D10F5A" w:rsidRDefault="003B57CE" w:rsidP="003B57CE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D10F5A">
        <w:rPr>
          <w:rFonts w:ascii="Arial" w:eastAsia="Times New Roman" w:hAnsi="Arial" w:cs="Arial"/>
          <w:b/>
          <w:bCs/>
          <w:sz w:val="16"/>
          <w:szCs w:val="16"/>
        </w:rPr>
        <w:t>подведомственных ей заказчиков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" w:name="sub_1001"/>
      <w:r w:rsidRPr="00D10F5A">
        <w:rPr>
          <w:rFonts w:ascii="Arial" w:hAnsi="Arial" w:cs="Arial"/>
          <w:sz w:val="16"/>
          <w:szCs w:val="16"/>
        </w:rPr>
        <w:t>1.</w:t>
      </w:r>
      <w:r w:rsidRPr="00D10F5A">
        <w:rPr>
          <w:rFonts w:ascii="Arial" w:hAnsi="Arial" w:cs="Arial"/>
          <w:sz w:val="16"/>
          <w:szCs w:val="16"/>
        </w:rPr>
        <w:tab/>
      </w:r>
      <w:proofErr w:type="gramStart"/>
      <w:r w:rsidRPr="00D10F5A">
        <w:rPr>
          <w:rFonts w:ascii="Arial" w:hAnsi="Arial" w:cs="Arial"/>
          <w:sz w:val="16"/>
          <w:szCs w:val="16"/>
        </w:rPr>
        <w:t xml:space="preserve">Настоящий Регламент разработан в соответствии с </w:t>
      </w:r>
      <w:r w:rsidRPr="00D10F5A">
        <w:rPr>
          <w:rFonts w:ascii="Arial" w:hAnsi="Arial" w:cs="Arial"/>
          <w:bCs/>
          <w:sz w:val="16"/>
          <w:szCs w:val="16"/>
        </w:rPr>
        <w:t>Федеральным законом</w:t>
      </w:r>
      <w:r w:rsidRPr="00D10F5A">
        <w:rPr>
          <w:rFonts w:ascii="Arial" w:hAnsi="Arial" w:cs="Arial"/>
          <w:sz w:val="16"/>
          <w:szCs w:val="16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№ 44-ФЗ), постановлением администрации Новокубанского </w:t>
      </w:r>
      <w:r w:rsidRPr="00D10F5A">
        <w:rPr>
          <w:rFonts w:ascii="Arial" w:hAnsi="Arial" w:cs="Arial"/>
          <w:bCs/>
          <w:sz w:val="16"/>
          <w:szCs w:val="16"/>
        </w:rPr>
        <w:t xml:space="preserve">городского поселения Новокубанского района от 29 мая 2015 года № 548  ««Об утверждении Порядка </w:t>
      </w:r>
      <w:r w:rsidRPr="00D10F5A">
        <w:rPr>
          <w:rFonts w:ascii="Arial" w:eastAsiaTheme="minorHAnsi" w:hAnsi="Arial" w:cs="Arial"/>
          <w:bCs/>
          <w:sz w:val="16"/>
          <w:szCs w:val="16"/>
          <w:lang w:eastAsia="en-US"/>
        </w:rPr>
        <w:t>осуществления ведомственного контроля за соблюдением законодательством Российской Федерации и иных нормативных правовых</w:t>
      </w:r>
      <w:proofErr w:type="gramEnd"/>
      <w:r w:rsidRPr="00D10F5A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актов о контрактной системе в сфере закупок</w:t>
      </w:r>
      <w:r w:rsidRPr="00D10F5A">
        <w:rPr>
          <w:rFonts w:ascii="Arial" w:hAnsi="Arial" w:cs="Arial"/>
          <w:bCs/>
          <w:sz w:val="16"/>
          <w:szCs w:val="16"/>
        </w:rPr>
        <w:t>»</w:t>
      </w:r>
      <w:r w:rsidRPr="00D10F5A">
        <w:rPr>
          <w:rFonts w:ascii="Arial" w:hAnsi="Arial" w:cs="Arial"/>
          <w:sz w:val="16"/>
          <w:szCs w:val="16"/>
        </w:rPr>
        <w:t>, иными нормативными правовыми актами Российской Федерации, Краснодарского края и Новокубанского городского поселения Новокубанского района.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" w:name="sub_1002"/>
      <w:bookmarkEnd w:id="3"/>
      <w:r w:rsidRPr="00D10F5A">
        <w:rPr>
          <w:rFonts w:ascii="Arial" w:hAnsi="Arial" w:cs="Arial"/>
          <w:sz w:val="16"/>
          <w:szCs w:val="16"/>
        </w:rPr>
        <w:t>2.</w:t>
      </w:r>
      <w:r w:rsidRPr="00D10F5A">
        <w:rPr>
          <w:rFonts w:ascii="Arial" w:hAnsi="Arial" w:cs="Arial"/>
          <w:sz w:val="16"/>
          <w:szCs w:val="16"/>
        </w:rPr>
        <w:tab/>
      </w:r>
      <w:proofErr w:type="gramStart"/>
      <w:r w:rsidRPr="00D10F5A">
        <w:rPr>
          <w:rFonts w:ascii="Arial" w:hAnsi="Arial" w:cs="Arial"/>
          <w:sz w:val="16"/>
          <w:szCs w:val="16"/>
        </w:rPr>
        <w:t xml:space="preserve">Настоящий Регламент устанавливает требования к осуществлению </w:t>
      </w:r>
      <w:r w:rsidRPr="00D10F5A">
        <w:rPr>
          <w:rFonts w:ascii="Arial" w:hAnsi="Arial" w:cs="Arial"/>
          <w:bCs/>
          <w:sz w:val="16"/>
          <w:szCs w:val="16"/>
        </w:rPr>
        <w:t xml:space="preserve">администрацией </w:t>
      </w:r>
      <w:r w:rsidRPr="00D10F5A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(далее - Администрация) ведомственного контроля в сфере закупок товаров, работ, услуг для обеспечения государственных нужд (далее - ведомственный контроль) за соблюдением </w:t>
      </w:r>
      <w:r w:rsidRPr="00D10F5A">
        <w:rPr>
          <w:rFonts w:ascii="Arial" w:hAnsi="Arial" w:cs="Arial"/>
          <w:bCs/>
          <w:sz w:val="16"/>
          <w:szCs w:val="16"/>
        </w:rPr>
        <w:t>законодательных</w:t>
      </w:r>
      <w:r w:rsidRPr="00D10F5A">
        <w:rPr>
          <w:rFonts w:ascii="Arial" w:hAnsi="Arial" w:cs="Arial"/>
          <w:sz w:val="16"/>
          <w:szCs w:val="16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r w:rsidRPr="00D10F5A">
        <w:rPr>
          <w:rFonts w:ascii="Arial" w:hAnsi="Arial" w:cs="Arial"/>
          <w:bCs/>
          <w:sz w:val="16"/>
          <w:szCs w:val="16"/>
        </w:rPr>
        <w:t>законодательство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контрактной системе в</w:t>
      </w:r>
      <w:proofErr w:type="gramEnd"/>
      <w:r w:rsidRPr="00D10F5A">
        <w:rPr>
          <w:rFonts w:ascii="Arial" w:hAnsi="Arial" w:cs="Arial"/>
          <w:sz w:val="16"/>
          <w:szCs w:val="16"/>
        </w:rPr>
        <w:t xml:space="preserve"> сфере закупок) в отношении подведомственных ему заказчиков (далее - заказчик), а также определяет порядок его проведения.</w:t>
      </w:r>
    </w:p>
    <w:p w:rsidR="003B57CE" w:rsidRPr="00D10F5A" w:rsidRDefault="003B57CE" w:rsidP="003B57C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5" w:name="sub_1003"/>
      <w:bookmarkEnd w:id="4"/>
      <w:r w:rsidRPr="00D10F5A">
        <w:rPr>
          <w:rFonts w:ascii="Arial" w:hAnsi="Arial" w:cs="Arial"/>
          <w:sz w:val="16"/>
          <w:szCs w:val="16"/>
        </w:rPr>
        <w:t>3.</w:t>
      </w:r>
      <w:r w:rsidRPr="00D10F5A">
        <w:rPr>
          <w:rFonts w:ascii="Arial" w:hAnsi="Arial" w:cs="Arial"/>
          <w:sz w:val="16"/>
          <w:szCs w:val="16"/>
        </w:rPr>
        <w:tab/>
        <w:t xml:space="preserve">Предметом ведомственного контроля является соблюдение подведомственными Администрации заказчиками, в том числе их контрактными службами, контрактными управляющими, комиссиями по осуществлению закупок, уполномоченными учреждениями, </w:t>
      </w:r>
      <w:r w:rsidRPr="00D10F5A">
        <w:rPr>
          <w:rFonts w:ascii="Arial" w:hAnsi="Arial" w:cs="Arial"/>
          <w:bCs/>
          <w:sz w:val="16"/>
          <w:szCs w:val="16"/>
        </w:rPr>
        <w:t>законодательства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контрактной системе в сфере закупок.</w:t>
      </w:r>
    </w:p>
    <w:p w:rsidR="003B57CE" w:rsidRPr="00D10F5A" w:rsidRDefault="003B57CE" w:rsidP="003B57CE">
      <w:pPr>
        <w:tabs>
          <w:tab w:val="left" w:pos="851"/>
        </w:tabs>
        <w:ind w:firstLine="426"/>
        <w:jc w:val="both"/>
        <w:rPr>
          <w:rFonts w:ascii="Arial" w:hAnsi="Arial" w:cs="Arial"/>
          <w:sz w:val="16"/>
          <w:szCs w:val="16"/>
        </w:rPr>
      </w:pPr>
      <w:bookmarkStart w:id="6" w:name="sub_1004"/>
      <w:bookmarkEnd w:id="5"/>
      <w:r w:rsidRPr="00D10F5A">
        <w:rPr>
          <w:rFonts w:ascii="Arial" w:hAnsi="Arial" w:cs="Arial"/>
          <w:sz w:val="16"/>
          <w:szCs w:val="16"/>
        </w:rPr>
        <w:t>4.</w:t>
      </w:r>
      <w:r w:rsidRPr="00D10F5A">
        <w:rPr>
          <w:rFonts w:ascii="Arial" w:hAnsi="Arial" w:cs="Arial"/>
          <w:sz w:val="16"/>
          <w:szCs w:val="16"/>
        </w:rPr>
        <w:tab/>
        <w:t xml:space="preserve">При осуществлении ведомственного контроля Администрация осуществляет проверку соблюдения </w:t>
      </w:r>
      <w:r w:rsidRPr="00D10F5A">
        <w:rPr>
          <w:rFonts w:ascii="Arial" w:hAnsi="Arial" w:cs="Arial"/>
          <w:bCs/>
          <w:sz w:val="16"/>
          <w:szCs w:val="16"/>
        </w:rPr>
        <w:t>законодательства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контрактной системе в сфере закупок, в том числе: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7" w:name="sub_10041"/>
      <w:bookmarkEnd w:id="6"/>
      <w:r w:rsidRPr="00D10F5A">
        <w:rPr>
          <w:rFonts w:ascii="Arial" w:hAnsi="Arial" w:cs="Arial"/>
          <w:sz w:val="16"/>
          <w:szCs w:val="16"/>
        </w:rPr>
        <w:lastRenderedPageBreak/>
        <w:t>4.1.</w:t>
      </w:r>
      <w:r w:rsidRPr="00D10F5A">
        <w:rPr>
          <w:rFonts w:ascii="Arial" w:hAnsi="Arial" w:cs="Arial"/>
          <w:sz w:val="16"/>
          <w:szCs w:val="16"/>
        </w:rPr>
        <w:tab/>
        <w:t xml:space="preserve">Соблюдения ограничений и запретов, установленных </w:t>
      </w:r>
      <w:r w:rsidRPr="00D10F5A">
        <w:rPr>
          <w:rFonts w:ascii="Arial" w:hAnsi="Arial" w:cs="Arial"/>
          <w:bCs/>
          <w:sz w:val="16"/>
          <w:szCs w:val="16"/>
        </w:rPr>
        <w:t>законодательством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контрактной системе в сфере закупок.</w:t>
      </w:r>
    </w:p>
    <w:bookmarkEnd w:id="7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4.2.</w:t>
      </w:r>
      <w:r w:rsidRPr="00D10F5A">
        <w:rPr>
          <w:rFonts w:ascii="Arial" w:hAnsi="Arial" w:cs="Arial"/>
          <w:sz w:val="16"/>
          <w:szCs w:val="16"/>
        </w:rPr>
        <w:tab/>
        <w:t>Соблюдения требований к обоснованию закупок и обоснованности закупок.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8" w:name="sub_10043"/>
      <w:r w:rsidRPr="00D10F5A">
        <w:rPr>
          <w:rFonts w:ascii="Arial" w:hAnsi="Arial" w:cs="Arial"/>
          <w:sz w:val="16"/>
          <w:szCs w:val="16"/>
        </w:rPr>
        <w:t>4.3.</w:t>
      </w:r>
      <w:r w:rsidRPr="00D10F5A">
        <w:rPr>
          <w:rFonts w:ascii="Arial" w:hAnsi="Arial" w:cs="Arial"/>
          <w:sz w:val="16"/>
          <w:szCs w:val="16"/>
        </w:rPr>
        <w:tab/>
        <w:t>Соблюдения требований о нормировании в сфере закупок.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9" w:name="sub_10044"/>
      <w:bookmarkEnd w:id="8"/>
      <w:r w:rsidRPr="00D10F5A">
        <w:rPr>
          <w:rFonts w:ascii="Arial" w:hAnsi="Arial" w:cs="Arial"/>
          <w:sz w:val="16"/>
          <w:szCs w:val="16"/>
        </w:rPr>
        <w:t>4.4.</w:t>
      </w:r>
      <w:r w:rsidRPr="00D10F5A">
        <w:rPr>
          <w:rFonts w:ascii="Arial" w:hAnsi="Arial" w:cs="Arial"/>
          <w:sz w:val="16"/>
          <w:szCs w:val="16"/>
        </w:rPr>
        <w:tab/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bookmarkEnd w:id="9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4.5.</w:t>
      </w:r>
      <w:r w:rsidRPr="00D10F5A">
        <w:rPr>
          <w:rFonts w:ascii="Arial" w:hAnsi="Arial" w:cs="Arial"/>
          <w:sz w:val="16"/>
          <w:szCs w:val="16"/>
        </w:rPr>
        <w:tab/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4.6.</w:t>
      </w:r>
      <w:r w:rsidRPr="00D10F5A">
        <w:rPr>
          <w:rFonts w:ascii="Arial" w:hAnsi="Arial" w:cs="Arial"/>
          <w:sz w:val="16"/>
          <w:szCs w:val="16"/>
        </w:rPr>
        <w:tab/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4.6.1.</w:t>
      </w:r>
      <w:r w:rsidRPr="00D10F5A">
        <w:rPr>
          <w:rFonts w:ascii="Arial" w:hAnsi="Arial" w:cs="Arial"/>
          <w:sz w:val="16"/>
          <w:szCs w:val="16"/>
        </w:rPr>
        <w:tab/>
        <w:t>В планах-графиках, информации содержащейся в планах закупок.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4.6.2.</w:t>
      </w:r>
      <w:r w:rsidRPr="00D10F5A">
        <w:rPr>
          <w:rFonts w:ascii="Arial" w:hAnsi="Arial" w:cs="Arial"/>
          <w:sz w:val="16"/>
          <w:szCs w:val="16"/>
        </w:rPr>
        <w:tab/>
        <w:t>В протоколах определения поставщиков (подрядчиков, исполнителей), информации, содержащейся в документации о закупках.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4.6.3.</w:t>
      </w:r>
      <w:r w:rsidRPr="00D10F5A">
        <w:rPr>
          <w:rFonts w:ascii="Arial" w:hAnsi="Arial" w:cs="Arial"/>
          <w:sz w:val="16"/>
          <w:szCs w:val="16"/>
        </w:rPr>
        <w:tab/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4.6.4.</w:t>
      </w:r>
      <w:r w:rsidRPr="00D10F5A">
        <w:rPr>
          <w:rFonts w:ascii="Arial" w:hAnsi="Arial" w:cs="Arial"/>
          <w:sz w:val="16"/>
          <w:szCs w:val="16"/>
        </w:rPr>
        <w:tab/>
        <w:t>В реестре контрактов, заключенных заказчиками, условиям контрактов.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0" w:name="sub_10047"/>
      <w:r w:rsidRPr="00D10F5A">
        <w:rPr>
          <w:rFonts w:ascii="Arial" w:hAnsi="Arial" w:cs="Arial"/>
          <w:sz w:val="16"/>
          <w:szCs w:val="16"/>
        </w:rPr>
        <w:t>4.7.</w:t>
      </w:r>
      <w:r w:rsidRPr="00D10F5A">
        <w:rPr>
          <w:rFonts w:ascii="Arial" w:hAnsi="Arial" w:cs="Arial"/>
          <w:sz w:val="16"/>
          <w:szCs w:val="16"/>
        </w:rPr>
        <w:tab/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1" w:name="sub_10048"/>
      <w:bookmarkEnd w:id="10"/>
      <w:r w:rsidRPr="00D10F5A">
        <w:rPr>
          <w:rFonts w:ascii="Arial" w:hAnsi="Arial" w:cs="Arial"/>
          <w:sz w:val="16"/>
          <w:szCs w:val="16"/>
        </w:rPr>
        <w:t>4.8.</w:t>
      </w:r>
      <w:r w:rsidRPr="00D10F5A">
        <w:rPr>
          <w:rFonts w:ascii="Arial" w:hAnsi="Arial" w:cs="Arial"/>
          <w:sz w:val="16"/>
          <w:szCs w:val="16"/>
        </w:rPr>
        <w:tab/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2" w:name="sub_10049"/>
      <w:bookmarkEnd w:id="11"/>
      <w:r w:rsidRPr="00D10F5A">
        <w:rPr>
          <w:rFonts w:ascii="Arial" w:hAnsi="Arial" w:cs="Arial"/>
          <w:sz w:val="16"/>
          <w:szCs w:val="16"/>
        </w:rPr>
        <w:t>4.9.</w:t>
      </w:r>
      <w:r w:rsidRPr="00D10F5A">
        <w:rPr>
          <w:rFonts w:ascii="Arial" w:hAnsi="Arial" w:cs="Arial"/>
          <w:sz w:val="16"/>
          <w:szCs w:val="16"/>
        </w:rPr>
        <w:tab/>
        <w:t>Соблюдения требований по определению поставщика (подрядчика, исполнителя).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3" w:name="sub_100410"/>
      <w:bookmarkEnd w:id="12"/>
      <w:r w:rsidRPr="00D10F5A">
        <w:rPr>
          <w:rFonts w:ascii="Arial" w:hAnsi="Arial" w:cs="Arial"/>
          <w:sz w:val="16"/>
          <w:szCs w:val="16"/>
        </w:rPr>
        <w:t>4.10.</w:t>
      </w:r>
      <w:r w:rsidRPr="00D10F5A">
        <w:rPr>
          <w:rFonts w:ascii="Arial" w:hAnsi="Arial" w:cs="Arial"/>
          <w:sz w:val="16"/>
          <w:szCs w:val="16"/>
        </w:rPr>
        <w:tab/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4" w:name="sub_100411"/>
      <w:bookmarkEnd w:id="13"/>
      <w:r w:rsidRPr="00D10F5A">
        <w:rPr>
          <w:rFonts w:ascii="Arial" w:hAnsi="Arial" w:cs="Arial"/>
          <w:sz w:val="16"/>
          <w:szCs w:val="16"/>
        </w:rPr>
        <w:t>4.11.</w:t>
      </w:r>
      <w:r w:rsidRPr="00D10F5A">
        <w:rPr>
          <w:rFonts w:ascii="Arial" w:hAnsi="Arial" w:cs="Arial"/>
          <w:sz w:val="16"/>
          <w:szCs w:val="16"/>
        </w:rPr>
        <w:tab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5" w:name="sub_100412"/>
      <w:bookmarkEnd w:id="14"/>
      <w:r w:rsidRPr="00D10F5A">
        <w:rPr>
          <w:rFonts w:ascii="Arial" w:hAnsi="Arial" w:cs="Arial"/>
          <w:sz w:val="16"/>
          <w:szCs w:val="16"/>
        </w:rPr>
        <w:t>4.12.</w:t>
      </w:r>
      <w:r w:rsidRPr="00D10F5A">
        <w:rPr>
          <w:rFonts w:ascii="Arial" w:hAnsi="Arial" w:cs="Arial"/>
          <w:sz w:val="16"/>
          <w:szCs w:val="16"/>
        </w:rPr>
        <w:tab/>
        <w:t>Соответствия поставленного товара, выполненной работы (ее результата) или оказанной услуги условиям контракта.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6" w:name="sub_100413"/>
      <w:bookmarkEnd w:id="15"/>
      <w:r w:rsidRPr="00D10F5A">
        <w:rPr>
          <w:rFonts w:ascii="Arial" w:hAnsi="Arial" w:cs="Arial"/>
          <w:sz w:val="16"/>
          <w:szCs w:val="16"/>
        </w:rPr>
        <w:t>4.13.</w:t>
      </w:r>
      <w:r w:rsidRPr="00D10F5A">
        <w:rPr>
          <w:rFonts w:ascii="Arial" w:hAnsi="Arial" w:cs="Arial"/>
          <w:sz w:val="16"/>
          <w:szCs w:val="16"/>
        </w:rPr>
        <w:tab/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7" w:name="sub_100414"/>
      <w:bookmarkEnd w:id="16"/>
      <w:r w:rsidRPr="00D10F5A">
        <w:rPr>
          <w:rFonts w:ascii="Arial" w:hAnsi="Arial" w:cs="Arial"/>
          <w:sz w:val="16"/>
          <w:szCs w:val="16"/>
        </w:rPr>
        <w:t>4.14.</w:t>
      </w:r>
      <w:r w:rsidRPr="00D10F5A">
        <w:rPr>
          <w:rFonts w:ascii="Arial" w:hAnsi="Arial" w:cs="Arial"/>
          <w:sz w:val="16"/>
          <w:szCs w:val="16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8" w:name="sub_1005"/>
      <w:bookmarkEnd w:id="17"/>
      <w:r w:rsidRPr="00D10F5A">
        <w:rPr>
          <w:rFonts w:ascii="Arial" w:hAnsi="Arial" w:cs="Arial"/>
          <w:sz w:val="16"/>
          <w:szCs w:val="16"/>
        </w:rPr>
        <w:t>5.</w:t>
      </w:r>
      <w:r w:rsidRPr="00D10F5A">
        <w:rPr>
          <w:rFonts w:ascii="Arial" w:hAnsi="Arial" w:cs="Arial"/>
          <w:sz w:val="16"/>
          <w:szCs w:val="16"/>
        </w:rPr>
        <w:tab/>
        <w:t>Общую организацию и координацию действий по осуществлению ведомственного контроля заказчиками осуществляет комиссия администрации Новокубанского городского поселения Новокубанского района по осуществлению ведомственного контроля в сфере закупок товаров, работ, услуг для обеспечения муниципальных нужд в отношении подведомственных администрации Новокубанского городского поселения Новокубанского района заказчиков (далее - Комиссия).</w:t>
      </w:r>
    </w:p>
    <w:bookmarkEnd w:id="18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Состав должностных лиц, входящих в состав Комиссии, уполномоченных на осуществление мероприятия ведомственного контроля, определяется распоряжением Администрации.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6.</w:t>
      </w:r>
      <w:r w:rsidRPr="00D10F5A">
        <w:rPr>
          <w:rFonts w:ascii="Arial" w:hAnsi="Arial" w:cs="Arial"/>
          <w:sz w:val="16"/>
          <w:szCs w:val="16"/>
        </w:rPr>
        <w:tab/>
        <w:t>Должностные лица,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19" w:name="sub_1006"/>
      <w:r w:rsidRPr="00D10F5A">
        <w:rPr>
          <w:rFonts w:ascii="Arial" w:hAnsi="Arial" w:cs="Arial"/>
          <w:sz w:val="16"/>
          <w:szCs w:val="16"/>
        </w:rPr>
        <w:t>7.</w:t>
      </w:r>
      <w:r w:rsidRPr="00D10F5A">
        <w:rPr>
          <w:rFonts w:ascii="Arial" w:hAnsi="Arial" w:cs="Arial"/>
          <w:sz w:val="16"/>
          <w:szCs w:val="16"/>
        </w:rPr>
        <w:tab/>
        <w:t>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9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7.1. Мероприятия ведомственного контроля проводятся на основании годового плана мероприятий ведомственного контроля, утвержденного распоряжением Администрации. План мероприятий ведомственного контроля по форме согласно </w:t>
      </w:r>
      <w:r w:rsidRPr="00D10F5A">
        <w:rPr>
          <w:rFonts w:ascii="Arial" w:hAnsi="Arial" w:cs="Arial"/>
          <w:bCs/>
          <w:sz w:val="16"/>
          <w:szCs w:val="16"/>
        </w:rPr>
        <w:t>приложению № 1</w:t>
      </w:r>
      <w:r w:rsidRPr="00D10F5A">
        <w:rPr>
          <w:rFonts w:ascii="Arial" w:hAnsi="Arial" w:cs="Arial"/>
          <w:sz w:val="16"/>
          <w:szCs w:val="16"/>
        </w:rPr>
        <w:t xml:space="preserve"> к настоящему Регламенту размещается на </w:t>
      </w:r>
      <w:r w:rsidRPr="00D10F5A">
        <w:rPr>
          <w:rFonts w:ascii="Arial" w:hAnsi="Arial" w:cs="Arial"/>
          <w:bCs/>
          <w:sz w:val="16"/>
          <w:szCs w:val="16"/>
        </w:rPr>
        <w:t>сайте</w:t>
      </w:r>
      <w:r w:rsidRPr="00D10F5A">
        <w:rPr>
          <w:rFonts w:ascii="Arial" w:hAnsi="Arial" w:cs="Arial"/>
          <w:sz w:val="16"/>
          <w:szCs w:val="16"/>
        </w:rPr>
        <w:t xml:space="preserve"> Администрации в информационно-телекоммуникационной сети «Интернет» до 1 марта  года, в котором планируется проведение мероприятий ведомственного контроля. Изменения в план проверок оформляются распоряжением Администрации.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0" w:name="sub_1007"/>
      <w:bookmarkStart w:id="21" w:name="sub_1008"/>
      <w:r w:rsidRPr="00D10F5A">
        <w:rPr>
          <w:rFonts w:ascii="Arial" w:hAnsi="Arial" w:cs="Arial"/>
          <w:sz w:val="16"/>
          <w:szCs w:val="16"/>
        </w:rPr>
        <w:t>8.</w:t>
      </w:r>
      <w:r w:rsidRPr="00D10F5A">
        <w:rPr>
          <w:rFonts w:ascii="Arial" w:hAnsi="Arial" w:cs="Arial"/>
          <w:sz w:val="16"/>
          <w:szCs w:val="16"/>
        </w:rPr>
        <w:tab/>
        <w:t>План мероприятий ведомственного контроля должен содержать в себе следующие сведения:</w:t>
      </w:r>
    </w:p>
    <w:bookmarkEnd w:id="20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8.1.</w:t>
      </w:r>
      <w:r w:rsidRPr="00D10F5A">
        <w:rPr>
          <w:rFonts w:ascii="Arial" w:hAnsi="Arial" w:cs="Arial"/>
          <w:sz w:val="16"/>
          <w:szCs w:val="16"/>
        </w:rPr>
        <w:tab/>
        <w:t xml:space="preserve"> Наименование, ИНН, адрес юридического лица, в отношении которого принято решение о проведении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8.2.</w:t>
      </w:r>
      <w:r w:rsidRPr="00D10F5A">
        <w:rPr>
          <w:rFonts w:ascii="Arial" w:hAnsi="Arial" w:cs="Arial"/>
          <w:sz w:val="16"/>
          <w:szCs w:val="16"/>
        </w:rPr>
        <w:tab/>
        <w:t xml:space="preserve"> Вид проверки (выездная, документарная).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8.3.</w:t>
      </w:r>
      <w:r w:rsidRPr="00D10F5A">
        <w:rPr>
          <w:rFonts w:ascii="Arial" w:hAnsi="Arial" w:cs="Arial"/>
          <w:sz w:val="16"/>
          <w:szCs w:val="16"/>
        </w:rPr>
        <w:tab/>
        <w:t xml:space="preserve"> Сроки проведения проверки.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8.4.</w:t>
      </w:r>
      <w:r w:rsidRPr="00D10F5A">
        <w:rPr>
          <w:rFonts w:ascii="Arial" w:hAnsi="Arial" w:cs="Arial"/>
          <w:sz w:val="16"/>
          <w:szCs w:val="16"/>
        </w:rPr>
        <w:tab/>
        <w:t xml:space="preserve"> Проверяемый период.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9.</w:t>
      </w:r>
      <w:r w:rsidRPr="00D10F5A">
        <w:rPr>
          <w:rFonts w:ascii="Arial" w:hAnsi="Arial" w:cs="Arial"/>
          <w:sz w:val="16"/>
          <w:szCs w:val="16"/>
        </w:rPr>
        <w:tab/>
        <w:t>Выездные или документарные мероприятия ведомственного контроля проводятся по поручению, распоряжению главы Администрации.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2" w:name="sub_1009"/>
      <w:bookmarkEnd w:id="21"/>
      <w:r w:rsidRPr="00D10F5A">
        <w:rPr>
          <w:rFonts w:ascii="Arial" w:hAnsi="Arial" w:cs="Arial"/>
          <w:sz w:val="16"/>
          <w:szCs w:val="16"/>
        </w:rPr>
        <w:t>10.</w:t>
      </w:r>
      <w:r w:rsidRPr="00D10F5A">
        <w:rPr>
          <w:rFonts w:ascii="Arial" w:hAnsi="Arial" w:cs="Arial"/>
          <w:sz w:val="16"/>
          <w:szCs w:val="16"/>
        </w:rPr>
        <w:tab/>
        <w:t>Комиссия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3" w:name="sub_1010"/>
      <w:bookmarkEnd w:id="22"/>
      <w:r w:rsidRPr="00D10F5A">
        <w:rPr>
          <w:rFonts w:ascii="Arial" w:hAnsi="Arial" w:cs="Arial"/>
          <w:sz w:val="16"/>
          <w:szCs w:val="16"/>
        </w:rPr>
        <w:t>11.</w:t>
      </w:r>
      <w:r w:rsidRPr="00D10F5A">
        <w:rPr>
          <w:rFonts w:ascii="Arial" w:hAnsi="Arial" w:cs="Arial"/>
          <w:sz w:val="16"/>
          <w:szCs w:val="16"/>
        </w:rPr>
        <w:tab/>
        <w:t>Уведомление должно содержать следующую информацию: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4" w:name="sub_10101"/>
      <w:bookmarkEnd w:id="23"/>
      <w:r w:rsidRPr="00D10F5A">
        <w:rPr>
          <w:rFonts w:ascii="Arial" w:hAnsi="Arial" w:cs="Arial"/>
          <w:sz w:val="16"/>
          <w:szCs w:val="16"/>
        </w:rPr>
        <w:t>11.1.</w:t>
      </w:r>
      <w:r w:rsidRPr="00D10F5A">
        <w:rPr>
          <w:rFonts w:ascii="Arial" w:hAnsi="Arial" w:cs="Arial"/>
          <w:sz w:val="16"/>
          <w:szCs w:val="16"/>
        </w:rPr>
        <w:tab/>
        <w:t>Наименование заказчика, которому адресовано уведомление.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5" w:name="sub_10102"/>
      <w:bookmarkEnd w:id="24"/>
      <w:r w:rsidRPr="00D10F5A">
        <w:rPr>
          <w:rFonts w:ascii="Arial" w:hAnsi="Arial" w:cs="Arial"/>
          <w:sz w:val="16"/>
          <w:szCs w:val="16"/>
        </w:rPr>
        <w:t>11.2.</w:t>
      </w:r>
      <w:r w:rsidRPr="00D10F5A">
        <w:rPr>
          <w:rFonts w:ascii="Arial" w:hAnsi="Arial" w:cs="Arial"/>
          <w:sz w:val="16"/>
          <w:szCs w:val="16"/>
        </w:rPr>
        <w:tab/>
        <w:t>Предмет мероприятия ведомственного контроля (проверяемые вопросы), в том числе период времени, за который проверяется деятельность заказчика.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6" w:name="sub_10103"/>
      <w:bookmarkEnd w:id="25"/>
      <w:r w:rsidRPr="00D10F5A">
        <w:rPr>
          <w:rFonts w:ascii="Arial" w:hAnsi="Arial" w:cs="Arial"/>
          <w:sz w:val="16"/>
          <w:szCs w:val="16"/>
        </w:rPr>
        <w:t>11.3.</w:t>
      </w:r>
      <w:r w:rsidRPr="00D10F5A">
        <w:rPr>
          <w:rFonts w:ascii="Arial" w:hAnsi="Arial" w:cs="Arial"/>
          <w:sz w:val="16"/>
          <w:szCs w:val="16"/>
        </w:rPr>
        <w:tab/>
        <w:t>Вид мероприятия ведомственного контроля (выездное или документарное).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7" w:name="sub_10104"/>
      <w:bookmarkEnd w:id="26"/>
      <w:r w:rsidRPr="00D10F5A">
        <w:rPr>
          <w:rFonts w:ascii="Arial" w:hAnsi="Arial" w:cs="Arial"/>
          <w:sz w:val="16"/>
          <w:szCs w:val="16"/>
        </w:rPr>
        <w:t>11.4.</w:t>
      </w:r>
      <w:r w:rsidRPr="00D10F5A">
        <w:rPr>
          <w:rFonts w:ascii="Arial" w:hAnsi="Arial" w:cs="Arial"/>
          <w:sz w:val="16"/>
          <w:szCs w:val="16"/>
        </w:rPr>
        <w:tab/>
        <w:t>Дата начала и дата окончания проведения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8" w:name="sub_10105"/>
      <w:bookmarkEnd w:id="27"/>
      <w:r w:rsidRPr="00D10F5A">
        <w:rPr>
          <w:rFonts w:ascii="Arial" w:hAnsi="Arial" w:cs="Arial"/>
          <w:sz w:val="16"/>
          <w:szCs w:val="16"/>
        </w:rPr>
        <w:t>11.5.</w:t>
      </w:r>
      <w:r w:rsidRPr="00D10F5A">
        <w:rPr>
          <w:rFonts w:ascii="Arial" w:hAnsi="Arial" w:cs="Arial"/>
          <w:sz w:val="16"/>
          <w:szCs w:val="16"/>
        </w:rPr>
        <w:tab/>
        <w:t>Перечень должностных лиц, уполномоченных на осуществление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29" w:name="sub_10106"/>
      <w:bookmarkEnd w:id="28"/>
      <w:r w:rsidRPr="00D10F5A">
        <w:rPr>
          <w:rFonts w:ascii="Arial" w:hAnsi="Arial" w:cs="Arial"/>
          <w:sz w:val="16"/>
          <w:szCs w:val="16"/>
        </w:rPr>
        <w:t>11.6.</w:t>
      </w:r>
      <w:r w:rsidRPr="00D10F5A">
        <w:rPr>
          <w:rFonts w:ascii="Arial" w:hAnsi="Arial" w:cs="Arial"/>
          <w:sz w:val="16"/>
          <w:szCs w:val="16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0" w:name="sub_10107"/>
      <w:bookmarkEnd w:id="29"/>
      <w:r w:rsidRPr="00D10F5A">
        <w:rPr>
          <w:rFonts w:ascii="Arial" w:hAnsi="Arial" w:cs="Arial"/>
          <w:sz w:val="16"/>
          <w:szCs w:val="16"/>
        </w:rPr>
        <w:t>11.7.</w:t>
      </w:r>
      <w:r w:rsidRPr="00D10F5A">
        <w:rPr>
          <w:rFonts w:ascii="Arial" w:hAnsi="Arial" w:cs="Arial"/>
          <w:sz w:val="16"/>
          <w:szCs w:val="16"/>
        </w:rPr>
        <w:tab/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10F5A">
        <w:rPr>
          <w:rFonts w:ascii="Arial" w:hAnsi="Arial" w:cs="Arial"/>
          <w:sz w:val="16"/>
          <w:szCs w:val="16"/>
        </w:rPr>
        <w:t>дств св</w:t>
      </w:r>
      <w:proofErr w:type="gramEnd"/>
      <w:r w:rsidRPr="00D10F5A">
        <w:rPr>
          <w:rFonts w:ascii="Arial" w:hAnsi="Arial" w:cs="Arial"/>
          <w:sz w:val="16"/>
          <w:szCs w:val="16"/>
        </w:rPr>
        <w:t>язи и иных необходимых средств и оборудования для проведения такого мероприятия.</w:t>
      </w:r>
    </w:p>
    <w:bookmarkEnd w:id="30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Уведомление о проведении мероприятия ведомственного контроля составляется должностными лицами, входящими в состав Комиссии, уполномоченными на осуществление мероприятия ведомственного контроля, по форме согласно </w:t>
      </w:r>
      <w:r w:rsidRPr="00D10F5A">
        <w:rPr>
          <w:rFonts w:ascii="Arial" w:hAnsi="Arial" w:cs="Arial"/>
          <w:bCs/>
          <w:sz w:val="16"/>
          <w:szCs w:val="16"/>
        </w:rPr>
        <w:t>приложению № 2</w:t>
      </w:r>
      <w:r w:rsidRPr="00D10F5A">
        <w:rPr>
          <w:rFonts w:ascii="Arial" w:hAnsi="Arial" w:cs="Arial"/>
          <w:sz w:val="16"/>
          <w:szCs w:val="16"/>
        </w:rPr>
        <w:t xml:space="preserve"> к настоящему Регламенту и направляется Комиссией заказчику почтовым отправлением с уведомлением о вручении, либо нарочным с отметкой о получении, либо любым иным способом, позволяющим доставить уведомление в срок не </w:t>
      </w:r>
      <w:proofErr w:type="gramStart"/>
      <w:r w:rsidRPr="00D10F5A">
        <w:rPr>
          <w:rFonts w:ascii="Arial" w:hAnsi="Arial" w:cs="Arial"/>
          <w:sz w:val="16"/>
          <w:szCs w:val="16"/>
        </w:rPr>
        <w:t>позднее</w:t>
      </w:r>
      <w:proofErr w:type="gramEnd"/>
      <w:r w:rsidRPr="00D10F5A">
        <w:rPr>
          <w:rFonts w:ascii="Arial" w:hAnsi="Arial" w:cs="Arial"/>
          <w:sz w:val="16"/>
          <w:szCs w:val="16"/>
        </w:rPr>
        <w:t xml:space="preserve"> чем за семь рабочих дней до даты начала проведения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1" w:name="sub_1011"/>
      <w:r w:rsidRPr="00D10F5A">
        <w:rPr>
          <w:rFonts w:ascii="Arial" w:hAnsi="Arial" w:cs="Arial"/>
          <w:sz w:val="16"/>
          <w:szCs w:val="16"/>
        </w:rPr>
        <w:t>12.</w:t>
      </w:r>
      <w:r w:rsidRPr="00D10F5A">
        <w:rPr>
          <w:rFonts w:ascii="Arial" w:hAnsi="Arial" w:cs="Arial"/>
          <w:sz w:val="16"/>
          <w:szCs w:val="16"/>
        </w:rPr>
        <w:tab/>
        <w:t>Срок проведения мероприятий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Администрации или его заместителя.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2" w:name="sub_1012"/>
      <w:bookmarkEnd w:id="31"/>
      <w:r w:rsidRPr="00D10F5A">
        <w:rPr>
          <w:rFonts w:ascii="Arial" w:hAnsi="Arial" w:cs="Arial"/>
          <w:sz w:val="16"/>
          <w:szCs w:val="16"/>
        </w:rPr>
        <w:t>13.</w:t>
      </w:r>
      <w:r w:rsidRPr="00D10F5A">
        <w:rPr>
          <w:rFonts w:ascii="Arial" w:hAnsi="Arial" w:cs="Arial"/>
          <w:sz w:val="16"/>
          <w:szCs w:val="16"/>
        </w:rPr>
        <w:tab/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3" w:name="sub_10121"/>
      <w:bookmarkEnd w:id="32"/>
      <w:r w:rsidRPr="00D10F5A">
        <w:rPr>
          <w:rFonts w:ascii="Arial" w:hAnsi="Arial" w:cs="Arial"/>
          <w:sz w:val="16"/>
          <w:szCs w:val="16"/>
        </w:rPr>
        <w:t>13.1.</w:t>
      </w:r>
      <w:r w:rsidRPr="00D10F5A">
        <w:rPr>
          <w:rFonts w:ascii="Arial" w:hAnsi="Arial" w:cs="Arial"/>
          <w:sz w:val="16"/>
          <w:szCs w:val="16"/>
        </w:rPr>
        <w:tab/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</w:t>
      </w:r>
      <w:r w:rsidRPr="00D10F5A">
        <w:rPr>
          <w:rFonts w:ascii="Arial" w:hAnsi="Arial" w:cs="Arial"/>
          <w:sz w:val="16"/>
          <w:szCs w:val="16"/>
        </w:rPr>
        <w:lastRenderedPageBreak/>
        <w:t xml:space="preserve">при предъявлении ими служебных удостоверений и уведомления с учетом требований </w:t>
      </w:r>
      <w:r w:rsidRPr="00D10F5A">
        <w:rPr>
          <w:rFonts w:ascii="Arial" w:hAnsi="Arial" w:cs="Arial"/>
          <w:bCs/>
          <w:sz w:val="16"/>
          <w:szCs w:val="16"/>
        </w:rPr>
        <w:t>законодательства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защите государственной тайны.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4" w:name="sub_10122"/>
      <w:bookmarkEnd w:id="33"/>
      <w:r w:rsidRPr="00D10F5A">
        <w:rPr>
          <w:rFonts w:ascii="Arial" w:hAnsi="Arial" w:cs="Arial"/>
          <w:sz w:val="16"/>
          <w:szCs w:val="16"/>
        </w:rPr>
        <w:t>13.2.</w:t>
      </w:r>
      <w:r w:rsidRPr="00D10F5A">
        <w:rPr>
          <w:rFonts w:ascii="Arial" w:hAnsi="Arial" w:cs="Arial"/>
          <w:sz w:val="16"/>
          <w:szCs w:val="16"/>
        </w:rPr>
        <w:tab/>
        <w:t xml:space="preserve">На истребование необходимых для проведения мероприятия ведомственного контроля документов с учетом требований </w:t>
      </w:r>
      <w:r w:rsidRPr="00D10F5A">
        <w:rPr>
          <w:rFonts w:ascii="Arial" w:hAnsi="Arial" w:cs="Arial"/>
          <w:bCs/>
          <w:sz w:val="16"/>
          <w:szCs w:val="16"/>
        </w:rPr>
        <w:t>законодательства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защите государственной тайны</w:t>
      </w:r>
      <w:bookmarkStart w:id="35" w:name="sub_10123"/>
      <w:bookmarkEnd w:id="34"/>
      <w:r w:rsidRPr="00D10F5A">
        <w:rPr>
          <w:rFonts w:ascii="Arial" w:hAnsi="Arial" w:cs="Arial"/>
          <w:sz w:val="16"/>
          <w:szCs w:val="16"/>
        </w:rPr>
        <w:t>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13.3.</w:t>
      </w:r>
      <w:r w:rsidRPr="00D10F5A">
        <w:rPr>
          <w:rFonts w:ascii="Arial" w:hAnsi="Arial" w:cs="Arial"/>
          <w:sz w:val="16"/>
          <w:szCs w:val="16"/>
        </w:rPr>
        <w:tab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6" w:name="sub_1013"/>
      <w:bookmarkEnd w:id="35"/>
      <w:r w:rsidRPr="00D10F5A">
        <w:rPr>
          <w:rFonts w:ascii="Arial" w:hAnsi="Arial" w:cs="Arial"/>
          <w:sz w:val="16"/>
          <w:szCs w:val="16"/>
        </w:rPr>
        <w:t>14.</w:t>
      </w:r>
      <w:r w:rsidRPr="00D10F5A">
        <w:rPr>
          <w:rFonts w:ascii="Arial" w:hAnsi="Arial" w:cs="Arial"/>
          <w:sz w:val="16"/>
          <w:szCs w:val="16"/>
        </w:rPr>
        <w:tab/>
        <w:t>Должностные лица, уполномоченные на осуществление ведомственного контроля, не вправе изымать оригиналы документов и распространять информацию, полученную в ходе проведения мероприятия ведомственного контроля, за исключением случаев, предусмотренных законодательством Российской Федерации.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7" w:name="sub_1014"/>
      <w:bookmarkEnd w:id="36"/>
      <w:r w:rsidRPr="00D10F5A">
        <w:rPr>
          <w:rFonts w:ascii="Arial" w:hAnsi="Arial" w:cs="Arial"/>
          <w:sz w:val="16"/>
          <w:szCs w:val="16"/>
        </w:rPr>
        <w:t>15.</w:t>
      </w:r>
      <w:r w:rsidRPr="00D10F5A">
        <w:rPr>
          <w:rFonts w:ascii="Arial" w:hAnsi="Arial" w:cs="Arial"/>
          <w:sz w:val="16"/>
          <w:szCs w:val="16"/>
        </w:rPr>
        <w:tab/>
        <w:t>Во время проведения мероприятия ведомственного контроля заказчик обязан: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8" w:name="sub_10141"/>
      <w:bookmarkEnd w:id="37"/>
      <w:r w:rsidRPr="00D10F5A">
        <w:rPr>
          <w:rFonts w:ascii="Arial" w:hAnsi="Arial" w:cs="Arial"/>
          <w:sz w:val="16"/>
          <w:szCs w:val="16"/>
        </w:rPr>
        <w:t>15.1.</w:t>
      </w:r>
      <w:r w:rsidRPr="00D10F5A">
        <w:rPr>
          <w:rFonts w:ascii="Arial" w:hAnsi="Arial" w:cs="Arial"/>
          <w:sz w:val="16"/>
          <w:szCs w:val="16"/>
        </w:rPr>
        <w:tab/>
      </w:r>
      <w:proofErr w:type="gramStart"/>
      <w:r w:rsidRPr="00D10F5A">
        <w:rPr>
          <w:rFonts w:ascii="Arial" w:hAnsi="Arial" w:cs="Arial"/>
          <w:sz w:val="16"/>
          <w:szCs w:val="16"/>
        </w:rPr>
        <w:t xml:space="preserve">Содействовать проведению мероприятия ведомственного контроля, в том числе обеспечивать беспрепятственный доступ проверяющих на свою территорию включая доступ в помещения, с учетом требований </w:t>
      </w:r>
      <w:r w:rsidRPr="00D10F5A">
        <w:rPr>
          <w:rFonts w:ascii="Arial" w:hAnsi="Arial" w:cs="Arial"/>
          <w:bCs/>
          <w:sz w:val="16"/>
          <w:szCs w:val="16"/>
        </w:rPr>
        <w:t>законодательства</w:t>
      </w:r>
      <w:r w:rsidRPr="00D10F5A">
        <w:rPr>
          <w:rFonts w:ascii="Arial" w:hAnsi="Arial" w:cs="Arial"/>
          <w:sz w:val="16"/>
          <w:szCs w:val="16"/>
        </w:rPr>
        <w:t xml:space="preserve"> Российской Федерации о защите государственной тайны, а также обеспечивать необходимые условия для работы проверяющих, в том числе предоставлять помещения для работы, оргтехнику и иные необходимые для проведения мероприятия ведомственного контроля средства и оборудование.</w:t>
      </w:r>
      <w:proofErr w:type="gramEnd"/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39" w:name="sub_10142"/>
      <w:bookmarkEnd w:id="38"/>
      <w:r w:rsidRPr="00D10F5A">
        <w:rPr>
          <w:rFonts w:ascii="Arial" w:hAnsi="Arial" w:cs="Arial"/>
          <w:sz w:val="16"/>
          <w:szCs w:val="16"/>
        </w:rPr>
        <w:t>15.2.</w:t>
      </w:r>
      <w:r w:rsidRPr="00D10F5A">
        <w:rPr>
          <w:rFonts w:ascii="Arial" w:hAnsi="Arial" w:cs="Arial"/>
          <w:sz w:val="16"/>
          <w:szCs w:val="16"/>
        </w:rPr>
        <w:tab/>
        <w:t>Представлять необходимые для проведения мероприятия ведомственного контроля оригиналы и (или) копии документов.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0" w:name="sub_10143"/>
      <w:bookmarkEnd w:id="39"/>
      <w:r w:rsidRPr="00D10F5A">
        <w:rPr>
          <w:rFonts w:ascii="Arial" w:hAnsi="Arial" w:cs="Arial"/>
          <w:sz w:val="16"/>
          <w:szCs w:val="16"/>
        </w:rPr>
        <w:t>15.3.</w:t>
      </w:r>
      <w:r w:rsidRPr="00D10F5A">
        <w:rPr>
          <w:rFonts w:ascii="Arial" w:hAnsi="Arial" w:cs="Arial"/>
          <w:sz w:val="16"/>
          <w:szCs w:val="16"/>
        </w:rPr>
        <w:tab/>
        <w:t>Осуществлять копирование и (или) сканирование необходимых материалов. При невозможности представить запрашиваемые документы и (или) запрашиваемые сведения заказчик обязан представить должностному лицу, уполномоченному на осуществление ведомственного контроля, письменные объяснения причин невозможности их представления.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1" w:name="sub_1015"/>
      <w:bookmarkEnd w:id="40"/>
      <w:r w:rsidRPr="00D10F5A">
        <w:rPr>
          <w:rFonts w:ascii="Arial" w:hAnsi="Arial" w:cs="Arial"/>
          <w:sz w:val="16"/>
          <w:szCs w:val="16"/>
        </w:rPr>
        <w:t>16.</w:t>
      </w:r>
      <w:r w:rsidRPr="00D10F5A">
        <w:rPr>
          <w:rFonts w:ascii="Arial" w:hAnsi="Arial" w:cs="Arial"/>
          <w:sz w:val="16"/>
          <w:szCs w:val="16"/>
        </w:rPr>
        <w:tab/>
        <w:t xml:space="preserve">По результатам проведения мероприятия ведомственного контроля в течение пяти рабочих дней с момента окончания мероприятий составляется акт проверки, по форме согласно </w:t>
      </w:r>
      <w:r w:rsidRPr="00D10F5A">
        <w:rPr>
          <w:rFonts w:ascii="Arial" w:hAnsi="Arial" w:cs="Arial"/>
          <w:bCs/>
          <w:sz w:val="16"/>
          <w:szCs w:val="16"/>
        </w:rPr>
        <w:t>приложению № 3</w:t>
      </w:r>
      <w:r w:rsidRPr="00D10F5A">
        <w:rPr>
          <w:rFonts w:ascii="Arial" w:hAnsi="Arial" w:cs="Arial"/>
          <w:sz w:val="16"/>
          <w:szCs w:val="16"/>
        </w:rPr>
        <w:t xml:space="preserve"> к настоящему Регламенту, который подписывается должностными лицами Администрации, ответственным за проведение мероприятия ведомственного контроля, и представляется главе Администрации.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2" w:name="sub_1017"/>
      <w:bookmarkEnd w:id="41"/>
      <w:r w:rsidRPr="00D10F5A">
        <w:rPr>
          <w:rFonts w:ascii="Arial" w:hAnsi="Arial" w:cs="Arial"/>
          <w:sz w:val="16"/>
          <w:szCs w:val="16"/>
        </w:rPr>
        <w:t>17.</w:t>
      </w:r>
      <w:r w:rsidRPr="00D10F5A">
        <w:rPr>
          <w:rFonts w:ascii="Arial" w:hAnsi="Arial" w:cs="Arial"/>
          <w:sz w:val="16"/>
          <w:szCs w:val="16"/>
        </w:rPr>
        <w:tab/>
        <w:t>По результатам мероприятия ведомственного контроля копия акта проверки вручается заказчику и должностным лицам, уполномоченным на проведение мероприятий ведомственного контроля. В случае выявления нарушений, по решению комиссии может быть разработан и утвержден план устранения выявленных нарушений по форме согласно приложению № 4 к настоящему Регламенту.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18.</w:t>
      </w:r>
      <w:r w:rsidRPr="00D10F5A">
        <w:rPr>
          <w:rFonts w:ascii="Arial" w:hAnsi="Arial" w:cs="Arial"/>
          <w:sz w:val="16"/>
          <w:szCs w:val="16"/>
        </w:rPr>
        <w:tab/>
        <w:t xml:space="preserve">Заказчик обязан </w:t>
      </w:r>
      <w:proofErr w:type="gramStart"/>
      <w:r w:rsidRPr="00D10F5A">
        <w:rPr>
          <w:rFonts w:ascii="Arial" w:hAnsi="Arial" w:cs="Arial"/>
          <w:sz w:val="16"/>
          <w:szCs w:val="16"/>
        </w:rPr>
        <w:t>предоставить отчет</w:t>
      </w:r>
      <w:proofErr w:type="gramEnd"/>
      <w:r w:rsidRPr="00D10F5A">
        <w:rPr>
          <w:rFonts w:ascii="Arial" w:hAnsi="Arial" w:cs="Arial"/>
          <w:sz w:val="16"/>
          <w:szCs w:val="16"/>
        </w:rPr>
        <w:t xml:space="preserve"> о выполнении мероприятий плана устранения выявленных нарушений по форме согласно приложению № 5 к настоящему регламенту и в сроки, указанные в плане устранения выявленных нарушений.</w:t>
      </w:r>
    </w:p>
    <w:bookmarkEnd w:id="42"/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19.</w:t>
      </w:r>
      <w:r w:rsidRPr="00D10F5A">
        <w:rPr>
          <w:rFonts w:ascii="Arial" w:hAnsi="Arial" w:cs="Arial"/>
          <w:sz w:val="16"/>
          <w:szCs w:val="16"/>
        </w:rPr>
        <w:tab/>
        <w:t>Заказчик в случае несогласия с фактами и выводами, изложенными в акте проверки, в течение пяти рабочих дней со дня получения акта проверки может представить свои письменные возражения на акт в целом или на его отдельные положения с обязательным приложением документов, подтверждающих их обоснованность. Возражения составляются на имя главы Администрации.</w:t>
      </w:r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3" w:name="sub_1018"/>
      <w:r w:rsidRPr="00D10F5A">
        <w:rPr>
          <w:rFonts w:ascii="Arial" w:hAnsi="Arial" w:cs="Arial"/>
          <w:sz w:val="16"/>
          <w:szCs w:val="16"/>
        </w:rPr>
        <w:t>20.</w:t>
      </w:r>
      <w:r w:rsidRPr="00D10F5A">
        <w:rPr>
          <w:rFonts w:ascii="Arial" w:hAnsi="Arial" w:cs="Arial"/>
          <w:sz w:val="16"/>
          <w:szCs w:val="16"/>
        </w:rPr>
        <w:tab/>
      </w:r>
      <w:proofErr w:type="gramStart"/>
      <w:r w:rsidRPr="00D10F5A">
        <w:rPr>
          <w:rFonts w:ascii="Arial" w:hAnsi="Arial" w:cs="Arial"/>
          <w:sz w:val="16"/>
          <w:szCs w:val="16"/>
        </w:rPr>
        <w:t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3B57CE" w:rsidRPr="00D10F5A" w:rsidRDefault="003B57CE" w:rsidP="003B57C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bookmarkStart w:id="44" w:name="sub_1019"/>
      <w:bookmarkEnd w:id="43"/>
      <w:r w:rsidRPr="00D10F5A">
        <w:rPr>
          <w:rFonts w:ascii="Arial" w:hAnsi="Arial" w:cs="Arial"/>
          <w:sz w:val="16"/>
          <w:szCs w:val="16"/>
        </w:rPr>
        <w:t>21.</w:t>
      </w:r>
      <w:r w:rsidRPr="00D10F5A">
        <w:rPr>
          <w:rFonts w:ascii="Arial" w:hAnsi="Arial" w:cs="Arial"/>
          <w:sz w:val="16"/>
          <w:szCs w:val="16"/>
        </w:rPr>
        <w:tab/>
        <w:t>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в Администрации 5 лет.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45" w:name="sub_10000"/>
      <w:bookmarkEnd w:id="44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Начальник финансово-экономического отдела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администрации Новокубанского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поселения Новокубанского района                                                   О.А. Орешкина</w:t>
      </w:r>
    </w:p>
    <w:bookmarkEnd w:id="45"/>
    <w:p w:rsidR="003B57CE" w:rsidRPr="00D10F5A" w:rsidRDefault="003B57CE" w:rsidP="00743D67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743D67" w:rsidRDefault="003B57CE" w:rsidP="00743D67">
      <w:pPr>
        <w:spacing w:after="0"/>
        <w:ind w:left="4678"/>
        <w:jc w:val="both"/>
        <w:rPr>
          <w:rFonts w:ascii="Arial" w:hAnsi="Arial" w:cs="Arial"/>
          <w:b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ПРИЛОЖЕНИЕ № 1</w:t>
      </w:r>
    </w:p>
    <w:p w:rsidR="003B57CE" w:rsidRDefault="003B57CE" w:rsidP="00743D67">
      <w:pPr>
        <w:spacing w:after="0"/>
        <w:ind w:left="4678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к Регламенту проведения администрацией Новокубанского городского поселения Новокубанского района ведомственного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743D67" w:rsidRDefault="00743D67" w:rsidP="00743D67">
      <w:pPr>
        <w:spacing w:after="0"/>
        <w:ind w:left="4678"/>
        <w:jc w:val="both"/>
        <w:rPr>
          <w:rFonts w:ascii="Arial" w:hAnsi="Arial" w:cs="Arial"/>
          <w:b/>
          <w:bCs/>
          <w:sz w:val="16"/>
          <w:szCs w:val="16"/>
        </w:rPr>
      </w:pPr>
    </w:p>
    <w:p w:rsidR="00921ACB" w:rsidRPr="00743D67" w:rsidRDefault="00921ACB" w:rsidP="00743D67">
      <w:pPr>
        <w:spacing w:after="0"/>
        <w:ind w:left="4678"/>
        <w:jc w:val="both"/>
        <w:rPr>
          <w:rFonts w:ascii="Arial" w:hAnsi="Arial" w:cs="Arial"/>
          <w:b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b/>
          <w:sz w:val="16"/>
          <w:szCs w:val="16"/>
        </w:rPr>
        <w:t>ФОРМА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b/>
          <w:sz w:val="16"/>
          <w:szCs w:val="16"/>
        </w:rPr>
        <w:t>плана проведения мероприятий ведомственного контроля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b/>
          <w:sz w:val="16"/>
          <w:szCs w:val="16"/>
        </w:rPr>
        <w:t>в сфере закупок товаров, работ, услуг для обеспечения муниципальных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D10F5A">
        <w:rPr>
          <w:rFonts w:ascii="Arial" w:hAnsi="Arial" w:cs="Arial"/>
          <w:b/>
          <w:sz w:val="16"/>
          <w:szCs w:val="16"/>
        </w:rPr>
        <w:t xml:space="preserve">нужд в отношении подведомственных </w:t>
      </w:r>
      <w:r w:rsidRPr="00D10F5A">
        <w:rPr>
          <w:rFonts w:ascii="Arial" w:hAnsi="Arial" w:cs="Arial"/>
          <w:b/>
          <w:bCs/>
          <w:sz w:val="16"/>
          <w:szCs w:val="16"/>
        </w:rPr>
        <w:t>администрации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b/>
          <w:bCs/>
          <w:sz w:val="16"/>
          <w:szCs w:val="16"/>
        </w:rPr>
        <w:t xml:space="preserve">Новокубанского городского поселения Новокубанского района </w:t>
      </w:r>
      <w:r w:rsidRPr="00D10F5A">
        <w:rPr>
          <w:rFonts w:ascii="Arial" w:hAnsi="Arial" w:cs="Arial"/>
          <w:b/>
          <w:sz w:val="16"/>
          <w:szCs w:val="16"/>
        </w:rPr>
        <w:t>заказчиков на ______ год</w:t>
      </w:r>
    </w:p>
    <w:p w:rsidR="003B57CE" w:rsidRPr="00D10F5A" w:rsidRDefault="003B57CE" w:rsidP="003B57CE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3407"/>
        <w:gridCol w:w="2598"/>
        <w:gridCol w:w="1863"/>
        <w:gridCol w:w="1444"/>
      </w:tblGrid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№</w:t>
            </w:r>
            <w:r w:rsidRPr="00D10F5A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Наименование, ИНН, адрес юридического лица (заказчика)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Вид проверки (выездная, документарная)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Прове</w:t>
            </w:r>
            <w:r w:rsidRPr="00D10F5A">
              <w:rPr>
                <w:rFonts w:ascii="Arial" w:hAnsi="Arial" w:cs="Arial"/>
                <w:sz w:val="16"/>
                <w:szCs w:val="16"/>
              </w:rPr>
              <w:softHyphen/>
              <w:t>ряемый период</w:t>
            </w: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7CE" w:rsidRPr="00D10F5A" w:rsidRDefault="003B57CE" w:rsidP="003B57CE">
      <w:pPr>
        <w:jc w:val="center"/>
        <w:rPr>
          <w:rFonts w:ascii="Arial" w:hAnsi="Arial" w:cs="Arial"/>
          <w:sz w:val="16"/>
          <w:szCs w:val="16"/>
        </w:rPr>
      </w:pPr>
    </w:p>
    <w:p w:rsidR="00921ACB" w:rsidRDefault="00921ACB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Начальник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финансово-экономического</w:t>
      </w:r>
      <w:proofErr w:type="gramEnd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отдела администрации Новокубанского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городского поселения Новокубанского района                               О.А. Орешкина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</w:t>
      </w:r>
      <w:r w:rsidR="00D10F5A" w:rsidRPr="00D10F5A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D10F5A">
        <w:rPr>
          <w:rFonts w:ascii="Arial" w:hAnsi="Arial" w:cs="Arial"/>
          <w:bCs/>
          <w:sz w:val="16"/>
          <w:szCs w:val="16"/>
        </w:rPr>
        <w:t xml:space="preserve"> </w:t>
      </w:r>
      <w:r w:rsidR="00D10F5A">
        <w:rPr>
          <w:rFonts w:ascii="Arial" w:hAnsi="Arial" w:cs="Arial"/>
          <w:bCs/>
          <w:sz w:val="16"/>
          <w:szCs w:val="16"/>
        </w:rPr>
        <w:t xml:space="preserve">           </w:t>
      </w:r>
      <w:r w:rsidRPr="00D10F5A">
        <w:rPr>
          <w:rFonts w:ascii="Arial" w:hAnsi="Arial" w:cs="Arial"/>
          <w:bCs/>
          <w:sz w:val="16"/>
          <w:szCs w:val="16"/>
        </w:rPr>
        <w:t>ПРИЛОЖЕНИЕ № 2</w:t>
      </w:r>
    </w:p>
    <w:p w:rsidR="003B57CE" w:rsidRPr="00D10F5A" w:rsidRDefault="003B57CE" w:rsidP="003B57CE">
      <w:pPr>
        <w:ind w:left="4678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к Регламенту проведения администрацией Новокубанского городского поселения Новокубанского района ведомственного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280"/>
        <w:gridCol w:w="560"/>
        <w:gridCol w:w="280"/>
        <w:gridCol w:w="700"/>
        <w:gridCol w:w="280"/>
        <w:gridCol w:w="560"/>
        <w:gridCol w:w="700"/>
        <w:gridCol w:w="700"/>
        <w:gridCol w:w="560"/>
        <w:gridCol w:w="700"/>
        <w:gridCol w:w="560"/>
        <w:gridCol w:w="700"/>
        <w:gridCol w:w="1120"/>
        <w:gridCol w:w="840"/>
        <w:gridCol w:w="280"/>
      </w:tblGrid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010ACF">
            <w:pPr>
              <w:spacing w:before="108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F5A">
              <w:rPr>
                <w:rFonts w:ascii="Arial" w:hAnsi="Arial" w:cs="Arial"/>
                <w:b/>
                <w:bCs/>
                <w:sz w:val="16"/>
                <w:szCs w:val="16"/>
              </w:rPr>
              <w:t>ФОРМА УВЕДОМЛЕНИЯ</w:t>
            </w:r>
            <w:r w:rsidRPr="00D10F5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 проведении мероприятия ведомственного контроля в отношении</w:t>
            </w:r>
          </w:p>
        </w:tc>
      </w:tr>
      <w:tr w:rsidR="003B57CE" w:rsidRPr="00D10F5A" w:rsidTr="0011476C"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Наименование заказчика -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</w:tr>
      <w:tr w:rsidR="003B57CE" w:rsidRPr="00D10F5A" w:rsidTr="0011476C">
        <w:tc>
          <w:tcPr>
            <w:tcW w:w="75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Предмет мероприятия ведомственного контроля: соблюдение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86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, в том</w:t>
            </w:r>
          </w:p>
        </w:tc>
      </w:tr>
      <w:tr w:rsidR="003B57CE" w:rsidRPr="00D10F5A" w:rsidTr="0011476C"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D10F5A">
              <w:rPr>
                <w:rFonts w:ascii="Arial" w:hAnsi="Arial" w:cs="Arial"/>
                <w:bCs/>
                <w:sz w:val="16"/>
                <w:szCs w:val="16"/>
              </w:rPr>
              <w:t>законодательства</w:t>
            </w:r>
            <w:r w:rsidRPr="00D10F5A">
              <w:rPr>
                <w:rFonts w:ascii="Arial" w:hAnsi="Arial" w:cs="Arial"/>
                <w:sz w:val="16"/>
                <w:szCs w:val="16"/>
              </w:rPr>
              <w:t xml:space="preserve"> Российской Федерации о контрактной системе в сфере закупок.</w:t>
            </w:r>
          </w:p>
          <w:p w:rsidR="003B57CE" w:rsidRPr="00D10F5A" w:rsidRDefault="003B57CE" w:rsidP="0011476C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3B57CE" w:rsidRPr="00D10F5A" w:rsidTr="0011476C"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</w:tr>
      <w:tr w:rsidR="003B57CE" w:rsidRPr="00D10F5A" w:rsidTr="0011476C"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(выездное или документарное)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Период времени, за который проверяется деятельность заказчика:</w:t>
            </w:r>
          </w:p>
        </w:tc>
      </w:tr>
      <w:tr w:rsidR="003B57CE" w:rsidRPr="00D10F5A" w:rsidTr="0011476C"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3B57CE" w:rsidRPr="00D10F5A" w:rsidTr="0011476C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.,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окончания -</w:t>
            </w:r>
          </w:p>
        </w:tc>
      </w:tr>
      <w:tr w:rsidR="003B57CE" w:rsidRPr="00D10F5A" w:rsidTr="0011476C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Перечень должностных лиц, уполномоченных на осуществление мероприятия ведомственного контроля:</w:t>
            </w:r>
          </w:p>
        </w:tc>
      </w:tr>
      <w:tr w:rsidR="003B57CE" w:rsidRPr="00D10F5A" w:rsidTr="0011476C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Запрос о предоставлении документов, информации, материальных средств, необходимых для осуществления мероприятия ведомственного контроля: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(указываются документы, информация, материальные средства, необходимые для осуществления мероприятия ведомственного контроля)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Информация о необходимости обеспечения условий для проведения въездного мероприятия ведомственного контроля, в том числе о предоставлении помещения для работы, сре</w:t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дств св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язи и иных необходимых средств и оборудования для проведения такого мероприятия:</w:t>
            </w:r>
          </w:p>
        </w:tc>
      </w:tr>
      <w:tr w:rsidR="003B57CE" w:rsidRPr="00D10F5A" w:rsidTr="0011476C">
        <w:trPr>
          <w:trHeight w:val="258"/>
        </w:trPr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(в случае необходимости, указываются соответствующие требования)</w:t>
            </w: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4C1A" w:rsidRPr="00D10F5A" w:rsidRDefault="00474C1A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4C1A" w:rsidRPr="00D10F5A" w:rsidRDefault="00474C1A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D10F5A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отдела администрации Новокубанского 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 О.А. Орешкина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D10F5A" w:rsidRPr="00D10F5A">
        <w:rPr>
          <w:rFonts w:ascii="Arial" w:hAnsi="Arial" w:cs="Arial"/>
          <w:sz w:val="16"/>
          <w:szCs w:val="16"/>
        </w:rPr>
        <w:t xml:space="preserve">                       </w:t>
      </w:r>
      <w:r w:rsidR="00010ACF">
        <w:rPr>
          <w:rFonts w:ascii="Arial" w:hAnsi="Arial" w:cs="Arial"/>
          <w:sz w:val="16"/>
          <w:szCs w:val="16"/>
        </w:rPr>
        <w:t xml:space="preserve">           </w:t>
      </w:r>
      <w:r w:rsidRPr="00D10F5A">
        <w:rPr>
          <w:rFonts w:ascii="Arial" w:hAnsi="Arial" w:cs="Arial"/>
          <w:bCs/>
          <w:sz w:val="16"/>
          <w:szCs w:val="16"/>
        </w:rPr>
        <w:t>ПРИЛОЖЕНИЕ № 3</w:t>
      </w:r>
    </w:p>
    <w:p w:rsidR="003B57CE" w:rsidRPr="00D10F5A" w:rsidRDefault="003B57CE" w:rsidP="003B57CE">
      <w:pPr>
        <w:ind w:left="4678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к Регламенту проведения администрацией Новокубанского городского поселения Новокубанского района ведомственного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tbl>
      <w:tblPr>
        <w:tblW w:w="108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89"/>
        <w:gridCol w:w="511"/>
        <w:gridCol w:w="280"/>
        <w:gridCol w:w="320"/>
        <w:gridCol w:w="280"/>
        <w:gridCol w:w="700"/>
        <w:gridCol w:w="280"/>
        <w:gridCol w:w="240"/>
        <w:gridCol w:w="40"/>
        <w:gridCol w:w="280"/>
        <w:gridCol w:w="240"/>
        <w:gridCol w:w="320"/>
        <w:gridCol w:w="280"/>
        <w:gridCol w:w="100"/>
        <w:gridCol w:w="180"/>
        <w:gridCol w:w="280"/>
        <w:gridCol w:w="560"/>
        <w:gridCol w:w="420"/>
        <w:gridCol w:w="280"/>
        <w:gridCol w:w="280"/>
        <w:gridCol w:w="280"/>
        <w:gridCol w:w="280"/>
        <w:gridCol w:w="700"/>
        <w:gridCol w:w="420"/>
        <w:gridCol w:w="420"/>
        <w:gridCol w:w="840"/>
        <w:gridCol w:w="280"/>
        <w:gridCol w:w="240"/>
      </w:tblGrid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9764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F5A">
              <w:rPr>
                <w:rFonts w:ascii="Arial" w:hAnsi="Arial" w:cs="Arial"/>
                <w:b/>
                <w:bCs/>
                <w:sz w:val="16"/>
                <w:szCs w:val="16"/>
              </w:rPr>
              <w:t>ФОРМА</w:t>
            </w:r>
          </w:p>
          <w:p w:rsidR="003B57CE" w:rsidRPr="00D10F5A" w:rsidRDefault="003B57CE" w:rsidP="009764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F5A">
              <w:rPr>
                <w:rFonts w:ascii="Arial" w:hAnsi="Arial" w:cs="Arial"/>
                <w:b/>
                <w:bCs/>
                <w:sz w:val="16"/>
                <w:szCs w:val="16"/>
              </w:rPr>
              <w:t>акта проверки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4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составления акта: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Наименование заказчика -</w:t>
            </w:r>
          </w:p>
        </w:tc>
        <w:tc>
          <w:tcPr>
            <w:tcW w:w="6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869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Предмет мероприятия ведомственного контроля: соблюдение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95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, в том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95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D10F5A">
              <w:rPr>
                <w:rFonts w:ascii="Arial" w:hAnsi="Arial" w:cs="Arial"/>
                <w:bCs/>
                <w:sz w:val="16"/>
                <w:szCs w:val="16"/>
              </w:rPr>
              <w:t>законодательства</w:t>
            </w:r>
            <w:r w:rsidRPr="00D10F5A">
              <w:rPr>
                <w:rFonts w:ascii="Arial" w:hAnsi="Arial" w:cs="Arial"/>
                <w:sz w:val="16"/>
                <w:szCs w:val="16"/>
              </w:rPr>
              <w:t xml:space="preserve"> Российской Федерации о контрактной системе в сфере закупок.</w:t>
            </w:r>
          </w:p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3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подведомственного заказчика)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64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64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(выездное или документарное)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Период времени, за который проверялась деятельность заказчика: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3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lastRenderedPageBreak/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.,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дата окончания -</w:t>
            </w:r>
          </w:p>
        </w:tc>
      </w:tr>
      <w:tr w:rsidR="003B57CE" w:rsidRPr="00D10F5A" w:rsidTr="0097642D"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Обстоятельства, установленные при проведении проверки: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4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Выявленные нарушения:</w:t>
            </w:r>
          </w:p>
        </w:tc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0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Подписи должностных лиц, уполномоченных на осуществление мероприятия ведомственного контроля:</w:t>
            </w:r>
          </w:p>
          <w:p w:rsidR="00451121" w:rsidRPr="00D10F5A" w:rsidRDefault="00451121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№</w:t>
            </w:r>
            <w:r w:rsidRPr="00D10F5A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ФИО должностного лица, уполномоченного на осуществление мероприятия ведомственного контроля</w:t>
            </w: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97642D">
        <w:trPr>
          <w:gridAfter w:val="1"/>
          <w:wAfter w:w="240" w:type="dxa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F5A" w:rsidRPr="00D10F5A" w:rsidRDefault="00D10F5A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46" w:name="sub_30000"/>
    </w:p>
    <w:p w:rsidR="00D10F5A" w:rsidRPr="00D10F5A" w:rsidRDefault="00D10F5A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D10F5A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отдела администрации Новокубанского </w:t>
      </w:r>
    </w:p>
    <w:p w:rsidR="003B57CE" w:rsidRPr="00D10F5A" w:rsidRDefault="003B57CE" w:rsidP="003B57CE">
      <w:pPr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 О.А. Орешкина</w:t>
      </w:r>
      <w:r w:rsidRPr="00D10F5A">
        <w:rPr>
          <w:rFonts w:ascii="Arial" w:hAnsi="Arial" w:cs="Arial"/>
          <w:bCs/>
          <w:sz w:val="16"/>
          <w:szCs w:val="16"/>
        </w:rPr>
        <w:t xml:space="preserve"> </w:t>
      </w:r>
      <w:bookmarkEnd w:id="46"/>
    </w:p>
    <w:p w:rsidR="003B57CE" w:rsidRPr="00D10F5A" w:rsidRDefault="00451121" w:rsidP="00EA33FD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      </w:t>
      </w:r>
      <w:r w:rsidR="003B57CE" w:rsidRPr="00D10F5A">
        <w:rPr>
          <w:rFonts w:ascii="Arial" w:hAnsi="Arial" w:cs="Arial"/>
          <w:bCs/>
          <w:sz w:val="16"/>
          <w:szCs w:val="16"/>
        </w:rPr>
        <w:t xml:space="preserve">      </w:t>
      </w:r>
      <w:r w:rsidRPr="00D10F5A">
        <w:rPr>
          <w:rFonts w:ascii="Arial" w:hAnsi="Arial" w:cs="Arial"/>
          <w:bCs/>
          <w:sz w:val="16"/>
          <w:szCs w:val="16"/>
        </w:rPr>
        <w:t xml:space="preserve">                                                             </w:t>
      </w:r>
      <w:r w:rsidR="00D10F5A" w:rsidRPr="00D10F5A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7642D">
        <w:rPr>
          <w:rFonts w:ascii="Arial" w:hAnsi="Arial" w:cs="Arial"/>
          <w:bCs/>
          <w:sz w:val="16"/>
          <w:szCs w:val="16"/>
        </w:rPr>
        <w:t xml:space="preserve">            </w:t>
      </w:r>
      <w:r w:rsidR="003B57CE" w:rsidRPr="00D10F5A">
        <w:rPr>
          <w:rFonts w:ascii="Arial" w:hAnsi="Arial" w:cs="Arial"/>
          <w:bCs/>
          <w:sz w:val="16"/>
          <w:szCs w:val="16"/>
        </w:rPr>
        <w:t>ПРИЛОЖЕНИЕ № 4</w:t>
      </w:r>
    </w:p>
    <w:p w:rsidR="003B57CE" w:rsidRPr="00D10F5A" w:rsidRDefault="003B57CE" w:rsidP="00EA33FD">
      <w:pPr>
        <w:spacing w:after="0" w:line="240" w:lineRule="auto"/>
        <w:ind w:left="4678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к Регламенту проведения администрацией Новокубанского городского поселения Новокубанского ведомственного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3B57CE" w:rsidRPr="00D10F5A" w:rsidRDefault="003B57CE" w:rsidP="003B57CE">
      <w:pPr>
        <w:spacing w:after="0" w:line="240" w:lineRule="auto"/>
        <w:ind w:left="4678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b/>
          <w:sz w:val="16"/>
          <w:szCs w:val="16"/>
        </w:rPr>
        <w:t>ФОРМА ПЛАНА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728"/>
        <w:gridCol w:w="1738"/>
        <w:gridCol w:w="560"/>
        <w:gridCol w:w="2100"/>
        <w:gridCol w:w="1218"/>
        <w:gridCol w:w="1333"/>
        <w:gridCol w:w="368"/>
        <w:gridCol w:w="107"/>
      </w:tblGrid>
      <w:tr w:rsidR="003B57CE" w:rsidRPr="00D10F5A" w:rsidTr="0011476C">
        <w:trPr>
          <w:gridAfter w:val="1"/>
          <w:wAfter w:w="107" w:type="dxa"/>
          <w:trHeight w:val="371"/>
        </w:trPr>
        <w:tc>
          <w:tcPr>
            <w:tcW w:w="4620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9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Утверждаю</w:t>
            </w:r>
          </w:p>
        </w:tc>
      </w:tr>
      <w:tr w:rsidR="003B57CE" w:rsidRPr="00D10F5A" w:rsidTr="0011476C">
        <w:trPr>
          <w:gridAfter w:val="1"/>
          <w:wAfter w:w="107" w:type="dxa"/>
          <w:trHeight w:val="106"/>
        </w:trPr>
        <w:tc>
          <w:tcPr>
            <w:tcW w:w="4620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9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3B57CE" w:rsidRPr="00D10F5A" w:rsidTr="0011476C">
        <w:trPr>
          <w:gridAfter w:val="1"/>
          <w:wAfter w:w="107" w:type="dxa"/>
        </w:trPr>
        <w:tc>
          <w:tcPr>
            <w:tcW w:w="4620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9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(должность лица, утверждающего план)</w:t>
            </w:r>
          </w:p>
        </w:tc>
      </w:tr>
      <w:tr w:rsidR="003B57CE" w:rsidRPr="00D10F5A" w:rsidTr="0011476C">
        <w:trPr>
          <w:gridAfter w:val="1"/>
          <w:wAfter w:w="107" w:type="dxa"/>
          <w:trHeight w:val="94"/>
        </w:trPr>
        <w:tc>
          <w:tcPr>
            <w:tcW w:w="4620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9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3B57CE" w:rsidRPr="00D10F5A" w:rsidTr="0011476C">
        <w:trPr>
          <w:gridAfter w:val="1"/>
          <w:wAfter w:w="107" w:type="dxa"/>
        </w:trPr>
        <w:tc>
          <w:tcPr>
            <w:tcW w:w="4620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9" w:type="dxa"/>
            <w:gridSpan w:val="4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(дата утверждения)</w:t>
            </w:r>
          </w:p>
        </w:tc>
      </w:tr>
      <w:tr w:rsidR="003B57CE" w:rsidRPr="00D10F5A" w:rsidTr="0011476C">
        <w:tblPrEx>
          <w:jc w:val="center"/>
        </w:tblPrEx>
        <w:trPr>
          <w:gridAfter w:val="2"/>
          <w:wAfter w:w="475" w:type="dxa"/>
          <w:jc w:val="center"/>
        </w:trPr>
        <w:tc>
          <w:tcPr>
            <w:tcW w:w="9271" w:type="dxa"/>
            <w:gridSpan w:val="7"/>
          </w:tcPr>
          <w:p w:rsidR="003B57CE" w:rsidRPr="00D10F5A" w:rsidRDefault="003B57CE" w:rsidP="0011476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0F5A">
              <w:rPr>
                <w:rFonts w:ascii="Arial" w:hAnsi="Arial" w:cs="Arial"/>
                <w:bCs/>
                <w:sz w:val="16"/>
                <w:szCs w:val="16"/>
              </w:rPr>
              <w:t>ПЛАН</w:t>
            </w:r>
            <w:r w:rsidRPr="00D10F5A">
              <w:rPr>
                <w:rFonts w:ascii="Arial" w:hAnsi="Arial" w:cs="Arial"/>
                <w:bCs/>
                <w:sz w:val="16"/>
                <w:szCs w:val="16"/>
              </w:rPr>
              <w:br/>
              <w:t>устранения выявленных нарушений</w:t>
            </w:r>
          </w:p>
        </w:tc>
      </w:tr>
      <w:tr w:rsidR="003B57CE" w:rsidRPr="00D10F5A" w:rsidTr="0011476C">
        <w:tblPrEx>
          <w:jc w:val="center"/>
        </w:tblPrEx>
        <w:trPr>
          <w:gridAfter w:val="2"/>
          <w:wAfter w:w="475" w:type="dxa"/>
          <w:jc w:val="center"/>
        </w:trPr>
        <w:tc>
          <w:tcPr>
            <w:tcW w:w="9271" w:type="dxa"/>
            <w:gridSpan w:val="7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________________________________________________________________</w:t>
            </w:r>
          </w:p>
        </w:tc>
      </w:tr>
      <w:tr w:rsidR="003B57CE" w:rsidRPr="00D10F5A" w:rsidTr="0011476C">
        <w:tblPrEx>
          <w:jc w:val="center"/>
        </w:tblPrEx>
        <w:trPr>
          <w:gridAfter w:val="2"/>
          <w:wAfter w:w="475" w:type="dxa"/>
          <w:jc w:val="center"/>
        </w:trPr>
        <w:tc>
          <w:tcPr>
            <w:tcW w:w="9271" w:type="dxa"/>
            <w:gridSpan w:val="7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(наименование заказчика)</w:t>
            </w:r>
          </w:p>
        </w:tc>
      </w:tr>
      <w:tr w:rsidR="003B57CE" w:rsidRPr="00D10F5A" w:rsidTr="0011476C">
        <w:tblPrEx>
          <w:jc w:val="center"/>
        </w:tblPrEx>
        <w:trPr>
          <w:gridAfter w:val="2"/>
          <w:wAfter w:w="475" w:type="dxa"/>
          <w:jc w:val="center"/>
        </w:trPr>
        <w:tc>
          <w:tcPr>
            <w:tcW w:w="4060" w:type="dxa"/>
            <w:gridSpan w:val="3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акт проверки </w:t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Выявленные нарушения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7CE" w:rsidRPr="00D10F5A" w:rsidRDefault="003B57CE" w:rsidP="0011476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Сроки устранения выявленных нарушений</w:t>
            </w:r>
          </w:p>
        </w:tc>
      </w:tr>
      <w:tr w:rsidR="003B57CE" w:rsidRPr="00D10F5A" w:rsidTr="0011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57CE" w:rsidRPr="00D10F5A" w:rsidTr="0011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7CE" w:rsidRPr="00D10F5A" w:rsidRDefault="003B57CE" w:rsidP="003B57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672"/>
        <w:gridCol w:w="147"/>
        <w:gridCol w:w="294"/>
        <w:gridCol w:w="2056"/>
        <w:gridCol w:w="322"/>
        <w:gridCol w:w="119"/>
        <w:gridCol w:w="3117"/>
        <w:gridCol w:w="20"/>
      </w:tblGrid>
      <w:tr w:rsidR="003B57CE" w:rsidRPr="00D10F5A" w:rsidTr="0011476C">
        <w:trPr>
          <w:gridBefore w:val="1"/>
          <w:gridAfter w:val="1"/>
          <w:wBefore w:w="142" w:type="dxa"/>
          <w:wAfter w:w="20" w:type="dxa"/>
          <w:trHeight w:val="324"/>
          <w:jc w:val="center"/>
        </w:trPr>
        <w:tc>
          <w:tcPr>
            <w:tcW w:w="3672" w:type="dxa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441" w:type="dxa"/>
            <w:gridSpan w:val="2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441" w:type="dxa"/>
            <w:gridSpan w:val="2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3B57CE" w:rsidRPr="00D10F5A" w:rsidRDefault="003B57CE" w:rsidP="00114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3B57CE" w:rsidRPr="00D10F5A" w:rsidTr="00921ACB">
        <w:trPr>
          <w:gridBefore w:val="1"/>
          <w:gridAfter w:val="1"/>
          <w:wBefore w:w="142" w:type="dxa"/>
          <w:wAfter w:w="20" w:type="dxa"/>
          <w:trHeight w:val="764"/>
          <w:jc w:val="center"/>
        </w:trPr>
        <w:tc>
          <w:tcPr>
            <w:tcW w:w="3819" w:type="dxa"/>
            <w:gridSpan w:val="2"/>
          </w:tcPr>
          <w:p w:rsidR="003B57CE" w:rsidRPr="00D10F5A" w:rsidRDefault="003B57CE" w:rsidP="001147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(должность лица, уполномоченного на проведение ведомственного контроля)</w:t>
            </w:r>
          </w:p>
          <w:p w:rsidR="003B57CE" w:rsidRPr="00D10F5A" w:rsidRDefault="003B57CE" w:rsidP="001147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558" w:type="dxa"/>
            <w:gridSpan w:val="3"/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3B57CE" w:rsidRPr="00D10F5A" w:rsidTr="00921ACB">
        <w:tblPrEx>
          <w:jc w:val="left"/>
        </w:tblPrEx>
        <w:trPr>
          <w:trHeight w:val="537"/>
        </w:trPr>
        <w:tc>
          <w:tcPr>
            <w:tcW w:w="6633" w:type="dxa"/>
            <w:gridSpan w:val="6"/>
          </w:tcPr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3B57CE" w:rsidRPr="00D10F5A" w:rsidRDefault="003B57CE" w:rsidP="001147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городского поселения Новокубанского района                               </w:t>
            </w:r>
          </w:p>
        </w:tc>
        <w:tc>
          <w:tcPr>
            <w:tcW w:w="3256" w:type="dxa"/>
            <w:gridSpan w:val="3"/>
            <w:vAlign w:val="bottom"/>
          </w:tcPr>
          <w:p w:rsidR="003B57CE" w:rsidRPr="00D10F5A" w:rsidRDefault="003B57CE" w:rsidP="00114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                О.А. Орешкина</w:t>
            </w:r>
          </w:p>
        </w:tc>
      </w:tr>
    </w:tbl>
    <w:p w:rsidR="003B57CE" w:rsidRPr="00D10F5A" w:rsidRDefault="003B57CE" w:rsidP="003B57C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ind w:left="4678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>ПРИЛОЖЕНИЕ № 5</w:t>
      </w:r>
    </w:p>
    <w:p w:rsidR="003B57CE" w:rsidRPr="00D10F5A" w:rsidRDefault="003B57CE" w:rsidP="00EA33FD">
      <w:pPr>
        <w:spacing w:after="0" w:line="240" w:lineRule="auto"/>
        <w:ind w:left="4678"/>
        <w:rPr>
          <w:rFonts w:ascii="Arial" w:hAnsi="Arial" w:cs="Arial"/>
          <w:bCs/>
          <w:sz w:val="16"/>
          <w:szCs w:val="16"/>
        </w:rPr>
      </w:pPr>
      <w:r w:rsidRPr="00D10F5A">
        <w:rPr>
          <w:rFonts w:ascii="Arial" w:hAnsi="Arial" w:cs="Arial"/>
          <w:bCs/>
          <w:sz w:val="16"/>
          <w:szCs w:val="16"/>
        </w:rPr>
        <w:t xml:space="preserve">к Регламенту проведения администрацией Новокубанского городского поселения Новокубанского района ведомственного </w:t>
      </w:r>
      <w:proofErr w:type="gramStart"/>
      <w:r w:rsidRPr="00D10F5A">
        <w:rPr>
          <w:rFonts w:ascii="Arial" w:hAnsi="Arial" w:cs="Arial"/>
          <w:bCs/>
          <w:sz w:val="16"/>
          <w:szCs w:val="16"/>
        </w:rPr>
        <w:t>контроля за</w:t>
      </w:r>
      <w:proofErr w:type="gramEnd"/>
      <w:r w:rsidRPr="00D10F5A">
        <w:rPr>
          <w:rFonts w:ascii="Arial" w:hAnsi="Arial" w:cs="Arial"/>
          <w:bCs/>
          <w:sz w:val="16"/>
          <w:szCs w:val="1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EA33FD" w:rsidRPr="00D10F5A" w:rsidRDefault="00EA33FD" w:rsidP="00EA33FD">
      <w:pPr>
        <w:spacing w:after="0" w:line="240" w:lineRule="auto"/>
        <w:ind w:left="4678"/>
        <w:rPr>
          <w:rFonts w:ascii="Arial" w:hAnsi="Arial" w:cs="Arial"/>
          <w:bCs/>
          <w:sz w:val="16"/>
          <w:szCs w:val="16"/>
        </w:rPr>
      </w:pPr>
    </w:p>
    <w:p w:rsidR="003B57CE" w:rsidRPr="00D10F5A" w:rsidRDefault="003B57CE" w:rsidP="003B57C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 </w:t>
      </w:r>
      <w:r w:rsidRPr="00D10F5A">
        <w:rPr>
          <w:rFonts w:ascii="Arial" w:hAnsi="Arial" w:cs="Arial"/>
          <w:b/>
          <w:sz w:val="16"/>
          <w:szCs w:val="16"/>
        </w:rPr>
        <w:t>ФОРМА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отчета №______ 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о выполнении мероприятий Плана устранения выявленных нарушений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от «______»  _________ 20 __ г.</w:t>
      </w: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2925"/>
        <w:gridCol w:w="2809"/>
        <w:gridCol w:w="2392"/>
        <w:gridCol w:w="1148"/>
      </w:tblGrid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10F5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10F5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CE" w:rsidRPr="00D10F5A" w:rsidRDefault="003B57CE" w:rsidP="00114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7CE" w:rsidRPr="00D10F5A" w:rsidRDefault="003B57CE" w:rsidP="003B57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1848"/>
        <w:gridCol w:w="1363"/>
        <w:gridCol w:w="2931"/>
        <w:gridCol w:w="163"/>
        <w:gridCol w:w="163"/>
        <w:gridCol w:w="2953"/>
        <w:gridCol w:w="326"/>
      </w:tblGrid>
      <w:tr w:rsidR="003B57CE" w:rsidRPr="00D10F5A" w:rsidTr="0011476C">
        <w:trPr>
          <w:trHeight w:val="281"/>
        </w:trPr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rPr>
          <w:trHeight w:val="270"/>
        </w:trPr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3B57CE" w:rsidRPr="00D10F5A" w:rsidRDefault="003B57CE" w:rsidP="001147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gridSpan w:val="2"/>
          </w:tcPr>
          <w:p w:rsidR="003B57CE" w:rsidRPr="00D10F5A" w:rsidRDefault="003B57CE" w:rsidP="001147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rPr>
          <w:trHeight w:val="281"/>
        </w:trPr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  <w:tc>
          <w:tcPr>
            <w:tcW w:w="0" w:type="auto"/>
            <w:gridSpan w:val="2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0" w:type="auto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7CE" w:rsidRPr="00D10F5A" w:rsidTr="0011476C">
        <w:trPr>
          <w:trHeight w:val="281"/>
        </w:trPr>
        <w:tc>
          <w:tcPr>
            <w:tcW w:w="0" w:type="auto"/>
            <w:gridSpan w:val="2"/>
          </w:tcPr>
          <w:p w:rsidR="003B57CE" w:rsidRPr="00D10F5A" w:rsidRDefault="003B57CE" w:rsidP="001147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gridSpan w:val="3"/>
          </w:tcPr>
          <w:p w:rsidR="003B57CE" w:rsidRPr="00D10F5A" w:rsidRDefault="003B57CE" w:rsidP="001147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gridSpan w:val="2"/>
          </w:tcPr>
          <w:p w:rsidR="003B57CE" w:rsidRPr="00D10F5A" w:rsidRDefault="003B57CE" w:rsidP="001147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F5A">
              <w:rPr>
                <w:rFonts w:ascii="Arial" w:hAnsi="Arial" w:cs="Arial"/>
                <w:sz w:val="16"/>
                <w:szCs w:val="16"/>
              </w:rPr>
              <w:t>(номер телефона)</w:t>
            </w:r>
          </w:p>
        </w:tc>
      </w:tr>
    </w:tbl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D10F5A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3B57CE" w:rsidRPr="00D10F5A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 xml:space="preserve">отдела администрации </w:t>
      </w:r>
      <w:proofErr w:type="spellStart"/>
      <w:r w:rsidRPr="00D10F5A">
        <w:rPr>
          <w:rFonts w:ascii="Arial" w:hAnsi="Arial" w:cs="Arial"/>
          <w:sz w:val="16"/>
          <w:szCs w:val="16"/>
        </w:rPr>
        <w:t>Новокубансокго</w:t>
      </w:r>
      <w:proofErr w:type="spellEnd"/>
    </w:p>
    <w:p w:rsidR="003B57CE" w:rsidRDefault="003B57CE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0F5A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 О.А. Орешкина</w:t>
      </w:r>
    </w:p>
    <w:p w:rsidR="000433EC" w:rsidRDefault="000433EC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433EC" w:rsidRDefault="000433EC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433EC" w:rsidRDefault="000433EC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3BE3" w:rsidRPr="00D10F5A" w:rsidRDefault="00CF3BE3" w:rsidP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0433EC" w:rsidRPr="000433EC" w:rsidTr="003904E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Адрес редакции-издателя: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0433EC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0433EC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0433EC">
              <w:rPr>
                <w:rFonts w:ascii="Arial" w:eastAsia="Times New Roman" w:hAnsi="Arial" w:cs="Arial"/>
                <w:sz w:val="16"/>
                <w:szCs w:val="16"/>
              </w:rPr>
              <w:t>овокубанск</w:t>
            </w:r>
            <w:proofErr w:type="spellEnd"/>
            <w:r w:rsidRPr="000433EC">
              <w:rPr>
                <w:rFonts w:ascii="Arial" w:eastAsia="Times New Roman" w:hAnsi="Arial" w:cs="Arial"/>
                <w:sz w:val="16"/>
                <w:szCs w:val="16"/>
              </w:rPr>
              <w:t>, ул. Первомайская, 128.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 xml:space="preserve">Главный редактор  А. И. Елисеев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Номер подписан к печати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.02.2018 г в 10-00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Тираж 30 экземпляров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Дата выхода бюллетеня 2</w:t>
            </w:r>
            <w:r w:rsidR="00F520AC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.02.2018г</w:t>
            </w:r>
          </w:p>
          <w:p w:rsidR="000433EC" w:rsidRPr="000433EC" w:rsidRDefault="000433EC" w:rsidP="0004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433EC">
              <w:rPr>
                <w:rFonts w:ascii="Arial" w:eastAsia="Times New Roman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E7AB1" w:rsidRPr="00D10F5A" w:rsidRDefault="009E7AB1" w:rsidP="00DB0234">
      <w:pPr>
        <w:rPr>
          <w:rFonts w:ascii="Arial" w:hAnsi="Arial" w:cs="Arial"/>
          <w:color w:val="FFFFFF" w:themeColor="background1"/>
          <w:sz w:val="16"/>
          <w:szCs w:val="16"/>
        </w:rPr>
        <w:sectPr w:rsidR="009E7AB1" w:rsidRPr="00D10F5A" w:rsidSect="00EA33FD">
          <w:headerReference w:type="default" r:id="rId9"/>
          <w:headerReference w:type="first" r:id="rId10"/>
          <w:pgSz w:w="11906" w:h="16838" w:code="9"/>
          <w:pgMar w:top="284" w:right="567" w:bottom="709" w:left="1701" w:header="709" w:footer="709" w:gutter="0"/>
          <w:cols w:space="708"/>
          <w:titlePg/>
          <w:docGrid w:linePitch="360"/>
        </w:sectPr>
      </w:pPr>
    </w:p>
    <w:bookmarkEnd w:id="1"/>
    <w:p w:rsidR="003B57CE" w:rsidRPr="00D10F5A" w:rsidRDefault="003B57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B57CE" w:rsidRPr="00D10F5A" w:rsidSect="0006504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0C" w:rsidRDefault="00AA430C" w:rsidP="005876C6">
      <w:pPr>
        <w:spacing w:after="0" w:line="240" w:lineRule="auto"/>
      </w:pPr>
      <w:r>
        <w:separator/>
      </w:r>
    </w:p>
  </w:endnote>
  <w:endnote w:type="continuationSeparator" w:id="0">
    <w:p w:rsidR="00AA430C" w:rsidRDefault="00AA430C" w:rsidP="0058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0C" w:rsidRDefault="00AA430C" w:rsidP="005876C6">
      <w:pPr>
        <w:spacing w:after="0" w:line="240" w:lineRule="auto"/>
      </w:pPr>
      <w:r>
        <w:separator/>
      </w:r>
    </w:p>
  </w:footnote>
  <w:footnote w:type="continuationSeparator" w:id="0">
    <w:p w:rsidR="00AA430C" w:rsidRDefault="00AA430C" w:rsidP="0058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24" w:rsidRDefault="00BF0724" w:rsidP="00830C3D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EC" w:rsidRDefault="008413EC" w:rsidP="008413EC">
    <w:pPr>
      <w:pStyle w:val="a7"/>
      <w:tabs>
        <w:tab w:val="clear" w:pos="4677"/>
        <w:tab w:val="center" w:pos="3969"/>
      </w:tabs>
      <w:ind w:hanging="284"/>
      <w:jc w:val="center"/>
    </w:pPr>
  </w:p>
  <w:p w:rsidR="008413EC" w:rsidRDefault="008413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1"/>
    <w:rsid w:val="00005BFB"/>
    <w:rsid w:val="00010ACF"/>
    <w:rsid w:val="00021870"/>
    <w:rsid w:val="000233A4"/>
    <w:rsid w:val="000433EC"/>
    <w:rsid w:val="00053E78"/>
    <w:rsid w:val="00065048"/>
    <w:rsid w:val="000B32BC"/>
    <w:rsid w:val="000C4D13"/>
    <w:rsid w:val="00117603"/>
    <w:rsid w:val="00163DDE"/>
    <w:rsid w:val="00183218"/>
    <w:rsid w:val="00191E1C"/>
    <w:rsid w:val="00196654"/>
    <w:rsid w:val="001B4EDA"/>
    <w:rsid w:val="001D1EF7"/>
    <w:rsid w:val="001D4624"/>
    <w:rsid w:val="001E1757"/>
    <w:rsid w:val="001F57A9"/>
    <w:rsid w:val="00206014"/>
    <w:rsid w:val="0021497C"/>
    <w:rsid w:val="00216F79"/>
    <w:rsid w:val="00240E5A"/>
    <w:rsid w:val="002760FD"/>
    <w:rsid w:val="002B1D16"/>
    <w:rsid w:val="002B5742"/>
    <w:rsid w:val="002C37EB"/>
    <w:rsid w:val="002D35CE"/>
    <w:rsid w:val="00301570"/>
    <w:rsid w:val="0030274D"/>
    <w:rsid w:val="003600CE"/>
    <w:rsid w:val="003828DA"/>
    <w:rsid w:val="00392597"/>
    <w:rsid w:val="003B57CE"/>
    <w:rsid w:val="003C0422"/>
    <w:rsid w:val="003C4BA9"/>
    <w:rsid w:val="003E166B"/>
    <w:rsid w:val="003F0BC7"/>
    <w:rsid w:val="00407592"/>
    <w:rsid w:val="004437ED"/>
    <w:rsid w:val="004468DE"/>
    <w:rsid w:val="00451121"/>
    <w:rsid w:val="00453FA0"/>
    <w:rsid w:val="00455D8C"/>
    <w:rsid w:val="004733B2"/>
    <w:rsid w:val="00474C1A"/>
    <w:rsid w:val="004835A4"/>
    <w:rsid w:val="00491C23"/>
    <w:rsid w:val="004C0C0B"/>
    <w:rsid w:val="004D1712"/>
    <w:rsid w:val="004D320C"/>
    <w:rsid w:val="004F5887"/>
    <w:rsid w:val="005305B3"/>
    <w:rsid w:val="005325F5"/>
    <w:rsid w:val="00533151"/>
    <w:rsid w:val="005400DB"/>
    <w:rsid w:val="005868C1"/>
    <w:rsid w:val="005876C6"/>
    <w:rsid w:val="005A04C8"/>
    <w:rsid w:val="005B07C5"/>
    <w:rsid w:val="0064029A"/>
    <w:rsid w:val="00641576"/>
    <w:rsid w:val="00641D97"/>
    <w:rsid w:val="00656F9A"/>
    <w:rsid w:val="00661D58"/>
    <w:rsid w:val="006648F1"/>
    <w:rsid w:val="00697811"/>
    <w:rsid w:val="006A18F0"/>
    <w:rsid w:val="006C3732"/>
    <w:rsid w:val="006E683F"/>
    <w:rsid w:val="0072711E"/>
    <w:rsid w:val="00743D67"/>
    <w:rsid w:val="00763E99"/>
    <w:rsid w:val="007940D7"/>
    <w:rsid w:val="007A4B36"/>
    <w:rsid w:val="007B22C2"/>
    <w:rsid w:val="00812793"/>
    <w:rsid w:val="00821AEF"/>
    <w:rsid w:val="0082222C"/>
    <w:rsid w:val="00830357"/>
    <w:rsid w:val="00830C3D"/>
    <w:rsid w:val="00832113"/>
    <w:rsid w:val="008413EC"/>
    <w:rsid w:val="0085002B"/>
    <w:rsid w:val="00857C58"/>
    <w:rsid w:val="008767C1"/>
    <w:rsid w:val="00880002"/>
    <w:rsid w:val="008C0C3C"/>
    <w:rsid w:val="008D56A2"/>
    <w:rsid w:val="008E4A58"/>
    <w:rsid w:val="008E675F"/>
    <w:rsid w:val="008F475E"/>
    <w:rsid w:val="00916487"/>
    <w:rsid w:val="00921ACB"/>
    <w:rsid w:val="009516A7"/>
    <w:rsid w:val="009758AC"/>
    <w:rsid w:val="0097642D"/>
    <w:rsid w:val="00993DC1"/>
    <w:rsid w:val="009A6406"/>
    <w:rsid w:val="009D022B"/>
    <w:rsid w:val="009D4BE3"/>
    <w:rsid w:val="009D5225"/>
    <w:rsid w:val="009E7AB1"/>
    <w:rsid w:val="009F0457"/>
    <w:rsid w:val="00A100D4"/>
    <w:rsid w:val="00A34291"/>
    <w:rsid w:val="00A57D8D"/>
    <w:rsid w:val="00A57F5F"/>
    <w:rsid w:val="00A9752B"/>
    <w:rsid w:val="00AA0CF6"/>
    <w:rsid w:val="00AA27AF"/>
    <w:rsid w:val="00AA430C"/>
    <w:rsid w:val="00AE06AA"/>
    <w:rsid w:val="00B07483"/>
    <w:rsid w:val="00B26F04"/>
    <w:rsid w:val="00B566B2"/>
    <w:rsid w:val="00B63B47"/>
    <w:rsid w:val="00B82237"/>
    <w:rsid w:val="00BD151A"/>
    <w:rsid w:val="00BF0724"/>
    <w:rsid w:val="00C34CCD"/>
    <w:rsid w:val="00C42DBC"/>
    <w:rsid w:val="00C67C36"/>
    <w:rsid w:val="00C8278E"/>
    <w:rsid w:val="00CA6EE2"/>
    <w:rsid w:val="00CF3BE3"/>
    <w:rsid w:val="00D05B5D"/>
    <w:rsid w:val="00D067F2"/>
    <w:rsid w:val="00D10F5A"/>
    <w:rsid w:val="00D15BB0"/>
    <w:rsid w:val="00D33070"/>
    <w:rsid w:val="00D565AB"/>
    <w:rsid w:val="00D81432"/>
    <w:rsid w:val="00D87FBC"/>
    <w:rsid w:val="00D922AE"/>
    <w:rsid w:val="00D929C6"/>
    <w:rsid w:val="00D95195"/>
    <w:rsid w:val="00DA352E"/>
    <w:rsid w:val="00DB0234"/>
    <w:rsid w:val="00DC0EEA"/>
    <w:rsid w:val="00DC5C3C"/>
    <w:rsid w:val="00DE0821"/>
    <w:rsid w:val="00DF0659"/>
    <w:rsid w:val="00DF689C"/>
    <w:rsid w:val="00DF697A"/>
    <w:rsid w:val="00E12D40"/>
    <w:rsid w:val="00E17417"/>
    <w:rsid w:val="00E47C3C"/>
    <w:rsid w:val="00E71820"/>
    <w:rsid w:val="00E810BC"/>
    <w:rsid w:val="00E863A8"/>
    <w:rsid w:val="00EA33FD"/>
    <w:rsid w:val="00EB1037"/>
    <w:rsid w:val="00ED6C89"/>
    <w:rsid w:val="00EE0062"/>
    <w:rsid w:val="00EE24E9"/>
    <w:rsid w:val="00F03FE8"/>
    <w:rsid w:val="00F11040"/>
    <w:rsid w:val="00F16773"/>
    <w:rsid w:val="00F4666C"/>
    <w:rsid w:val="00F520AC"/>
    <w:rsid w:val="00F5345B"/>
    <w:rsid w:val="00F61A69"/>
    <w:rsid w:val="00F64EFC"/>
    <w:rsid w:val="00F93AA1"/>
    <w:rsid w:val="00F95A2D"/>
    <w:rsid w:val="00FB5572"/>
    <w:rsid w:val="00FB7F4A"/>
    <w:rsid w:val="00FD4994"/>
    <w:rsid w:val="00FE42F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7A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AB1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9E7AB1"/>
    <w:rPr>
      <w:color w:val="106BBE"/>
    </w:rPr>
  </w:style>
  <w:style w:type="paragraph" w:styleId="a4">
    <w:name w:val="List Paragraph"/>
    <w:basedOn w:val="a"/>
    <w:uiPriority w:val="34"/>
    <w:qFormat/>
    <w:rsid w:val="009E7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9E7AB1"/>
    <w:rPr>
      <w:b/>
      <w:color w:val="000080"/>
    </w:rPr>
  </w:style>
  <w:style w:type="table" w:styleId="a6">
    <w:name w:val="Table Grid"/>
    <w:basedOn w:val="a1"/>
    <w:uiPriority w:val="59"/>
    <w:rsid w:val="009E7AB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7A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E7AB1"/>
    <w:rPr>
      <w:rFonts w:ascii="Arial" w:hAnsi="Arial" w:cs="Arial"/>
      <w:sz w:val="24"/>
      <w:szCs w:val="24"/>
    </w:rPr>
  </w:style>
  <w:style w:type="character" w:styleId="a9">
    <w:name w:val="Hyperlink"/>
    <w:rsid w:val="009E7AB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A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2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3EC"/>
  </w:style>
  <w:style w:type="character" w:customStyle="1" w:styleId="30">
    <w:name w:val="Заголовок 3 Знак"/>
    <w:basedOn w:val="a0"/>
    <w:link w:val="3"/>
    <w:uiPriority w:val="9"/>
    <w:semiHidden/>
    <w:rsid w:val="00F64E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7A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AB1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9E7AB1"/>
    <w:rPr>
      <w:color w:val="106BBE"/>
    </w:rPr>
  </w:style>
  <w:style w:type="paragraph" w:styleId="a4">
    <w:name w:val="List Paragraph"/>
    <w:basedOn w:val="a"/>
    <w:uiPriority w:val="34"/>
    <w:qFormat/>
    <w:rsid w:val="009E7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9E7AB1"/>
    <w:rPr>
      <w:b/>
      <w:color w:val="000080"/>
    </w:rPr>
  </w:style>
  <w:style w:type="table" w:styleId="a6">
    <w:name w:val="Table Grid"/>
    <w:basedOn w:val="a1"/>
    <w:uiPriority w:val="59"/>
    <w:rsid w:val="009E7AB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7A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E7AB1"/>
    <w:rPr>
      <w:rFonts w:ascii="Arial" w:hAnsi="Arial" w:cs="Arial"/>
      <w:sz w:val="24"/>
      <w:szCs w:val="24"/>
    </w:rPr>
  </w:style>
  <w:style w:type="character" w:styleId="a9">
    <w:name w:val="Hyperlink"/>
    <w:rsid w:val="009E7AB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A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2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4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3EC"/>
  </w:style>
  <w:style w:type="character" w:customStyle="1" w:styleId="30">
    <w:name w:val="Заголовок 3 Знак"/>
    <w:basedOn w:val="a0"/>
    <w:link w:val="3"/>
    <w:uiPriority w:val="9"/>
    <w:semiHidden/>
    <w:rsid w:val="00F64E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Клундук</dc:creator>
  <cp:keywords/>
  <dc:description/>
  <cp:lastModifiedBy>user</cp:lastModifiedBy>
  <cp:revision>4</cp:revision>
  <cp:lastPrinted>2018-02-27T13:19:00Z</cp:lastPrinted>
  <dcterms:created xsi:type="dcterms:W3CDTF">2018-02-27T13:14:00Z</dcterms:created>
  <dcterms:modified xsi:type="dcterms:W3CDTF">2018-02-27T13:20:00Z</dcterms:modified>
</cp:coreProperties>
</file>