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30" w:h="1455" w:hRule="exact" w:wrap="none" w:vAnchor="page" w:hAnchor="page" w:x="1942" w:y="976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130" w:h="1455" w:hRule="exact" w:wrap="none" w:vAnchor="page" w:hAnchor="page" w:x="1942" w:y="976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9130" w:h="2693" w:hRule="exact" w:wrap="none" w:vAnchor="page" w:hAnchor="page" w:x="1942" w:y="4706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130" w:h="2693" w:hRule="exact" w:wrap="none" w:vAnchor="page" w:hAnchor="page" w:x="1942" w:y="47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реконструкции индивидуального жилого дома на земельном участке по адресу: г. Новокубанск, ул. Светлая, 82</w:t>
      </w:r>
    </w:p>
    <w:p>
      <w:pPr>
        <w:pStyle w:val="Style3"/>
        <w:framePr w:w="9130" w:h="337" w:hRule="exact" w:wrap="none" w:vAnchor="page" w:hAnchor="page" w:x="1942" w:y="889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2562-822-0</w:t>
      </w:r>
    </w:p>
    <w:p>
      <w:pPr>
        <w:pStyle w:val="Style7"/>
        <w:framePr w:w="1877" w:h="974" w:hRule="exact" w:wrap="none" w:vAnchor="page" w:hAnchor="page" w:x="5748" w:y="143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7"/>
        <w:framePr w:w="1877" w:h="974" w:hRule="exact" w:wrap="none" w:vAnchor="page" w:hAnchor="page" w:x="5748" w:y="1431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274" w:h="1459" w:hRule="exact" w:wrap="none" w:vAnchor="page" w:hAnchor="page" w:x="1692" w:y="969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274" w:h="1459" w:hRule="exact" w:wrap="none" w:vAnchor="page" w:hAnchor="page" w:x="1692" w:y="969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692" w:y="346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Смирнов В.В.</w:t>
      </w:r>
    </w:p>
    <w:p>
      <w:pPr>
        <w:pStyle w:val="Style5"/>
        <w:framePr w:w="9274" w:h="2698" w:hRule="exact" w:wrap="none" w:vAnchor="page" w:hAnchor="page" w:x="1692" w:y="6218"/>
        <w:widowControl w:val="0"/>
        <w:keepNext w:val="0"/>
        <w:keepLines w:val="0"/>
        <w:shd w:val="clear" w:color="auto" w:fill="auto"/>
        <w:bidi w:val="0"/>
        <w:spacing w:before="0" w:after="0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274" w:h="2698" w:hRule="exact" w:wrap="none" w:vAnchor="page" w:hAnchor="page" w:x="1692" w:y="62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реконструкции индивидуального жилого дома на земельном участке по адресу: г. Новокубанск, ул. Светлая, 82</w:t>
      </w:r>
    </w:p>
    <w:p>
      <w:pPr>
        <w:pStyle w:val="Style3"/>
        <w:framePr w:w="9274" w:h="337" w:hRule="exact" w:wrap="none" w:vAnchor="page" w:hAnchor="page" w:x="1692" w:y="9944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2562-822-0</w:t>
      </w:r>
    </w:p>
    <w:p>
      <w:pPr>
        <w:pStyle w:val="Style3"/>
        <w:framePr w:w="9274" w:h="1454" w:hRule="exact" w:wrap="none" w:vAnchor="page" w:hAnchor="page" w:x="1692" w:y="121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274" w:h="1454" w:hRule="exact" w:wrap="none" w:vAnchor="page" w:hAnchor="page" w:x="1692" w:y="121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274" w:h="1454" w:hRule="exact" w:wrap="none" w:vAnchor="page" w:hAnchor="page" w:x="1692" w:y="121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4179" w:y="1154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9pt;height:126pt;">
            <v:imagedata r:id="rId5" r:href="rId6"/>
          </v:shape>
        </w:pict>
      </w:r>
    </w:p>
    <w:p>
      <w:pPr>
        <w:pStyle w:val="Style7"/>
        <w:framePr w:w="1872" w:h="979" w:hRule="exact" w:wrap="none" w:vAnchor="page" w:hAnchor="page" w:x="5638" w:y="14431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7"/>
        <w:framePr w:w="1872" w:h="979" w:hRule="exact" w:wrap="none" w:vAnchor="page" w:hAnchor="page" w:x="5638" w:y="14431"/>
        <w:widowControl w:val="0"/>
        <w:keepNext w:val="0"/>
        <w:keepLines w:val="0"/>
        <w:shd w:val="clear" w:color="auto" w:fill="auto"/>
        <w:bidi w:val="0"/>
        <w:jc w:val="center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21" w:h="6595" w:hRule="exact" w:wrap="none" w:vAnchor="page" w:hAnchor="page" w:x="689" w:y="3928"/>
        <w:tabs>
          <w:tab w:leader="none" w:pos="507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1"/>
        <w:framePr w:wrap="none" w:vAnchor="page" w:hAnchor="page" w:x="948" w:y="1226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%</w:t>
      </w:r>
    </w:p>
    <w:p>
      <w:pPr>
        <w:pStyle w:val="Style3"/>
        <w:framePr w:w="278" w:h="477" w:hRule="exact" w:wrap="none" w:vAnchor="page" w:hAnchor="page" w:x="939" w:y="1279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</w:t>
      </w:r>
    </w:p>
    <w:p>
      <w:pPr>
        <w:pStyle w:val="Style13"/>
        <w:framePr w:w="278" w:h="477" w:hRule="exact" w:wrap="none" w:vAnchor="page" w:hAnchor="page" w:x="939" w:y="1279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</w:t>
      </w:r>
    </w:p>
    <w:p>
      <w:pPr>
        <w:pStyle w:val="Style3"/>
        <w:framePr w:w="278" w:h="477" w:hRule="exact" w:wrap="none" w:vAnchor="page" w:hAnchor="page" w:x="939" w:y="1279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«5</w:t>
      </w:r>
    </w:p>
    <w:p>
      <w:pPr>
        <w:pStyle w:val="Style3"/>
        <w:framePr w:w="269" w:h="370" w:hRule="exact" w:wrap="none" w:vAnchor="page" w:hAnchor="page" w:x="939" w:y="139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$</w:t>
      </w:r>
    </w:p>
    <w:p>
      <w:pPr>
        <w:pStyle w:val="Style13"/>
        <w:framePr w:w="269" w:h="370" w:hRule="exact" w:wrap="none" w:vAnchor="page" w:hAnchor="page" w:x="939" w:y="1393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•'О</w:t>
      </w:r>
    </w:p>
    <w:p>
      <w:pPr>
        <w:framePr w:wrap="none" w:vAnchor="page" w:hAnchor="page" w:x="939" w:y="14539"/>
        <w:widowControl w:val="0"/>
      </w:pPr>
    </w:p>
    <w:p>
      <w:pPr>
        <w:pStyle w:val="Style3"/>
        <w:framePr w:w="9629" w:h="2947" w:hRule="exact" w:wrap="none" w:vAnchor="page" w:hAnchor="page" w:x="1515" w:y="818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629" w:h="2947" w:hRule="exact" w:wrap="none" w:vAnchor="page" w:hAnchor="page" w:x="1515" w:y="818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СРО-П-034-12Ю2009</w:t>
        <w:br/>
        <w:t>Местонахождение: 352240, г. Новокубанск, ул. Лермонтова, 63</w:t>
      </w:r>
    </w:p>
    <w:p>
      <w:pPr>
        <w:pStyle w:val="Style3"/>
        <w:framePr w:w="9629" w:h="2947" w:hRule="exact" w:wrap="none" w:vAnchor="page" w:hAnchor="page" w:x="1515" w:y="818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515" w:y="484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11.08.2022 г. №2562.</w:t>
      </w:r>
    </w:p>
    <w:p>
      <w:pPr>
        <w:pStyle w:val="Style17"/>
        <w:framePr w:w="9629" w:h="7642" w:hRule="exact" w:wrap="none" w:vAnchor="page" w:hAnchor="page" w:x="1515" w:y="6097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  <w:bookmarkEnd w:id="0"/>
    </w:p>
    <w:p>
      <w:pPr>
        <w:pStyle w:val="Style5"/>
        <w:framePr w:w="9629" w:h="7642" w:hRule="exact" w:wrap="none" w:vAnchor="page" w:hAnchor="page" w:x="1515" w:y="6097"/>
        <w:widowControl w:val="0"/>
        <w:keepNext w:val="0"/>
        <w:keepLines w:val="0"/>
        <w:shd w:val="clear" w:color="auto" w:fill="auto"/>
        <w:bidi w:val="0"/>
        <w:jc w:val="left"/>
        <w:spacing w:before="0" w:after="634" w:line="547" w:lineRule="exact"/>
        <w:ind w:left="30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реконструкции индивидуального жилого дома на земельном участке по адресу: г. Новокубанск, ул. Светлая, 82</w:t>
      </w:r>
    </w:p>
    <w:p>
      <w:pPr>
        <w:pStyle w:val="Style19"/>
        <w:framePr w:w="9629" w:h="7642" w:hRule="exact" w:wrap="none" w:vAnchor="page" w:hAnchor="page" w:x="1515" w:y="6097"/>
        <w:widowControl w:val="0"/>
        <w:keepNext w:val="0"/>
        <w:keepLines w:val="0"/>
        <w:shd w:val="clear" w:color="auto" w:fill="auto"/>
        <w:bidi w:val="0"/>
        <w:jc w:val="left"/>
        <w:spacing w:before="0" w:after="472" w:line="280" w:lineRule="exact"/>
        <w:ind w:left="3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</w:p>
    <w:p>
      <w:pPr>
        <w:pStyle w:val="Style3"/>
        <w:framePr w:w="9629" w:h="7642" w:hRule="exact" w:wrap="none" w:vAnchor="page" w:hAnchor="page" w:x="1515" w:y="609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площадью 917 кв.м, с кадастровым номером 23:21:0401007:910, расположен по адресу: г. Новокубанск, ул. Светлая, 82 принадлежит на праве собственности гр. Смирнову Владимиру Вячеславовичу, о чем сделана запись в Едином государственном реестре. На данном земельном участке расположены следующие объекты капитального строительства: индивидуальный жилой дом (основного назначения); два навеса (вспомогательного использования). При этом, здание жилого дома планируется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2"/>
        <w:gridCol w:w="571"/>
        <w:gridCol w:w="206"/>
        <w:gridCol w:w="283"/>
        <w:gridCol w:w="221"/>
        <w:gridCol w:w="590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№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23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4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5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38.22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5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4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4"/>
              </w:rPr>
              <w:t>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)8.22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Кедя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9"/>
              </w:rPr>
              <w:t xml:space="preserve">Нс </w:t>
            </w:r>
            <w:r>
              <w:rPr>
                <w:rStyle w:val="CharStyle28"/>
              </w:rPr>
              <w:t>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5"/>
              </w:rPr>
              <w:t>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4" w:wrap="none" w:vAnchor="page" w:hAnchor="page" w:x="1438" w:y="141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38.22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34" w:wrap="none" w:vAnchor="page" w:hAnchor="page" w:x="1438" w:y="1419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0"/>
        <w:framePr w:wrap="none" w:vAnchor="page" w:hAnchor="page" w:x="7601" w:y="1446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2562-822 - О</w:t>
      </w:r>
    </w:p>
    <w:tbl>
      <w:tblPr>
        <w:tblOverlap w:val="never"/>
        <w:tblLayout w:type="fixed"/>
        <w:jc w:val="left"/>
      </w:tblPr>
      <w:tblGrid>
        <w:gridCol w:w="874"/>
        <w:gridCol w:w="850"/>
        <w:gridCol w:w="902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26" w:h="1454" w:wrap="none" w:vAnchor="page" w:hAnchor="page" w:x="9089" w:y="15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2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26" w:h="1454" w:wrap="none" w:vAnchor="page" w:hAnchor="page" w:x="9089" w:y="151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26" w:h="1454" w:wrap="none" w:vAnchor="page" w:hAnchor="page" w:x="9089" w:y="151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Листов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626" w:h="1454" w:wrap="none" w:vAnchor="page" w:hAnchor="page" w:x="9089" w:y="151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2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26" w:h="1454" w:wrap="none" w:vAnchor="page" w:hAnchor="page" w:x="9089" w:y="151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626" w:h="1454" w:wrap="none" w:vAnchor="page" w:hAnchor="page" w:x="9089" w:y="151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2"/>
              </w:rPr>
              <w:t>9</w:t>
            </w:r>
          </w:p>
        </w:tc>
      </w:tr>
      <w:tr>
        <w:trPr>
          <w:trHeight w:val="869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26" w:h="1454" w:wrap="none" w:vAnchor="page" w:hAnchor="page" w:x="9089" w:y="15175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21"/>
              </w:rPr>
              <w:t>МУПУКС</w:t>
            </w:r>
          </w:p>
          <w:p>
            <w:pPr>
              <w:pStyle w:val="Style3"/>
              <w:framePr w:w="2626" w:h="1454" w:wrap="none" w:vAnchor="page" w:hAnchor="page" w:x="9089" w:y="15175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1"/>
              </w:rPr>
              <w:t>Новокубанского района</w:t>
            </w:r>
          </w:p>
        </w:tc>
      </w:tr>
    </w:tbl>
    <w:p>
      <w:pPr>
        <w:pStyle w:val="Style33"/>
        <w:framePr w:wrap="none" w:vAnchor="page" w:hAnchor="page" w:x="5393" w:y="1575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21" w:h="6600" w:hRule="exact" w:wrap="none" w:vAnchor="page" w:hAnchor="page" w:x="689" w:y="3530"/>
        <w:tabs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1"/>
        <w:framePr w:w="269" w:h="492" w:hRule="exact" w:wrap="none" w:vAnchor="page" w:hAnchor="page" w:x="953" w:y="1184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&lt;</w:t>
      </w:r>
    </w:p>
    <w:p>
      <w:pPr>
        <w:pStyle w:val="Style13"/>
        <w:framePr w:w="269" w:h="492" w:hRule="exact" w:wrap="none" w:vAnchor="page" w:hAnchor="page" w:x="953" w:y="1184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pStyle w:val="Style3"/>
        <w:framePr w:wrap="none" w:vAnchor="page" w:hAnchor="page" w:x="944" w:y="1405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&lt;§</w:t>
      </w:r>
    </w:p>
    <w:p>
      <w:pPr>
        <w:pStyle w:val="Style3"/>
        <w:framePr w:w="269" w:h="458" w:hRule="exact" w:wrap="none" w:vAnchor="page" w:hAnchor="page" w:x="944" w:y="1533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269" w:h="458" w:hRule="exact" w:wrap="none" w:vAnchor="page" w:hAnchor="page" w:x="944" w:y="1533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§</w:t>
      </w:r>
    </w:p>
    <w:p>
      <w:pPr>
        <w:pStyle w:val="Style3"/>
        <w:framePr w:w="9658" w:h="12609" w:hRule="exact" w:wrap="none" w:vAnchor="page" w:hAnchor="page" w:x="1500" w:y="74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реконструировать, с целью улучшения жилищных и санитарно-гигиенических условий, с организацией помещений для удовлетворения жилых и санитарно- гигиенических нужд в соответствии с требованиями СП 55.13330-2016 «Дома жилые одноквартирные». Реконструируемый объект возведен как объект капитального строительства с готовностью 100% и эксплуатируется по функциональному назначению как индивидуальный жилой дом, а также имеет общую площадь 68,1 кв.м и жилую площадь 41,6 кв.м.</w:t>
      </w:r>
    </w:p>
    <w:p>
      <w:pPr>
        <w:pStyle w:val="Style3"/>
        <w:framePr w:w="9658" w:h="12609" w:hRule="exact" w:wrap="none" w:vAnchor="page" w:hAnchor="page" w:x="1500" w:y="74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правил землепользования и застройки Новокубанского городского поселения Новокубанского района (далее ПЗЗ), утвержденными решением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23.04.2021 г. № 236 «О внесении изменений в решение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установлен градостроительный регламент, в соответствии с которым данный земельный участок расположен в территориальной зоне Ж-1 - зона застройки индивидуальными жилыми домами. Зона застройки индивидуальными жилыми домами Ж-1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значения, где 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653"/>
        <w:gridCol w:w="614"/>
        <w:gridCol w:w="461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8" w:wrap="none" w:vAnchor="page" w:hAnchor="page" w:x="1443" w:y="154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35"/>
              </w:rPr>
              <w:t>jj</w:t>
            </w:r>
            <w:r>
              <w:rPr>
                <w:rStyle w:val="CharStyle36"/>
                <w:lang w:val="en-US" w:eastAsia="en-US" w:bidi="en-US"/>
              </w:rPr>
              <w:t xml:space="preserve"> </w:t>
            </w:r>
            <w:r>
              <w:rPr>
                <w:rStyle w:val="CharStyle36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1443" w:y="154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43" w:y="154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2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43" w:y="154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43" w:y="154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43" w:y="154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43" w:y="154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Под^.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1443" w:y="154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Дата</w:t>
            </w:r>
          </w:p>
        </w:tc>
      </w:tr>
    </w:tbl>
    <w:p>
      <w:pPr>
        <w:pStyle w:val="Style7"/>
        <w:framePr w:wrap="none" w:vAnchor="page" w:hAnchor="page" w:x="7212" w:y="1577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2562-822-0</w:t>
      </w:r>
    </w:p>
    <w:p>
      <w:pPr>
        <w:pStyle w:val="Style37"/>
        <w:framePr w:wrap="none" w:vAnchor="page" w:hAnchor="page" w:x="11062" w:y="1554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40" w:h="6581" w:hRule="exact" w:wrap="none" w:vAnchor="page" w:hAnchor="page" w:x="440" w:y="3520"/>
        <w:tabs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1"/>
        <w:framePr w:w="269" w:h="507" w:hRule="exact" w:wrap="none" w:vAnchor="page" w:hAnchor="page" w:x="675" w:y="1407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%</w:t>
      </w:r>
    </w:p>
    <w:p>
      <w:pPr>
        <w:pStyle w:val="Style3"/>
        <w:framePr w:w="269" w:h="507" w:hRule="exact" w:wrap="none" w:vAnchor="page" w:hAnchor="page" w:x="675" w:y="140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■§</w:t>
      </w:r>
    </w:p>
    <w:p>
      <w:pPr>
        <w:pStyle w:val="Style3"/>
        <w:framePr w:w="269" w:h="289" w:hRule="exact" w:wrap="none" w:vAnchor="page" w:hAnchor="page" w:x="675" w:y="1530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'С</w:t>
      </w:r>
    </w:p>
    <w:p>
      <w:pPr>
        <w:pStyle w:val="Style39"/>
        <w:framePr w:w="269" w:h="289" w:hRule="exact" w:wrap="none" w:vAnchor="page" w:hAnchor="page" w:x="675" w:y="153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289" w:hRule="exact" w:wrap="none" w:vAnchor="page" w:hAnchor="page" w:x="675" w:y="15304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numPr>
          <w:ilvl w:val="0"/>
          <w:numId w:val="1"/>
        </w:numPr>
        <w:framePr w:wrap="none" w:vAnchor="page" w:hAnchor="page" w:x="1971" w:y="906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- 300-2500</w:t>
      </w:r>
    </w:p>
    <w:p>
      <w:pPr>
        <w:pStyle w:val="Style41"/>
        <w:framePr w:wrap="none" w:vAnchor="page" w:hAnchor="page" w:x="1232" w:y="1406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кв.м:</w:t>
      </w:r>
      <w:bookmarkEnd w:id="1"/>
    </w:p>
    <w:p>
      <w:pPr>
        <w:pStyle w:val="Style3"/>
        <w:numPr>
          <w:ilvl w:val="0"/>
          <w:numId w:val="1"/>
        </w:numPr>
        <w:framePr w:w="9696" w:h="12124" w:hRule="exact" w:wrap="none" w:vAnchor="page" w:hAnchor="page" w:x="1232" w:y="1721"/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p>
      <w:pPr>
        <w:pStyle w:val="Style3"/>
        <w:numPr>
          <w:ilvl w:val="0"/>
          <w:numId w:val="1"/>
        </w:numPr>
        <w:framePr w:w="9696" w:h="12124" w:hRule="exact" w:wrap="none" w:vAnchor="page" w:hAnchor="page" w:x="1232" w:y="1721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 определения мест допустимого размещения зданий, строений, сооружений - от красной линии улиц - 5,0 м в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9696" w:h="12124" w:hRule="exact" w:wrap="none" w:vAnchor="page" w:hAnchor="page" w:x="1232" w:y="172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 определения мест допустимого размещения зданий, строений, сооружений - от краевых линий проездов - 0,0 м в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9696" w:h="12124" w:hRule="exact" w:wrap="none" w:vAnchor="page" w:hAnchor="page" w:x="1232" w:y="1721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 определения мест допустимого размещения зданий, строений, сооружений - от границ смежных земельных участков - 0,0 м при блокировке; в иных случаях - 3,0 м;</w:t>
      </w:r>
    </w:p>
    <w:p>
      <w:pPr>
        <w:pStyle w:val="Style3"/>
        <w:numPr>
          <w:ilvl w:val="0"/>
          <w:numId w:val="1"/>
        </w:numPr>
        <w:framePr w:w="9696" w:h="12124" w:hRule="exact" w:wrap="none" w:vAnchor="page" w:hAnchor="page" w:x="1232" w:y="1721"/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1"/>
        </w:numPr>
        <w:framePr w:w="9696" w:h="12124" w:hRule="exact" w:wrap="none" w:vAnchor="page" w:hAnchor="page" w:x="1232" w:y="1721"/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 перекрытия последнего этажа - 20 м;</w:t>
      </w:r>
    </w:p>
    <w:p>
      <w:pPr>
        <w:pStyle w:val="Style3"/>
        <w:numPr>
          <w:ilvl w:val="0"/>
          <w:numId w:val="1"/>
        </w:numPr>
        <w:framePr w:w="9696" w:h="12124" w:hRule="exact" w:wrap="none" w:vAnchor="page" w:hAnchor="page" w:x="1232" w:y="1721"/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- 60%.</w:t>
      </w:r>
    </w:p>
    <w:p>
      <w:pPr>
        <w:pStyle w:val="Style3"/>
        <w:framePr w:w="9696" w:h="12124" w:hRule="exact" w:wrap="none" w:vAnchor="page" w:hAnchor="page" w:x="1232" w:y="172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необходимостью улучшения жилищных и санитарно-</w:t>
      </w:r>
    </w:p>
    <w:p>
      <w:pPr>
        <w:pStyle w:val="Style3"/>
        <w:framePr w:w="9696" w:h="12124" w:hRule="exact" w:wrap="none" w:vAnchor="page" w:hAnchor="page" w:x="1232" w:y="172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гигиенических условий, а также организации новых помещений для удовлетворения жилых и санитарно-гигиенических нужд, необходимо провести мероприятия по реконструкции существующего объекта ИЖС, со строительством новой пристройки. При проведении реконструкции с возведением новой пристройки, возникнет необходимость учета отклонений от предельных параметров утвержденных градостроительным регламентом, так как реконструируемый объект уже расположен не в соответствии с</w:t>
      </w:r>
    </w:p>
    <w:tbl>
      <w:tblPr>
        <w:tblOverlap w:val="never"/>
        <w:tblLayout w:type="fixed"/>
        <w:jc w:val="left"/>
      </w:tblPr>
      <w:tblGrid>
        <w:gridCol w:w="590"/>
        <w:gridCol w:w="566"/>
        <w:gridCol w:w="566"/>
        <w:gridCol w:w="566"/>
        <w:gridCol w:w="278"/>
        <w:gridCol w:w="168"/>
        <w:gridCol w:w="216"/>
        <w:gridCol w:w="504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43"/>
              </w:rPr>
              <w:t>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4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45"/>
              </w:rPr>
              <w:t>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174" w:y="15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2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2"/>
              </w:rPr>
              <w:t>Под</w:t>
            </w:r>
            <w:r>
              <w:rPr>
                <w:rStyle w:val="CharStyle46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93" w:wrap="none" w:vAnchor="page" w:hAnchor="page" w:x="1174" w:y="15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Дата</w:t>
            </w:r>
          </w:p>
        </w:tc>
      </w:tr>
    </w:tbl>
    <w:p>
      <w:pPr>
        <w:pStyle w:val="Style7"/>
        <w:framePr w:wrap="none" w:vAnchor="page" w:hAnchor="page" w:x="6934" w:y="1578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2562-822-0</w:t>
      </w:r>
    </w:p>
    <w:p>
      <w:pPr>
        <w:pStyle w:val="Style37"/>
        <w:framePr w:wrap="none" w:vAnchor="page" w:hAnchor="page" w:x="10784" w:y="155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307" w:h="1562" w:hRule="exact" w:wrap="none" w:vAnchor="page" w:hAnchor="page" w:x="581" w:y="3474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§</w:t>
      </w:r>
    </w:p>
    <w:p>
      <w:pPr>
        <w:pStyle w:val="Style3"/>
        <w:framePr w:w="307" w:h="1562" w:hRule="exact" w:wrap="none" w:vAnchor="page" w:hAnchor="page" w:x="581" w:y="347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■43</w:t>
      </w:r>
    </w:p>
    <w:p>
      <w:pPr>
        <w:pStyle w:val="Style48"/>
        <w:framePr w:w="307" w:h="1562" w:hRule="exact" w:wrap="none" w:vAnchor="page" w:hAnchor="page" w:x="581" w:y="3474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</w:t>
      </w:r>
    </w:p>
    <w:p>
      <w:pPr>
        <w:pStyle w:val="Style50"/>
        <w:framePr w:w="307" w:h="1562" w:hRule="exact" w:wrap="none" w:vAnchor="page" w:hAnchor="page" w:x="581" w:y="3474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w w:val="100"/>
          <w:color w:val="000000"/>
          <w:position w:val="0"/>
        </w:rPr>
        <w:t>I</w:t>
      </w:r>
    </w:p>
    <w:p>
      <w:pPr>
        <w:pStyle w:val="Style3"/>
        <w:framePr w:w="317" w:h="1682" w:hRule="exact" w:wrap="none" w:vAnchor="page" w:hAnchor="page" w:x="562" w:y="8371"/>
        <w:widowControl w:val="0"/>
        <w:keepNext w:val="0"/>
        <w:keepLines w:val="0"/>
        <w:shd w:val="clear" w:color="auto" w:fill="auto"/>
        <w:bidi w:val="0"/>
        <w:jc w:val="left"/>
        <w:spacing w:before="0" w:after="21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С5</w:t>
      </w:r>
    </w:p>
    <w:p>
      <w:pPr>
        <w:pStyle w:val="Style52"/>
        <w:framePr w:w="317" w:h="1682" w:hRule="exact" w:wrap="none" w:vAnchor="page" w:hAnchor="page" w:x="562" w:y="8371"/>
        <w:widowControl w:val="0"/>
        <w:keepNext w:val="0"/>
        <w:keepLines w:val="0"/>
        <w:shd w:val="clear" w:color="auto" w:fill="auto"/>
        <w:bidi w:val="0"/>
        <w:jc w:val="left"/>
        <w:spacing w:before="0" w:after="0" w:line="760" w:lineRule="exact"/>
        <w:ind w:left="0" w:right="0" w:firstLine="0"/>
      </w:pPr>
      <w:r>
        <w:rPr>
          <w:spacing w:val="0"/>
          <w:color w:val="000000"/>
          <w:position w:val="0"/>
        </w:rPr>
        <w:t>s</w:t>
      </w:r>
    </w:p>
    <w:p>
      <w:pPr>
        <w:pStyle w:val="Style3"/>
        <w:framePr w:w="317" w:h="1682" w:hRule="exact" w:wrap="none" w:vAnchor="page" w:hAnchor="page" w:x="562" w:y="83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317" w:h="1682" w:hRule="exact" w:wrap="none" w:vAnchor="page" w:hAnchor="page" w:x="562" w:y="83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a?</w:t>
      </w:r>
    </w:p>
    <w:p>
      <w:pPr>
        <w:framePr w:wrap="none" w:vAnchor="page" w:hAnchor="page" w:x="859" w:y="12338"/>
        <w:widowControl w:val="0"/>
      </w:pPr>
    </w:p>
    <w:p>
      <w:pPr>
        <w:pStyle w:val="Style3"/>
        <w:framePr w:w="269" w:h="597" w:hRule="exact" w:wrap="none" w:vAnchor="page" w:hAnchor="page" w:x="850" w:y="130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&lt;3</w:t>
      </w:r>
    </w:p>
    <w:p>
      <w:pPr>
        <w:pStyle w:val="Style3"/>
        <w:framePr w:w="269" w:h="597" w:hRule="exact" w:wrap="none" w:vAnchor="page" w:hAnchor="page" w:x="850" w:y="130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framePr w:wrap="none" w:vAnchor="page" w:hAnchor="page" w:x="850" w:y="13855"/>
        <w:widowControl w:val="0"/>
      </w:pPr>
    </w:p>
    <w:p>
      <w:pPr>
        <w:pStyle w:val="Style3"/>
        <w:framePr w:wrap="none" w:vAnchor="page" w:hAnchor="page" w:x="850" w:y="151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framePr w:w="9734" w:h="12474" w:hRule="exact" w:wrap="none" w:vAnchor="page" w:hAnchor="page" w:x="1407" w:y="73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градостроительными отступами от межевых границ, а именно на расстоянии 3,17 М ОТ фасадной межевой границы по ул. Светлая (по нормативу не менее 5,0 м), а также на расстоянии 1,92-2,15 м от межевой Гранины с соседним земельным участком по ул. Светлая, 80 (по нормативу не менее 3,0 м). При этом, планируемая новая пристройка будет располагаться в створе с северо- восточной наружной стеной реконструируемого объекта на расстоянии 2,15- 2,31 м от межевой границы с соседним земельным участком по ул. Светлая, 80.</w:t>
      </w:r>
    </w:p>
    <w:p>
      <w:pPr>
        <w:pStyle w:val="Style19"/>
        <w:framePr w:w="9734" w:h="12474" w:hRule="exact" w:wrap="none" w:vAnchor="page" w:hAnchor="page" w:x="1407" w:y="732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Расчетные технико-экономические показатели индивидуального жилого дома </w:t>
      </w:r>
      <w:r>
        <w:rPr>
          <w:rStyle w:val="CharStyle54"/>
          <w:b w:val="0"/>
          <w:bCs w:val="0"/>
        </w:rPr>
        <w:t>после реконструкции составят:</w:t>
      </w:r>
    </w:p>
    <w:p>
      <w:pPr>
        <w:pStyle w:val="Style19"/>
        <w:numPr>
          <w:ilvl w:val="0"/>
          <w:numId w:val="3"/>
        </w:numPr>
        <w:framePr w:w="9734" w:h="12474" w:hRule="exact" w:wrap="none" w:vAnchor="page" w:hAnchor="page" w:x="1407" w:y="732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- 74,0 кв.м;</w:t>
      </w:r>
    </w:p>
    <w:p>
      <w:pPr>
        <w:pStyle w:val="Style19"/>
        <w:numPr>
          <w:ilvl w:val="0"/>
          <w:numId w:val="3"/>
        </w:numPr>
        <w:framePr w:w="9734" w:h="12474" w:hRule="exact" w:wrap="none" w:vAnchor="page" w:hAnchor="page" w:x="1407" w:y="732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площадь - 102,0 кв.м;</w:t>
      </w:r>
    </w:p>
    <w:p>
      <w:pPr>
        <w:pStyle w:val="Style19"/>
        <w:numPr>
          <w:ilvl w:val="0"/>
          <w:numId w:val="3"/>
        </w:numPr>
        <w:framePr w:w="9734" w:h="12474" w:hRule="exact" w:wrap="none" w:vAnchor="page" w:hAnchor="page" w:x="1407" w:y="732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площадь - 62,3 кв.м;</w:t>
      </w:r>
    </w:p>
    <w:p>
      <w:pPr>
        <w:pStyle w:val="Style19"/>
        <w:numPr>
          <w:ilvl w:val="0"/>
          <w:numId w:val="3"/>
        </w:numPr>
        <w:framePr w:w="9734" w:h="12474" w:hRule="exact" w:wrap="none" w:vAnchor="page" w:hAnchor="page" w:x="1407" w:y="732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е приказом Росреестра от 23.10.2020 г. № П/0393) - 111,7 кв.м;</w:t>
      </w:r>
    </w:p>
    <w:p>
      <w:pPr>
        <w:pStyle w:val="Style19"/>
        <w:numPr>
          <w:ilvl w:val="0"/>
          <w:numId w:val="3"/>
        </w:numPr>
        <w:framePr w:w="9734" w:h="12474" w:hRule="exact" w:wrap="none" w:vAnchor="page" w:hAnchor="page" w:x="1407" w:y="732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- 328,0 куб.м;</w:t>
      </w:r>
    </w:p>
    <w:p>
      <w:pPr>
        <w:pStyle w:val="Style19"/>
        <w:numPr>
          <w:ilvl w:val="0"/>
          <w:numId w:val="3"/>
        </w:numPr>
        <w:framePr w:w="9734" w:h="12474" w:hRule="exact" w:wrap="none" w:vAnchor="page" w:hAnchor="page" w:x="1407" w:y="732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- 6,00 м;</w:t>
      </w:r>
    </w:p>
    <w:p>
      <w:pPr>
        <w:pStyle w:val="Style19"/>
        <w:numPr>
          <w:ilvl w:val="0"/>
          <w:numId w:val="3"/>
        </w:numPr>
        <w:framePr w:w="9734" w:h="12474" w:hRule="exact" w:wrap="none" w:vAnchor="page" w:hAnchor="page" w:x="1407" w:y="732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этажей - 1, в том числе подземных - 0;</w:t>
      </w:r>
    </w:p>
    <w:p>
      <w:pPr>
        <w:pStyle w:val="Style19"/>
        <w:numPr>
          <w:ilvl w:val="0"/>
          <w:numId w:val="3"/>
        </w:numPr>
        <w:framePr w:w="9734" w:h="12474" w:hRule="exact" w:wrap="none" w:vAnchor="page" w:hAnchor="page" w:x="1407" w:y="732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-1;</w:t>
      </w:r>
    </w:p>
    <w:p>
      <w:pPr>
        <w:pStyle w:val="Style19"/>
        <w:numPr>
          <w:ilvl w:val="0"/>
          <w:numId w:val="3"/>
        </w:numPr>
        <w:framePr w:w="9734" w:h="12474" w:hRule="exact" w:wrap="none" w:vAnchor="page" w:hAnchor="page" w:x="1407" w:y="732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индивидуальный жилой дом.</w:t>
      </w:r>
    </w:p>
    <w:p>
      <w:pPr>
        <w:pStyle w:val="Style3"/>
        <w:framePr w:w="9734" w:h="12474" w:hRule="exact" w:wrap="none" w:vAnchor="page" w:hAnchor="page" w:x="1407" w:y="732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Существующий реконструируемый объект недвижимости возведен до установления действующего градостроительного регламента, а именно в 1970 году. При этом, на возведение данного объекта было получено соответствующее разрешение на строительство. С целью улучшения жилищных и санитарно-гигиенических условий планируется строительство новой пристройки, которая будет расположена е отклонением от предельных параметров утвержденных градостроительным регламентом, а именно на</w:t>
      </w:r>
    </w:p>
    <w:tbl>
      <w:tblPr>
        <w:tblOverlap w:val="never"/>
        <w:tblLayout w:type="fixed"/>
        <w:jc w:val="left"/>
      </w:tblPr>
      <w:tblGrid>
        <w:gridCol w:w="614"/>
        <w:gridCol w:w="566"/>
        <w:gridCol w:w="566"/>
        <w:gridCol w:w="566"/>
        <w:gridCol w:w="658"/>
        <w:gridCol w:w="509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59" w:wrap="none" w:vAnchor="page" w:hAnchor="page" w:x="1339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5"/>
              </w:rPr>
              <w:t>6ц/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339" w:y="153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339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2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339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339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339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339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'ПоЫ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339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Дата</w:t>
            </w:r>
          </w:p>
        </w:tc>
      </w:tr>
    </w:tbl>
    <w:p>
      <w:pPr>
        <w:pStyle w:val="Style7"/>
        <w:framePr w:wrap="none" w:vAnchor="page" w:hAnchor="page" w:x="7119" w:y="1558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2562-822-0</w:t>
      </w:r>
    </w:p>
    <w:p>
      <w:pPr>
        <w:pStyle w:val="Style56"/>
        <w:framePr w:wrap="none" w:vAnchor="page" w:hAnchor="page" w:x="10987" w:y="1541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Лзхогг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62" w:h="6514" w:hRule="exact" w:wrap="none" w:vAnchor="page" w:hAnchor="page" w:x="583" w:y="3483"/>
        <w:tabs>
          <w:tab w:leader="none" w:pos="3365" w:val="left"/>
          <w:tab w:leader="none" w:pos="5021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58"/>
          <w:lang w:val="ru-RU" w:eastAsia="ru-RU" w:bidi="ru-RU"/>
          <w:i w:val="0"/>
          <w:iCs w:val="0"/>
        </w:rPr>
        <w:tab/>
      </w:r>
      <w:r>
        <w:rPr>
          <w:rStyle w:val="CharStyle59"/>
          <w:i w:val="0"/>
          <w:iCs w:val="0"/>
        </w:rPr>
        <w:t xml:space="preserve">I </w:t>
      </w:r>
      <w:r>
        <w:rPr>
          <w:rStyle w:val="CharStyle60"/>
          <w:i w:val="0"/>
          <w:iCs w:val="0"/>
        </w:rPr>
        <w:t>Ч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61"/>
        <w:framePr w:w="278" w:h="1037" w:hRule="exact" w:wrap="none" w:vAnchor="page" w:hAnchor="page" w:x="859" w:y="11666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pStyle w:val="Style3"/>
        <w:framePr w:w="278" w:h="1037" w:hRule="exact" w:wrap="none" w:vAnchor="page" w:hAnchor="page" w:x="859" w:y="1166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«6</w:t>
      </w:r>
    </w:p>
    <w:p>
      <w:pPr>
        <w:pStyle w:val="Style3"/>
        <w:framePr w:w="278" w:h="1037" w:hRule="exact" w:wrap="none" w:vAnchor="page" w:hAnchor="page" w:x="859" w:y="1166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3"/>
        <w:framePr w:w="278" w:h="1037" w:hRule="exact" w:wrap="none" w:vAnchor="page" w:hAnchor="page" w:x="859" w:y="11666"/>
        <w:widowControl w:val="0"/>
        <w:keepNext w:val="0"/>
        <w:keepLines w:val="0"/>
        <w:shd w:val="clear" w:color="auto" w:fill="auto"/>
        <w:bidi w:val="0"/>
        <w:jc w:val="left"/>
        <w:spacing w:before="0" w:after="138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Й</w:t>
      </w:r>
    </w:p>
    <w:p>
      <w:pPr>
        <w:pStyle w:val="Style3"/>
        <w:framePr w:w="278" w:h="1037" w:hRule="exact" w:wrap="none" w:vAnchor="page" w:hAnchor="page" w:x="859" w:y="1166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«3</w:t>
      </w:r>
    </w:p>
    <w:p>
      <w:pPr>
        <w:pStyle w:val="Style11"/>
        <w:framePr w:w="278" w:h="474" w:hRule="exact" w:wrap="none" w:vAnchor="page" w:hAnchor="page" w:x="850" w:y="139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«5‘</w:t>
      </w:r>
    </w:p>
    <w:p>
      <w:pPr>
        <w:pStyle w:val="Style3"/>
        <w:framePr w:w="278" w:h="474" w:hRule="exact" w:wrap="none" w:vAnchor="page" w:hAnchor="page" w:x="850" w:y="1391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pStyle w:val="Style39"/>
        <w:framePr w:w="288" w:h="798" w:hRule="exact" w:wrap="none" w:vAnchor="page" w:hAnchor="page" w:x="850" w:y="15007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88" w:h="798" w:hRule="exact" w:wrap="none" w:vAnchor="page" w:hAnchor="page" w:x="850" w:y="1500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63"/>
        <w:framePr w:w="288" w:h="798" w:hRule="exact" w:wrap="none" w:vAnchor="page" w:hAnchor="page" w:x="850" w:y="1500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bookmarkStart w:id="2" w:name="bookmark2"/>
      <w:r>
        <w:rPr>
          <w:rStyle w:val="CharStyle65"/>
          <w:i/>
          <w:iCs/>
        </w:rPr>
        <w:t>Щ,</w:t>
      </w:r>
      <w:bookmarkEnd w:id="2"/>
    </w:p>
    <w:p>
      <w:pPr>
        <w:pStyle w:val="Style13"/>
        <w:framePr w:w="288" w:h="798" w:hRule="exact" w:wrap="none" w:vAnchor="page" w:hAnchor="page" w:x="850" w:y="1500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 </w:t>
      </w:r>
      <w:r>
        <w:rPr>
          <w:lang w:val="ru-RU" w:eastAsia="ru-RU" w:bidi="ru-RU"/>
          <w:w w:val="100"/>
          <w:spacing w:val="0"/>
          <w:color w:val="000000"/>
          <w:position w:val="0"/>
        </w:rPr>
        <w:t>. а;</w:t>
      </w:r>
    </w:p>
    <w:p>
      <w:pPr>
        <w:pStyle w:val="Style3"/>
        <w:framePr w:w="9696" w:h="11075" w:hRule="exact" w:wrap="none" w:vAnchor="page" w:hAnchor="page" w:x="1426" w:y="69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расстоянии 2,15-2,31 м от межевой границы с соседним земельным участком по</w:t>
      </w:r>
    </w:p>
    <w:p>
      <w:pPr>
        <w:pStyle w:val="Style66"/>
        <w:framePr w:w="9696" w:h="11075" w:hRule="exact" w:wrap="none" w:vAnchor="page" w:hAnchor="page" w:x="1426" w:y="6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rStyle w:val="CharStyle68"/>
        </w:rPr>
        <w:t>ул.</w:t>
      </w:r>
      <w:r>
        <w:rPr>
          <w:lang w:val="ru-RU" w:eastAsia="ru-RU" w:bidi="ru-RU"/>
          <w:w w:val="100"/>
          <w:color w:val="000000"/>
          <w:position w:val="0"/>
        </w:rPr>
        <w:t xml:space="preserve"> Светлая, 80.</w:t>
      </w:r>
      <w:bookmarkEnd w:id="3"/>
    </w:p>
    <w:p>
      <w:pPr>
        <w:pStyle w:val="Style3"/>
        <w:framePr w:w="9696" w:h="11075" w:hRule="exact" w:wrap="none" w:vAnchor="page" w:hAnchor="page" w:x="1426" w:y="69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Согласно ст. 36 п. 9 Градостроительного кодекса Российской Федерации, реконструкция объектов капитального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строительства. </w:t>
      </w:r>
      <w:r>
        <w:rPr>
          <w:rStyle w:val="CharStyle69"/>
        </w:rPr>
        <w:t xml:space="preserve">Ввиду улучшения жилищных 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санитарно-гигиенических условна, а также с учетом капитальности </w:t>
      </w:r>
      <w:r>
        <w:rPr>
          <w:rStyle w:val="CharStyle69"/>
        </w:rPr>
        <w:t>реконструируемого объекта (наружные стены из кирпичной кладки на цементно-песчаном растворе и имеют прочную связь с фундаментом из монолитного железобетона), то приведение в соответствие с градостроительным регламентом в части минимального отступа зданий от межевых границ, без нарушения целостности реконструируемого объекта, невыполнимо.</w:t>
      </w:r>
    </w:p>
    <w:p>
      <w:pPr>
        <w:pStyle w:val="Style3"/>
        <w:framePr w:w="9696" w:h="11075" w:hRule="exact" w:wrap="none" w:vAnchor="page" w:hAnchor="page" w:x="1426" w:y="69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Реконструкция существующего объекта ИЖС будет осуществляться с возведением новой пристройки в створе с северо-восточной наружной стеной, что позволит сохранить существующий объект ИЖС на время проведения реконструкции, а также обеспечит нормальное и комфортное функционирование данного объекта после реконструкции, с созданием дополнительных условий для полноценного удовлетворения жилищных и санитарно-гигиенических нужд в соответствии с требованиями СП 55.13330.2016 «Дома жилые одноквартирные».</w:t>
      </w:r>
    </w:p>
    <w:tbl>
      <w:tblPr>
        <w:tblOverlap w:val="never"/>
        <w:tblLayout w:type="fixed"/>
        <w:jc w:val="left"/>
      </w:tblPr>
      <w:tblGrid>
        <w:gridCol w:w="590"/>
        <w:gridCol w:w="571"/>
        <w:gridCol w:w="566"/>
        <w:gridCol w:w="566"/>
        <w:gridCol w:w="730"/>
        <w:gridCol w:w="437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4" w:wrap="none" w:vAnchor="page" w:hAnchor="page" w:x="1368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0"/>
              </w:rPr>
              <w:t xml:space="preserve">t/\fV </w:t>
            </w:r>
            <w:r>
              <w:rPr>
                <w:rStyle w:val="CharStyle71"/>
              </w:rPr>
              <w:t>1</w:t>
            </w:r>
            <w:r>
              <w:rPr>
                <w:rStyle w:val="CharStyle72"/>
              </w:rPr>
              <w:t>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3461" w:h="854" w:wrap="none" w:vAnchor="page" w:hAnchor="page" w:x="1368" w:y="153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368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368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368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368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3"/>
              </w:rPr>
              <w:t>ЛЬдок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368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3"/>
              </w:rPr>
              <w:t>Подй.Д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4" w:wrap="none" w:vAnchor="page" w:hAnchor="page" w:x="1368" w:y="153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3"/>
              </w:rPr>
              <w:t>Дала</w:t>
            </w:r>
          </w:p>
        </w:tc>
      </w:tr>
    </w:tbl>
    <w:p>
      <w:pPr>
        <w:pStyle w:val="Style7"/>
        <w:framePr w:wrap="none" w:vAnchor="page" w:hAnchor="page" w:x="7128" w:y="1557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2562-822-0</w:t>
      </w:r>
    </w:p>
    <w:p>
      <w:pPr>
        <w:pStyle w:val="Style74"/>
        <w:framePr w:wrap="none" w:vAnchor="page" w:hAnchor="page" w:x="10997" w:y="15405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color w:val="000000"/>
          <w:position w:val="0"/>
        </w:rPr>
        <w:t>Лнот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3.8pt;margin-top:736.45pt;width:29.75pt;height:0;z-index:-251658240;mso-position-horizontal-relative:page;mso-position-vertical-relative:page">
            <v:stroke weight="1.2pt"/>
          </v:shape>
        </w:pict>
      </w:r>
    </w:p>
    <w:p>
      <w:pPr>
        <w:pStyle w:val="Style9"/>
        <w:framePr w:w="235" w:h="6595" w:hRule="exact" w:wrap="none" w:vAnchor="page" w:hAnchor="page" w:x="480" w:y="3531"/>
        <w:tabs>
          <w:tab w:leader="none" w:pos="507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1"/>
        <w:framePr w:wrap="none" w:vAnchor="page" w:hAnchor="page" w:x="730" w:y="118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ч</w:t>
      </w:r>
    </w:p>
    <w:p>
      <w:pPr>
        <w:pStyle w:val="Style15"/>
        <w:framePr w:wrap="none" w:vAnchor="page" w:hAnchor="page" w:x="720" w:y="1246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76"/>
        </w:rPr>
        <w:t>5</w:t>
      </w:r>
    </w:p>
    <w:p>
      <w:pPr>
        <w:pStyle w:val="Style3"/>
        <w:framePr w:w="269" w:h="472" w:hRule="exact" w:wrap="none" w:vAnchor="page" w:hAnchor="page" w:x="711" w:y="139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69" w:h="472" w:hRule="exact" w:wrap="none" w:vAnchor="page" w:hAnchor="page" w:x="711" w:y="139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</w:t>
      </w:r>
    </w:p>
    <w:p>
      <w:pPr>
        <w:pStyle w:val="Style7"/>
        <w:framePr w:wrap="none" w:vAnchor="page" w:hAnchor="page" w:x="5626" w:y="94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3"/>
        <w:framePr w:w="9667" w:h="12124" w:hRule="exact" w:wrap="none" w:vAnchor="page" w:hAnchor="page" w:x="1277" w:y="173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Идентификация здания согласно со ст. 4 Федерального закона от 30.12.2009 г. № 384-ФЗ «Технический регламент о безопасности зданий и сооружений»:</w:t>
      </w:r>
    </w:p>
    <w:p>
      <w:pPr>
        <w:pStyle w:val="Style3"/>
        <w:numPr>
          <w:ilvl w:val="0"/>
          <w:numId w:val="5"/>
        </w:numPr>
        <w:framePr w:w="9667" w:h="12124" w:hRule="exact" w:wrap="none" w:vAnchor="page" w:hAnchor="page" w:x="1277" w:y="1732"/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индивидуальный жилой дом;</w:t>
      </w:r>
    </w:p>
    <w:p>
      <w:pPr>
        <w:pStyle w:val="Style3"/>
        <w:numPr>
          <w:ilvl w:val="0"/>
          <w:numId w:val="5"/>
        </w:numPr>
        <w:framePr w:w="9667" w:h="12124" w:hRule="exact" w:wrap="none" w:vAnchor="page" w:hAnchor="page" w:x="1277" w:y="1732"/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 - не принадлежит;</w:t>
      </w:r>
    </w:p>
    <w:p>
      <w:pPr>
        <w:pStyle w:val="Style3"/>
        <w:numPr>
          <w:ilvl w:val="0"/>
          <w:numId w:val="5"/>
        </w:numPr>
        <w:framePr w:w="9667" w:h="12124" w:hRule="exact" w:wrap="none" w:vAnchor="page" w:hAnchor="page" w:x="1277" w:y="1732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возможность опасных природных процессов и явлений, а также технологических воздействий на территории, на которой будут осуществляться строительство, реконструкция (переустройство) и эксплуатация здания или сооружения - расчетная сейсмичность площадки - 7 баллов;</w:t>
      </w:r>
    </w:p>
    <w:p>
      <w:pPr>
        <w:pStyle w:val="Style3"/>
        <w:numPr>
          <w:ilvl w:val="0"/>
          <w:numId w:val="5"/>
        </w:numPr>
        <w:framePr w:w="9667" w:h="12124" w:hRule="exact" w:wrap="none" w:vAnchor="page" w:hAnchor="page" w:x="1277" w:y="1732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опасным производственным объектам - не принадлежит;</w:t>
      </w:r>
    </w:p>
    <w:p>
      <w:pPr>
        <w:pStyle w:val="Style3"/>
        <w:numPr>
          <w:ilvl w:val="0"/>
          <w:numId w:val="5"/>
        </w:numPr>
        <w:framePr w:w="9667" w:h="12124" w:hRule="exact" w:wrap="none" w:vAnchor="page" w:hAnchor="page" w:x="1277" w:y="1732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пожарная и взрывопожарная опасность - класс функциональной пожарной опасности - Ф 1.4;</w:t>
      </w:r>
    </w:p>
    <w:p>
      <w:pPr>
        <w:pStyle w:val="Style3"/>
        <w:numPr>
          <w:ilvl w:val="0"/>
          <w:numId w:val="5"/>
        </w:numPr>
        <w:framePr w:w="9667" w:h="12124" w:hRule="exact" w:wrap="none" w:vAnchor="page" w:hAnchor="page" w:x="1277" w:y="1732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помещений с постоянным пребыванием людей - для постоянного проживания;</w:t>
      </w:r>
    </w:p>
    <w:p>
      <w:pPr>
        <w:pStyle w:val="Style3"/>
        <w:numPr>
          <w:ilvl w:val="0"/>
          <w:numId w:val="5"/>
        </w:numPr>
        <w:framePr w:w="9667" w:h="12124" w:hRule="exact" w:wrap="none" w:vAnchor="page" w:hAnchor="page" w:x="1277" w:y="1732"/>
        <w:tabs>
          <w:tab w:leader="none" w:pos="11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ответственности - нормальный.</w:t>
      </w:r>
    </w:p>
    <w:p>
      <w:pPr>
        <w:pStyle w:val="Style19"/>
        <w:framePr w:w="9667" w:h="12124" w:hRule="exact" w:wrap="none" w:vAnchor="page" w:hAnchor="page" w:x="1277" w:y="1732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пункту 7.9 СП 55.13330.2016 «Дома жилые</w:t>
      </w:r>
    </w:p>
    <w:p>
      <w:pPr>
        <w:pStyle w:val="Style19"/>
        <w:framePr w:w="9667" w:h="12124" w:hRule="exact" w:wrap="none" w:vAnchor="page" w:hAnchor="page" w:x="1277" w:y="173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одноквартирные», степень огнестойкости и класс конструктивной пожарной опасности не нормируются для одноэтажных и двухэтажных домов. Согласно пункту 4.13 СП 4.13130.1016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противопожарные расстояния между домами, домами и хозяйственными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71"/>
        <w:gridCol w:w="562"/>
        <w:gridCol w:w="259"/>
        <w:gridCol w:w="413"/>
        <w:gridCol w:w="461"/>
        <w:gridCol w:w="6091"/>
        <w:gridCol w:w="744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4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Лист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7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62" w:h="917" w:wrap="none" w:vAnchor="page" w:hAnchor="page" w:x="1210" w:y="154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78"/>
              </w:rPr>
              <w:t>2562</w:t>
            </w:r>
            <w:r>
              <w:rPr>
                <w:rStyle w:val="CharStyle79"/>
              </w:rPr>
              <w:t>-</w:t>
            </w:r>
            <w:r>
              <w:rPr>
                <w:rStyle w:val="CharStyle78"/>
              </w:rPr>
              <w:t>822-0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2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'ПодЬ.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62" w:h="917" w:wrap="none" w:vAnchor="page" w:hAnchor="page" w:x="1210" w:y="15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262" w:h="917" w:wrap="none" w:vAnchor="page" w:hAnchor="page" w:x="1210" w:y="1548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262" w:h="917" w:wrap="none" w:vAnchor="page" w:hAnchor="page" w:x="1210" w:y="15483"/>
            </w:pPr>
          </w:p>
        </w:tc>
      </w:tr>
    </w:tbl>
    <w:p>
      <w:pPr>
        <w:pStyle w:val="Style80"/>
        <w:framePr w:wrap="none" w:vAnchor="page" w:hAnchor="page" w:x="711" w:y="15613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"■6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26" w:h="6576" w:hRule="exact" w:wrap="none" w:vAnchor="page" w:hAnchor="page" w:x="595" w:y="3572"/>
        <w:tabs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rap="none" w:vAnchor="page" w:hAnchor="page" w:x="850" w:y="1251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19"/>
        <w:framePr w:w="10262" w:h="13061" w:hRule="exact" w:wrap="none" w:vAnchor="page" w:hAnchor="page" w:x="1253" w:y="79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постройками на соседних участках не нормируются при применении противопожарных стен в соответствии с пунктом 4.11 (выше указанного СП) и возведение домов, хозяйственных построек на смежных земельных участках допускается без противопожарных разрывов по взаимному согласию собственников (домовладельцев). Подъезд пожарных автомобилей к планируемому объекту ИЖС предусмотрен с ул. Светлая. Рассматриваемое реконструируемое здание, с учетом строительства новой пристройки, не ограничивает доступ пожарных автомобилей к существующим объектам капитального строительства на соседних земельных участках.</w:t>
      </w:r>
    </w:p>
    <w:p>
      <w:pPr>
        <w:pStyle w:val="Style3"/>
        <w:framePr w:w="10262" w:h="13061" w:hRule="exact" w:wrap="none" w:vAnchor="page" w:hAnchor="page" w:x="1253" w:y="79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64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 (схема планировочной организации земельного участка), существующее расположение реконструируемого здания позволяет обеспечить объемно</w:t>
        <w:softHyphen/>
        <w:t>планировочные решения в соответствии с требованиями к инсоляции согласно СанПиН 2.2.1/2.1.1.1076-01 «Гигиенические требования к инсоляции и солнцезащите помещений жилых и общественных зданий и территорий»; при этом, размещение новой пристройки будет с наружной стеной без оконных проемов по отношению к объектам ИЖС и хозпостройкам на соседних земельных участках (ул. Светлая, 80).</w:t>
      </w:r>
    </w:p>
    <w:p>
      <w:pPr>
        <w:pStyle w:val="Style3"/>
        <w:framePr w:w="10262" w:h="13061" w:hRule="exact" w:wrap="none" w:vAnchor="page" w:hAnchor="page" w:x="1253" w:y="79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64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вне зон, на которые распространяются санитарно</w:t>
        <w:softHyphen/>
        <w:t>защитные и охранные ограничения, за исключением частичного (не более 1/3 части) попадания в охранную зону ЛЭП 10 кВ, которая не влияет на строительство новой пристройки.</w:t>
      </w:r>
    </w:p>
    <w:p>
      <w:pPr>
        <w:pStyle w:val="Style3"/>
        <w:framePr w:w="10262" w:h="13061" w:hRule="exact" w:wrap="none" w:vAnchor="page" w:hAnchor="page" w:x="1253" w:y="79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80" w:right="64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2.2.1/2.1.1.1200-03 «Санитарно-защитные зоны и санитарная классификация предприятий, сооружений и иных объектов», санитарно-защитные зоны для реконструируемого здания на рассматриваемом земельном участке, не предусматриваются, так как существующий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90"/>
        <w:gridCol w:w="542"/>
        <w:gridCol w:w="139"/>
        <w:gridCol w:w="45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3" w:wrap="none" w:vAnchor="page" w:hAnchor="page" w:x="1339" w:y="155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2"/>
              </w:rPr>
              <w:t>t\9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56" w:h="893" w:wrap="none" w:vAnchor="page" w:hAnchor="page" w:x="1339" w:y="155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39" w:y="155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39" w:y="155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39" w:y="155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39" w:y="155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39" w:y="155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39" w:y="155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По|л.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39" w:y="155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3"/>
              </w:rPr>
              <w:t>Дата</w:t>
            </w:r>
          </w:p>
        </w:tc>
      </w:tr>
    </w:tbl>
    <w:p>
      <w:pPr>
        <w:pStyle w:val="Style7"/>
        <w:framePr w:wrap="none" w:vAnchor="page" w:hAnchor="page" w:x="7109" w:y="1581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2562-822-0</w:t>
      </w:r>
    </w:p>
    <w:p>
      <w:pPr>
        <w:pStyle w:val="Style37"/>
        <w:framePr w:wrap="none" w:vAnchor="page" w:hAnchor="page" w:x="10959" w:y="1558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26" w:h="6586" w:hRule="exact" w:wrap="none" w:vAnchor="page" w:hAnchor="page" w:x="559" w:y="3570"/>
        <w:tabs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rap="none" w:vAnchor="page" w:hAnchor="page" w:x="804" w:y="1257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pStyle w:val="Style15"/>
        <w:framePr w:wrap="none" w:vAnchor="page" w:hAnchor="page" w:x="795" w:y="14112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76"/>
        </w:rPr>
        <w:t>4</w:t>
      </w:r>
    </w:p>
    <w:p>
      <w:pPr>
        <w:pStyle w:val="Style3"/>
        <w:framePr w:w="10262" w:h="12602" w:hRule="exact" w:wrap="none" w:vAnchor="page" w:hAnchor="page" w:x="1255" w:y="784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индивидуальный жилой дом не является источником воздействия на среду</w:t>
      </w:r>
    </w:p>
    <w:p>
      <w:pPr>
        <w:pStyle w:val="Style84"/>
        <w:framePr w:w="10262" w:h="12602" w:hRule="exact" w:wrap="none" w:vAnchor="page" w:hAnchor="page" w:x="1255" w:y="784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обитания и здоровье человека.</w:t>
      </w:r>
      <w:bookmarkEnd w:id="4"/>
    </w:p>
    <w:p>
      <w:pPr>
        <w:pStyle w:val="Style19"/>
        <w:framePr w:w="10262" w:h="12602" w:hRule="exact" w:wrap="none" w:vAnchor="page" w:hAnchor="page" w:x="1255" w:y="78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60" w:right="6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того, что для улучшения жилищных условий и создания нормируемых условий для проживания и микроклимата жилых помещений в соответствии с требованиями СП 55.13330.2016 «Дома жилые одноквартирные», с организацией дополнительных условий для полноценного удовлетворения жилищных и санитарно-гигиенических нужд, а также с учетом капитальности и сохранения реконструируемого объекта; с соблюдением требований технических регламентов, СП и СанПиН, то возможно сохранить реконструируемый объект на расстоянии 3,17 м от фасадной межевой границы по ул. Светлая и на расстоянии 1,92- 2,45 м от межевой границы с соседним земельным участком по ул.</w:t>
      </w:r>
    </w:p>
    <w:p>
      <w:pPr>
        <w:pStyle w:val="Style19"/>
        <w:framePr w:w="10262" w:h="12602" w:hRule="exact" w:wrap="none" w:vAnchor="page" w:hAnchor="page" w:x="1255" w:y="784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16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Светлая, 80, а также возвести новую пристройку на расстоянии 2,15-2,31 м от межевой границы с соседним земельным участком по ул. Светлая, 80 (в створе с северо-восточной наружной стеной реконструируемого объекта).</w:t>
      </w:r>
    </w:p>
    <w:p>
      <w:pPr>
        <w:pStyle w:val="Style3"/>
        <w:framePr w:w="10262" w:h="12602" w:hRule="exact" w:wrap="none" w:vAnchor="page" w:hAnchor="page" w:x="1255" w:y="784"/>
        <w:widowControl w:val="0"/>
        <w:keepNext w:val="0"/>
        <w:keepLines w:val="0"/>
        <w:shd w:val="clear" w:color="auto" w:fill="auto"/>
        <w:bidi w:val="0"/>
        <w:jc w:val="left"/>
        <w:spacing w:before="0" w:after="580" w:line="480" w:lineRule="exact"/>
        <w:ind w:left="16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Необходимое отклонение от предельных параметров разрешенного строительства или реконструкции должно осуществляться при согласии всех заинтересованных лиц, через проведение процедуры публичных слушаний в органах местного самоуправления.</w:t>
      </w:r>
    </w:p>
    <w:p>
      <w:pPr>
        <w:pStyle w:val="Style19"/>
        <w:framePr w:w="10262" w:h="12602" w:hRule="exact" w:wrap="none" w:vAnchor="page" w:hAnchor="page" w:x="1255" w:y="784"/>
        <w:widowControl w:val="0"/>
        <w:keepNext w:val="0"/>
        <w:keepLines w:val="0"/>
        <w:shd w:val="clear" w:color="auto" w:fill="auto"/>
        <w:bidi w:val="0"/>
        <w:jc w:val="center"/>
        <w:spacing w:before="0" w:after="477" w:line="280" w:lineRule="exact"/>
        <w:ind w:left="0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</w:p>
    <w:p>
      <w:pPr>
        <w:pStyle w:val="Style3"/>
        <w:numPr>
          <w:ilvl w:val="0"/>
          <w:numId w:val="7"/>
        </w:numPr>
        <w:framePr w:w="10262" w:h="12602" w:hRule="exact" w:wrap="none" w:vAnchor="page" w:hAnchor="page" w:x="1255" w:y="784"/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 МУЛ УКС Новокубанского района.</w:t>
      </w:r>
    </w:p>
    <w:p>
      <w:pPr>
        <w:pStyle w:val="Style3"/>
        <w:numPr>
          <w:ilvl w:val="0"/>
          <w:numId w:val="7"/>
        </w:numPr>
        <w:framePr w:w="10262" w:h="12602" w:hRule="exact" w:wrap="none" w:vAnchor="page" w:hAnchor="page" w:x="1255" w:y="784"/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Топографический план.</w:t>
      </w:r>
    </w:p>
    <w:p>
      <w:pPr>
        <w:pStyle w:val="Style3"/>
        <w:numPr>
          <w:ilvl w:val="0"/>
          <w:numId w:val="7"/>
        </w:numPr>
        <w:framePr w:w="10262" w:h="12602" w:hRule="exact" w:wrap="none" w:vAnchor="page" w:hAnchor="page" w:x="1255" w:y="784"/>
        <w:tabs>
          <w:tab w:leader="none" w:pos="12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60" w:right="218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планировочной организации земельного участка на топографической съемке М1:500.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66"/>
        <w:gridCol w:w="216"/>
        <w:gridCol w:w="379"/>
        <w:gridCol w:w="56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0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0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0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0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3" w:wrap="none" w:vAnchor="page" w:hAnchor="page" w:x="130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86"/>
              </w:rPr>
              <w:t>С.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3" w:wrap="none" w:vAnchor="page" w:hAnchor="page" w:x="130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2"/>
                <w:lang w:val="ru-RU" w:eastAsia="ru-RU" w:bidi="ru-RU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3" w:wrap="none" w:vAnchor="page" w:hAnchor="page" w:x="130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т~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0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0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0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0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0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2"/>
                <w:lang w:val="ru-RU" w:eastAsia="ru-RU" w:bidi="ru-RU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0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3" w:wrap="none" w:vAnchor="page" w:hAnchor="page" w:x="1303" w:y="155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0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2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0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0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0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3" w:wrap="none" w:vAnchor="page" w:hAnchor="page" w:x="130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2"/>
              </w:rPr>
              <w:t xml:space="preserve">Подл. </w:t>
            </w:r>
            <w:r>
              <w:rPr>
                <w:rStyle w:val="CharStyle32"/>
              </w:rPr>
              <w:t xml:space="preserve">I </w:t>
            </w:r>
            <w:r>
              <w:rPr>
                <w:rStyle w:val="CharStyle22"/>
              </w:rPr>
              <w:t>Дата</w:t>
            </w:r>
          </w:p>
        </w:tc>
      </w:tr>
    </w:tbl>
    <w:p>
      <w:pPr>
        <w:pStyle w:val="Style7"/>
        <w:framePr w:wrap="none" w:vAnchor="page" w:hAnchor="page" w:x="7073" w:y="1580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2562-822-0</w:t>
      </w:r>
    </w:p>
    <w:p>
      <w:pPr>
        <w:pStyle w:val="Style37"/>
        <w:framePr w:wrap="none" w:vAnchor="page" w:hAnchor="page" w:x="10923" w:y="1557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16" w:h="6576" w:hRule="exact" w:wrap="none" w:vAnchor="page" w:hAnchor="page" w:x="547" w:y="3555"/>
        <w:tabs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87"/>
        <w:framePr w:w="173" w:h="615" w:hRule="exact" w:wrap="none" w:vAnchor="page" w:hAnchor="page" w:x="850" w:y="11811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  <w:bookmarkEnd w:id="5"/>
    </w:p>
    <w:p>
      <w:pPr>
        <w:pStyle w:val="Style39"/>
        <w:framePr w:w="173" w:h="615" w:hRule="exact" w:wrap="none" w:vAnchor="page" w:hAnchor="page" w:x="850" w:y="118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</w:t>
      </w:r>
    </w:p>
    <w:p>
      <w:pPr>
        <w:pStyle w:val="Style89"/>
        <w:framePr w:w="173" w:h="615" w:hRule="exact" w:wrap="none" w:vAnchor="page" w:hAnchor="page" w:x="850" w:y="1181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framePr w:wrap="none" w:vAnchor="page" w:hAnchor="page" w:x="864" w:y="14720"/>
        <w:widowControl w:val="0"/>
        <w:rPr>
          <w:sz w:val="2"/>
          <w:szCs w:val="2"/>
        </w:rPr>
      </w:pPr>
      <w:r>
        <w:pict>
          <v:shape id="_x0000_s1027" type="#_x0000_t75" style="width:14pt;height:85pt;">
            <v:imagedata r:id="rId7" r:href="rId8"/>
          </v:shape>
        </w:pict>
      </w:r>
    </w:p>
    <w:p>
      <w:pPr>
        <w:pStyle w:val="Style19"/>
        <w:framePr w:wrap="none" w:vAnchor="page" w:hAnchor="page" w:x="5448" w:y="963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</w:t>
      </w:r>
    </w:p>
    <w:tbl>
      <w:tblPr>
        <w:tblOverlap w:val="never"/>
        <w:tblLayout w:type="fixed"/>
        <w:jc w:val="left"/>
      </w:tblPr>
      <w:tblGrid>
        <w:gridCol w:w="619"/>
        <w:gridCol w:w="566"/>
        <w:gridCol w:w="566"/>
        <w:gridCol w:w="562"/>
        <w:gridCol w:w="178"/>
        <w:gridCol w:w="374"/>
        <w:gridCol w:w="158"/>
        <w:gridCol w:w="427"/>
        <w:gridCol w:w="6091"/>
        <w:gridCol w:w="629"/>
      </w:tblGrid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1"/>
              </w:rPr>
              <w:t>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92"/>
              </w:rPr>
              <w:t>Г\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9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4"/>
              </w:rPr>
              <w:t>Лист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95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6"/>
              </w:rPr>
              <w:t>[\Л&gt;А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1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4"/>
              </w:rPr>
              <w:t>2562-822-0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40" w:firstLine="0"/>
            </w:pPr>
            <w:r>
              <w:rPr>
                <w:rStyle w:val="CharStyle97"/>
              </w:rPr>
              <w:t>9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8"/>
              </w:rPr>
              <w:t>Хздок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7"/>
              </w:rPr>
              <w:t>По|п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71" w:h="979" w:wrap="none" w:vAnchor="page" w:hAnchor="page" w:x="1282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979" w:wrap="none" w:vAnchor="page" w:hAnchor="page" w:x="1282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7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71" w:h="979" w:wrap="none" w:vAnchor="page" w:hAnchor="page" w:x="1282" w:y="15435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71" w:h="979" w:wrap="none" w:vAnchor="page" w:hAnchor="page" w:x="1282" w:y="15435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75" style="position:absolute;margin-left:35.7pt;margin-top:501.5pt;width:19.7pt;height:31.7pt;z-index:-251658752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p>
      <w:pPr>
        <w:pStyle w:val="Style99"/>
        <w:framePr w:w="9427" w:h="408" w:hRule="exact" w:wrap="none" w:vAnchor="page" w:hAnchor="page" w:x="1891" w:y="1405"/>
        <w:widowControl w:val="0"/>
        <w:keepNext w:val="0"/>
        <w:keepLines w:val="0"/>
        <w:shd w:val="clear" w:color="auto" w:fill="auto"/>
        <w:bidi w:val="0"/>
        <w:spacing w:before="0" w:after="0"/>
        <w:ind w:left="280" w:right="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выписки утверждена приказом Ростехнадзора от 04.03.2019 № 86</w:t>
      </w:r>
    </w:p>
    <w:p>
      <w:pPr>
        <w:pStyle w:val="Style17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spacing w:before="0" w:after="2" w:line="320" w:lineRule="exact"/>
        <w:ind w:left="20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  <w:bookmarkEnd w:id="6"/>
    </w:p>
    <w:p>
      <w:pPr>
        <w:pStyle w:val="Style19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center"/>
        <w:spacing w:before="0" w:after="147" w:line="28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</w:p>
    <w:p>
      <w:pPr>
        <w:pStyle w:val="Style3"/>
        <w:framePr w:w="9427" w:h="5446" w:hRule="exact" w:wrap="none" w:vAnchor="page" w:hAnchor="page" w:x="1891" w:y="2565"/>
        <w:tabs>
          <w:tab w:leader="none" w:pos="74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 w:line="280" w:lineRule="exact"/>
        <w:ind w:left="1340" w:right="0" w:firstLine="0"/>
      </w:pPr>
      <w:r>
        <w:rPr>
          <w:rStyle w:val="CharStyle101"/>
        </w:rPr>
        <w:t>08.06.2021</w:t>
        <w:tab/>
      </w:r>
      <w:r>
        <w:rPr>
          <w:rStyle w:val="CharStyle102"/>
        </w:rPr>
        <w:t>293</w:t>
      </w:r>
    </w:p>
    <w:p>
      <w:pPr>
        <w:pStyle w:val="Style13"/>
        <w:framePr w:w="9427" w:h="5446" w:hRule="exact" w:wrap="none" w:vAnchor="page" w:hAnchor="page" w:x="1891" w:y="2565"/>
        <w:tabs>
          <w:tab w:leader="none" w:pos="74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1" w:line="180" w:lineRule="exact"/>
        <w:ind w:left="1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30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80" w:right="0" w:firstLine="0"/>
      </w:pPr>
      <w:r>
        <w:rPr>
          <w:rStyle w:val="CharStyle103"/>
        </w:rPr>
        <w:t>Союз «Региональное объединение проектировщиков Кубани» саморегулируемая организация</w:t>
      </w:r>
    </w:p>
    <w:p>
      <w:pPr>
        <w:pStyle w:val="Style30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center"/>
        <w:spacing w:before="0" w:after="2" w:line="220" w:lineRule="exact"/>
        <w:ind w:left="20" w:right="0" w:firstLine="0"/>
      </w:pPr>
      <w:r>
        <w:rPr>
          <w:rStyle w:val="CharStyle103"/>
        </w:rPr>
        <w:t>(Союз "РОПК" СРО)</w:t>
      </w:r>
    </w:p>
    <w:p>
      <w:pPr>
        <w:pStyle w:val="Style13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center"/>
        <w:spacing w:before="0" w:after="186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30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60" w:firstLine="0"/>
      </w:pPr>
      <w:r>
        <w:rPr>
          <w:rStyle w:val="CharStyle103"/>
        </w:rPr>
        <w:t>Саморегулируемая организация, основанная на членстве лиц, осуществляющих подготовку</w:t>
      </w:r>
    </w:p>
    <w:p>
      <w:pPr>
        <w:pStyle w:val="Style30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rStyle w:val="CharStyle103"/>
        </w:rPr>
        <w:t>проектной документации</w:t>
      </w:r>
    </w:p>
    <w:p>
      <w:pPr>
        <w:pStyle w:val="Style39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center"/>
        <w:spacing w:before="0" w:after="188" w:line="17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30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center"/>
        <w:spacing w:before="0" w:after="18" w:line="220" w:lineRule="exact"/>
        <w:ind w:left="20" w:right="0" w:firstLine="0"/>
      </w:pPr>
      <w:r>
        <w:rPr>
          <w:rStyle w:val="CharStyle103"/>
        </w:rPr>
        <w:t xml:space="preserve">Россия. 350000. г, Краснодар, ул. Красноармейская, д, 68. оф. 201, </w:t>
      </w:r>
      <w:r>
        <w:fldChar w:fldCharType="begin"/>
      </w:r>
      <w:r>
        <w:rPr>
          <w:rStyle w:val="CharStyle103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http://www.sropk.ru/</w:t>
      </w:r>
      <w:r>
        <w:fldChar w:fldCharType="end"/>
      </w:r>
      <w:r>
        <w:rPr>
          <w:rStyle w:val="CharStyle103"/>
          <w:lang w:val="en-US" w:eastAsia="en-US" w:bidi="en-US"/>
        </w:rPr>
        <w:t>.</w:t>
      </w:r>
    </w:p>
    <w:p>
      <w:pPr>
        <w:pStyle w:val="Style30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20" w:right="0" w:firstLine="0"/>
      </w:pPr>
      <w:r>
        <w:fldChar w:fldCharType="begin"/>
      </w:r>
      <w:r>
        <w:rPr>
          <w:rStyle w:val="CharStyle103"/>
        </w:rPr>
        <w:instrText> HYPERLINK "mailto:info@sropk.ru" </w:instrText>
      </w:r>
      <w:r>
        <w:fldChar w:fldCharType="separate"/>
      </w:r>
      <w:r>
        <w:rPr>
          <w:rStyle w:val="Hyperlink"/>
          <w:lang w:val="en-US" w:eastAsia="en-US" w:bidi="en-US"/>
        </w:rPr>
        <w:t>info@sropk.ru</w:t>
      </w:r>
      <w:r>
        <w:fldChar w:fldCharType="end"/>
      </w:r>
    </w:p>
    <w:p>
      <w:pPr>
        <w:pStyle w:val="Style39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center"/>
        <w:spacing w:before="0" w:after="225" w:line="20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</w:t>
        <w:t>-</w:t>
        <w:br/>
        <w:t>телекоммуникационной сета "Интернет", адрес электронной почты)</w:t>
      </w:r>
    </w:p>
    <w:p>
      <w:pPr>
        <w:pStyle w:val="Style30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rStyle w:val="CharStyle103"/>
        </w:rPr>
        <w:t>СРО-П-034-12102009</w:t>
      </w:r>
    </w:p>
    <w:p>
      <w:pPr>
        <w:pStyle w:val="Style39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both"/>
        <w:spacing w:before="0" w:after="188" w:line="170" w:lineRule="exact"/>
        <w:ind w:left="1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саморегузшру емых организаций)</w:t>
      </w:r>
    </w:p>
    <w:p>
      <w:pPr>
        <w:pStyle w:val="Style30"/>
        <w:framePr w:w="9427" w:h="5446" w:hRule="exact" w:wrap="none" w:vAnchor="page" w:hAnchor="page" w:x="1891" w:y="2565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rStyle w:val="CharStyle104"/>
        </w:rPr>
        <w:t xml:space="preserve">выдана: </w:t>
      </w:r>
      <w:r>
        <w:rPr>
          <w:rStyle w:val="CharStyle103"/>
        </w:rPr>
        <w:t>Муниципальное унитарное предприятие "Управление капитального строительства</w:t>
      </w:r>
    </w:p>
    <w:p>
      <w:pPr>
        <w:pStyle w:val="Style33"/>
        <w:framePr w:w="9144" w:h="647" w:hRule="exact" w:wrap="none" w:vAnchor="page" w:hAnchor="page" w:x="2040" w:y="8045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60" w:right="0" w:firstLine="0"/>
      </w:pPr>
      <w:r>
        <w:rPr>
          <w:rStyle w:val="CharStyle105"/>
        </w:rPr>
        <w:t>Новокубанского района"</w:t>
      </w:r>
    </w:p>
    <w:p>
      <w:pPr>
        <w:pStyle w:val="Style106"/>
        <w:framePr w:w="9144" w:h="647" w:hRule="exact" w:wrap="none" w:vAnchor="page" w:hAnchor="page" w:x="2040" w:y="8045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-</w:t>
      </w:r>
    </w:p>
    <w:p>
      <w:pPr>
        <w:pStyle w:val="Style106"/>
        <w:framePr w:w="9144" w:h="647" w:hRule="exact" w:wrap="none" w:vAnchor="page" w:hAnchor="page" w:x="2040" w:y="8045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06"/>
        <w:gridCol w:w="3322"/>
      </w:tblGrid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80" w:right="0" w:firstLine="0"/>
            </w:pPr>
            <w:r>
              <w:rPr>
                <w:rStyle w:val="CharStyle21"/>
              </w:rPr>
              <w:t>Наименование Сведения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8"/>
              </w:rPr>
              <w:t>1. Сведения о члене саморегулируемой организации: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21"/>
              </w:rPr>
              <w:t>1.1 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1"/>
              </w:rPr>
              <w:t>Муниципальное унитарное предприятие "Управление капитального строительства Новокубанского района" МУП "УКС Нов оку байского района'</w:t>
            </w:r>
            <w:r>
              <w:rPr>
                <w:rStyle w:val="CharStyle21"/>
                <w:vertAlign w:val="superscript"/>
              </w:rPr>
              <w:t>1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21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2343009940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21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1162372050983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21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1"/>
              </w:rPr>
              <w:t>Российская Федерация, 352240, Краснодарский край, г. Новокубанск, ул. Советская, д. 82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1"/>
              </w:rPr>
              <w:t xml:space="preserve">1.5 Место фактического осуществления деятельности </w:t>
            </w:r>
            <w:r>
              <w:rPr>
                <w:rStyle w:val="CharStyle109"/>
              </w:rPr>
              <w:t>(только для 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27" w:h="5875" w:wrap="none" w:vAnchor="page" w:hAnchor="page" w:x="1891" w:y="87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109"/>
              </w:rPr>
              <w:t>2.</w:t>
            </w:r>
            <w:r>
              <w:rPr>
                <w:rStyle w:val="CharStyle21"/>
              </w:rPr>
              <w:t xml:space="preserve"> </w:t>
            </w:r>
            <w:r>
              <w:rPr>
                <w:rStyle w:val="CharStyle108"/>
              </w:rPr>
              <w:t>Сведения о членстве индивидуального предпринимателя или юридического лица в саморегулируемой организации: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21"/>
              </w:rPr>
              <w:t>2.1 Регистрационный номер члена в реестре членов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175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1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21"/>
              </w:rPr>
              <w:t>предпринимателя в реестре членов саморегулируемой организации</w:t>
            </w:r>
          </w:p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109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18.11.2010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1"/>
              </w:rPr>
              <w:t>2.3 Лата (число, месяц, гол) и номео оешения о приеме в члены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18.11.2010, Протокол №45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1"/>
              </w:rPr>
              <w:t xml:space="preserve">2.4 Дата вступления в силу решения о приеме в члены саморегулируемой организации </w:t>
            </w:r>
            <w:r>
              <w:rPr>
                <w:rStyle w:val="CharStyle109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427" w:h="5875" w:wrap="none" w:vAnchor="page" w:hAnchor="page" w:x="1891" w:y="87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18.11.2010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5952" w:h="538" w:hRule="exact" w:wrap="none" w:vAnchor="page" w:hAnchor="page" w:x="1140" w:y="1445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саморегулируемой организации </w:t>
      </w:r>
      <w:r>
        <w:rPr>
          <w:rStyle w:val="CharStyle110"/>
        </w:rPr>
        <w:t>(число,</w:t>
      </w:r>
    </w:p>
    <w:p>
      <w:pPr>
        <w:pStyle w:val="Style13"/>
        <w:framePr w:w="5952" w:h="538" w:hRule="exact" w:wrap="none" w:vAnchor="page" w:hAnchor="page" w:x="1140" w:y="1445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280" w:right="0" w:firstLine="0"/>
      </w:pPr>
      <w:r>
        <w:rPr>
          <w:rStyle w:val="CharStyle111"/>
        </w:rPr>
        <w:t>месяц, год)</w:t>
      </w:r>
    </w:p>
    <w:p>
      <w:pPr>
        <w:pStyle w:val="Style13"/>
        <w:framePr w:wrap="none" w:vAnchor="page" w:hAnchor="page" w:x="1131" w:y="194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2.6 Основания прекращения членства в саморегулируемой организации</w:t>
      </w:r>
    </w:p>
    <w:p>
      <w:pPr>
        <w:pStyle w:val="Style112"/>
        <w:framePr w:wrap="none" w:vAnchor="page" w:hAnchor="page" w:x="1140" w:y="216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14"/>
          <w:b/>
          <w:bCs/>
        </w:rPr>
        <w:t>3. Сведения о наличии у члена саморегулируемой организации права выполнения работ:</w:t>
      </w:r>
    </w:p>
    <w:p>
      <w:pPr>
        <w:pStyle w:val="Style115"/>
        <w:framePr w:w="9072" w:h="1094" w:hRule="exact" w:wrap="none" w:vAnchor="page" w:hAnchor="page" w:x="1150" w:y="24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 лируемой организации имеет право выполнять инженерные изыскания,</w:t>
      </w:r>
    </w:p>
    <w:p>
      <w:pPr>
        <w:pStyle w:val="Style115"/>
        <w:framePr w:w="9072" w:h="1094" w:hRule="exact" w:wrap="none" w:vAnchor="page" w:hAnchor="page" w:x="1150" w:y="24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117"/>
        </w:rPr>
        <w:t>подготовку проектной документации,</w:t>
      </w:r>
      <w:r>
        <w:rPr>
          <w:rStyle w:val="CharStyle118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 проектной документации, по договору строительного подряда, по договору подряда на</w:t>
      </w:r>
    </w:p>
    <w:p>
      <w:pPr>
        <w:pStyle w:val="Style115"/>
        <w:framePr w:w="9072" w:h="1094" w:hRule="exact" w:wrap="none" w:vAnchor="page" w:hAnchor="page" w:x="1150" w:y="24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rStyle w:val="CharStyle119"/>
        </w:rPr>
        <w:t>осуществление сноса:</w:t>
      </w:r>
    </w:p>
    <w:tbl>
      <w:tblPr>
        <w:tblOverlap w:val="never"/>
        <w:tblLayout w:type="fixed"/>
        <w:jc w:val="left"/>
      </w:tblPr>
      <w:tblGrid>
        <w:gridCol w:w="3298"/>
        <w:gridCol w:w="3082"/>
        <w:gridCol w:w="2419"/>
      </w:tblGrid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98" w:h="1411" w:wrap="none" w:vAnchor="page" w:hAnchor="page" w:x="1399" w:y="346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1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98" w:h="1411" w:wrap="none" w:vAnchor="page" w:hAnchor="page" w:x="1399" w:y="346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1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798" w:h="1411" w:wrap="none" w:vAnchor="page" w:hAnchor="page" w:x="1399" w:y="346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1"/>
              </w:rPr>
              <w:t>в отношении объектов использования атомной энергии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8" w:h="1411" w:wrap="none" w:vAnchor="page" w:hAnchor="page" w:x="1399" w:y="346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98" w:h="1411" w:wrap="none" w:vAnchor="page" w:hAnchor="page" w:x="1399" w:y="346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98" w:h="1411" w:wrap="none" w:vAnchor="page" w:hAnchor="page" w:x="1399" w:y="346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-</w:t>
            </w:r>
          </w:p>
        </w:tc>
      </w:tr>
    </w:tbl>
    <w:p>
      <w:pPr>
        <w:pStyle w:val="Style13"/>
        <w:framePr w:w="9283" w:h="701" w:hRule="exact" w:wrap="none" w:vAnchor="page" w:hAnchor="page" w:x="1140" w:y="4964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20"/>
        </w:rPr>
        <w:t>подготовку проектной документации,</w:t>
      </w:r>
      <w:r>
        <w:rPr>
          <w:rStyle w:val="CharStyle121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и стоимости работ по одному договору,</w:t>
      </w:r>
    </w:p>
    <w:tbl>
      <w:tblPr>
        <w:tblOverlap w:val="never"/>
        <w:tblLayout w:type="fixed"/>
        <w:jc w:val="left"/>
      </w:tblPr>
      <w:tblGrid>
        <w:gridCol w:w="1258"/>
        <w:gridCol w:w="466"/>
        <w:gridCol w:w="7037"/>
      </w:tblGrid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60" w:h="1046" w:wrap="none" w:vAnchor="page" w:hAnchor="page" w:x="1419" w:y="5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60" w:h="1046" w:wrap="none" w:vAnchor="page" w:hAnchor="page" w:x="1419" w:y="5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60" w:h="1046" w:wrap="none" w:vAnchor="page" w:hAnchor="page" w:x="1419" w:y="5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60" w:h="1046" w:wrap="none" w:vAnchor="page" w:hAnchor="page" w:x="1419" w:y="5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60" w:h="1046" w:wrap="none" w:vAnchor="page" w:hAnchor="page" w:x="1419" w:y="5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60" w:h="1046" w:wrap="none" w:vAnchor="page" w:hAnchor="page" w:x="1419" w:y="5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50 000 000 (пятьдесят миллионов) рублей.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60" w:h="1046" w:wrap="none" w:vAnchor="page" w:hAnchor="page" w:x="1419" w:y="5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60" w:h="1046" w:wrap="none" w:vAnchor="page" w:hAnchor="page" w:x="1419" w:y="5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60" w:h="1046" w:wrap="none" w:vAnchor="page" w:hAnchor="page" w:x="1419" w:y="5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300 000 000 (трехсот миллионов) рублей.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3"/>
              <w:framePr w:w="8760" w:h="1046" w:wrap="none" w:vAnchor="page" w:hAnchor="page" w:x="1419" w:y="5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60" w:h="1046" w:wrap="none" w:vAnchor="page" w:hAnchor="page" w:x="1419" w:y="58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60" w:h="1046" w:wrap="none" w:vAnchor="page" w:hAnchor="page" w:x="1419" w:y="58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13"/>
        <w:framePr w:w="9091" w:h="908" w:hRule="exact" w:wrap="none" w:vAnchor="page" w:hAnchor="page" w:x="1140" w:y="6990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3.3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20"/>
        </w:rPr>
        <w:t>подготовку проектной документации,</w:t>
      </w:r>
      <w:r>
        <w:rPr>
          <w:rStyle w:val="CharStyle121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77"/>
        <w:gridCol w:w="403"/>
        <w:gridCol w:w="7094"/>
      </w:tblGrid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61" w:wrap="none" w:vAnchor="page" w:hAnchor="page" w:x="1390" w:y="80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61" w:wrap="none" w:vAnchor="page" w:hAnchor="page" w:x="1390" w:y="80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61" w:wrap="none" w:vAnchor="page" w:hAnchor="page" w:x="1390" w:y="80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61" w:wrap="none" w:vAnchor="page" w:hAnchor="page" w:x="1390" w:y="80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61" w:wrap="none" w:vAnchor="page" w:hAnchor="page" w:x="1390" w:y="80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61" w:wrap="none" w:vAnchor="page" w:hAnchor="page" w:x="1390" w:y="80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50 000 000 (Пятьдесят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61" w:wrap="none" w:vAnchor="page" w:hAnchor="page" w:x="1390" w:y="80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61" w:wrap="none" w:vAnchor="page" w:hAnchor="page" w:x="1390" w:y="80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61" w:wrap="none" w:vAnchor="page" w:hAnchor="page" w:x="1390" w:y="80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300 000 000 (Триста миллионов) рублей.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74" w:h="1061" w:wrap="none" w:vAnchor="page" w:hAnchor="page" w:x="1390" w:y="80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74" w:h="1061" w:wrap="none" w:vAnchor="page" w:hAnchor="page" w:x="1390" w:y="80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774" w:h="1061" w:wrap="none" w:vAnchor="page" w:hAnchor="page" w:x="1390" w:y="80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122"/>
        <w:framePr w:w="8755" w:h="697" w:hRule="exact" w:wrap="none" w:vAnchor="page" w:hAnchor="page" w:x="1131" w:y="9394"/>
        <w:tabs>
          <w:tab w:leader="underscore" w:pos="58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</w:t>
      </w:r>
      <w:r>
        <w:rPr>
          <w:rStyle w:val="CharStyle124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13"/>
        <w:framePr w:w="5587" w:h="472" w:hRule="exact" w:wrap="none" w:vAnchor="page" w:hAnchor="page" w:x="1121" w:y="10070"/>
        <w:tabs>
          <w:tab w:leader="underscore" w:pos="55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4.1 Дата, с которой приостановлено право выполнения работ (число, </w:t>
      </w:r>
      <w:r>
        <w:rPr>
          <w:rStyle w:val="CharStyle125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13"/>
        <w:framePr w:wrap="none" w:vAnchor="page" w:hAnchor="page" w:x="7188" w:y="1010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13"/>
        <w:framePr w:wrap="none" w:vAnchor="page" w:hAnchor="page" w:x="1121" w:y="1053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4.2 Срок, на который приостановлено право выполнения работ</w:t>
      </w:r>
    </w:p>
    <w:p>
      <w:pPr>
        <w:pStyle w:val="Style13"/>
        <w:framePr w:wrap="none" w:vAnchor="page" w:hAnchor="page" w:x="7179" w:y="1055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25"/>
        </w:rPr>
        <w:t>Отсутствует</w:t>
      </w:r>
    </w:p>
    <w:p>
      <w:pPr>
        <w:pStyle w:val="Style30"/>
        <w:framePr w:wrap="none" w:vAnchor="page" w:hAnchor="page" w:x="1063" w:y="123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framePr w:wrap="none" w:vAnchor="page" w:hAnchor="page" w:x="3891" w:y="11228"/>
        <w:widowControl w:val="0"/>
        <w:rPr>
          <w:sz w:val="2"/>
          <w:szCs w:val="2"/>
        </w:rPr>
      </w:pPr>
      <w:r>
        <w:pict>
          <v:shape id="_x0000_s1029" type="#_x0000_t75" style="width:170pt;height:110pt;">
            <v:imagedata r:id="rId11" r:href="rId12"/>
          </v:shape>
        </w:pict>
      </w:r>
    </w:p>
    <w:p>
      <w:pPr>
        <w:pStyle w:val="Style30"/>
        <w:framePr w:wrap="none" w:vAnchor="page" w:hAnchor="page" w:x="7423" w:y="1234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pStyle w:val="Style30"/>
        <w:framePr w:wrap="none" w:vAnchor="page" w:hAnchor="page" w:x="3809" w:y="1346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МП.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15" w:y="167"/>
        <w:widowControl w:val="0"/>
        <w:rPr>
          <w:sz w:val="2"/>
          <w:szCs w:val="2"/>
        </w:rPr>
      </w:pPr>
      <w:r>
        <w:pict>
          <v:shape id="_x0000_s1030" type="#_x0000_t75" style="width:566pt;height:815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6"/>
        <w:framePr w:wrap="none" w:vAnchor="page" w:hAnchor="page" w:x="6523" w:y="109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огород</w:t>
      </w:r>
    </w:p>
    <w:p>
      <w:pPr>
        <w:pStyle w:val="Style128"/>
        <w:framePr w:w="1094" w:h="680" w:hRule="exact" w:wrap="none" w:vAnchor="page" w:hAnchor="page" w:x="4690" w:y="2073"/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:</w:t>
        <w:tab/>
        <w:t>огород</w:t>
      </w:r>
    </w:p>
    <w:p>
      <w:pPr>
        <w:pStyle w:val="Style130"/>
        <w:framePr w:w="1094" w:h="680" w:hRule="exact" w:wrap="none" w:vAnchor="page" w:hAnchor="page" w:x="4690" w:y="2073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ru-RU" w:eastAsia="ru-RU" w:bidi="ru-RU"/>
          <w:w w:val="100"/>
          <w:color w:val="000000"/>
          <w:position w:val="0"/>
        </w:rPr>
        <w:t>#=</w:t>
      </w:r>
      <w:r>
        <w:rPr>
          <w:rStyle w:val="CharStyle132"/>
        </w:rPr>
        <w:t>486468,</w:t>
      </w:r>
      <w:r>
        <w:rPr>
          <w:lang w:val="ru-RU" w:eastAsia="ru-RU" w:bidi="ru-RU"/>
          <w:w w:val="100"/>
          <w:color w:val="000000"/>
          <w:position w:val="0"/>
        </w:rPr>
        <w:t xml:space="preserve"> 73 У=г303854. 18</w:t>
      </w:r>
    </w:p>
    <w:p>
      <w:pPr>
        <w:pStyle w:val="Style133"/>
        <w:framePr w:wrap="none" w:vAnchor="page" w:hAnchor="page" w:x="2290" w:y="261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Г^ница земельного участка</w:t>
      </w:r>
    </w:p>
    <w:p>
      <w:pPr>
        <w:pStyle w:val="Style135"/>
        <w:framePr w:wrap="none" w:vAnchor="page" w:hAnchor="page" w:x="7147" w:y="272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огород</w:t>
      </w:r>
    </w:p>
    <w:p>
      <w:pPr>
        <w:pStyle w:val="Style137"/>
        <w:framePr w:wrap="none" w:vAnchor="page" w:hAnchor="page" w:x="7306" w:y="307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1=486475. 91Р.Г=2303870, 02</w:t>
      </w:r>
    </w:p>
    <w:p>
      <w:pPr>
        <w:pStyle w:val="Style130"/>
        <w:framePr w:w="1272" w:h="398" w:hRule="exact" w:wrap="none" w:vAnchor="page" w:hAnchor="page" w:x="3226" w:y="3143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 ул, Рабочая ,65</w:t>
      </w:r>
    </w:p>
    <w:p>
      <w:pPr>
        <w:pStyle w:val="Style133"/>
        <w:framePr w:wrap="none" w:vAnchor="page" w:hAnchor="page" w:x="9312" w:y="3488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39"/>
        </w:rPr>
        <w:t>Согласовать через процедур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</w:t>
      </w:r>
    </w:p>
    <w:p>
      <w:pPr>
        <w:pStyle w:val="Style133"/>
        <w:framePr w:wrap="none" w:vAnchor="page" w:hAnchor="page" w:x="10359" w:y="370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ганий</w:t>
      </w:r>
    </w:p>
    <w:p>
      <w:pPr>
        <w:pStyle w:val="Style130"/>
        <w:framePr w:w="1277" w:h="398" w:hRule="exact" w:wrap="none" w:vAnchor="page" w:hAnchor="page" w:x="7546" w:y="3786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 ул, СЬетлая ,80</w:t>
      </w:r>
    </w:p>
    <w:p>
      <w:pPr>
        <w:pStyle w:val="Style140"/>
        <w:framePr w:wrap="none" w:vAnchor="page" w:hAnchor="page" w:x="5808" w:y="416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огород</w:t>
      </w:r>
    </w:p>
    <w:p>
      <w:pPr>
        <w:pStyle w:val="Style133"/>
        <w:framePr w:wrap="none" w:vAnchor="page" w:hAnchor="page" w:x="10983" w:y="435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Наружная стена</w:t>
      </w:r>
    </w:p>
    <w:p>
      <w:pPr>
        <w:pStyle w:val="Style130"/>
        <w:framePr w:w="1685" w:h="400" w:hRule="exact" w:wrap="none" w:vAnchor="page" w:hAnchor="page" w:x="3139" w:y="4439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</w:t>
        <w:tab/>
        <w:t>А</w:t>
      </w:r>
    </w:p>
    <w:p>
      <w:pPr>
        <w:pStyle w:val="Style130"/>
        <w:framePr w:w="1685" w:h="400" w:hRule="exact" w:wrap="none" w:vAnchor="page" w:hAnchor="page" w:x="3139" w:y="443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ул, ТоЬарищеская , 13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х</w:t>
      </w:r>
    </w:p>
    <w:p>
      <w:pPr>
        <w:pStyle w:val="Style130"/>
        <w:framePr w:wrap="none" w:vAnchor="page" w:hAnchor="page" w:x="4306" w:y="483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vertAlign w:val="superscript"/>
          <w:w w:val="100"/>
          <w:color w:val="000000"/>
          <w:position w:val="0"/>
        </w:rPr>
        <w:t>;</w:t>
      </w:r>
      <w:r>
        <w:rPr>
          <w:lang w:val="ru-RU" w:eastAsia="ru-RU" w:bidi="ru-RU"/>
          <w:w w:val="100"/>
          <w:color w:val="000000"/>
          <w:position w:val="0"/>
        </w:rPr>
        <w:t>486450.</w:t>
      </w:r>
    </w:p>
    <w:p>
      <w:pPr>
        <w:pStyle w:val="Style128"/>
        <w:framePr w:w="1277" w:h="374" w:hRule="exact" w:wrap="none" w:vAnchor="page" w:hAnchor="page" w:x="6053" w:y="4842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rStyle w:val="CharStyle142"/>
        </w:rPr>
        <w:t xml:space="preserve">Участок по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ул, СЬетлая ,82</w:t>
      </w:r>
    </w:p>
    <w:p>
      <w:pPr>
        <w:pStyle w:val="Style137"/>
        <w:framePr w:wrap="none" w:vAnchor="page" w:hAnchor="page" w:x="5237" w:y="6186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А=_4В6439. 24</w:t>
      </w:r>
    </w:p>
    <w:p>
      <w:pPr>
        <w:pStyle w:val="Style130"/>
        <w:framePr w:w="1272" w:h="602" w:hRule="exact" w:wrap="none" w:vAnchor="page" w:hAnchor="page" w:x="5069" w:y="6725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 ул, *СЬетлая , 84</w:t>
      </w:r>
    </w:p>
    <w:p>
      <w:pPr>
        <w:pStyle w:val="Style3"/>
        <w:framePr w:w="1272" w:h="602" w:hRule="exact" w:wrap="none" w:vAnchor="page" w:hAnchor="page" w:x="5069" w:y="6725"/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43"/>
        </w:rPr>
        <w:t>А*/</w:t>
        <w:tab/>
        <w:t>^</w:t>
      </w:r>
    </w:p>
    <w:p>
      <w:pPr>
        <w:pStyle w:val="Style137"/>
        <w:framePr w:w="6446" w:h="418" w:hRule="exact" w:wrap="none" w:vAnchor="page" w:hAnchor="page" w:x="1536" w:y="7919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5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1=486421, 60 Ж '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Y=2303886.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47</w:t>
      </w:r>
    </w:p>
    <w:p>
      <w:pPr>
        <w:pStyle w:val="Style133"/>
        <w:framePr w:wrap="none" w:vAnchor="page" w:hAnchor="page" w:x="1536" w:y="835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3780" w:right="0" w:firstLine="0"/>
      </w:pPr>
      <w:r>
        <w:rPr>
          <w:rStyle w:val="CharStyle139"/>
        </w:rPr>
        <w:t>Согласовать через процедур.;</w:t>
      </w:r>
    </w:p>
    <w:p>
      <w:pPr>
        <w:pStyle w:val="Style133"/>
        <w:framePr w:wrap="none" w:vAnchor="page" w:hAnchor="page" w:x="5285" w:y="852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публичных Слушаний</w:t>
      </w:r>
    </w:p>
    <w:p>
      <w:pPr>
        <w:pStyle w:val="Style130"/>
        <w:framePr w:w="6446" w:h="412" w:hRule="exact" w:wrap="none" w:vAnchor="page" w:hAnchor="page" w:x="1536" w:y="8674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5088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</w:t>
        <w:br/>
        <w:t>ул. СЬе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:</w:t>
      </w:r>
    </w:p>
    <w:p>
      <w:pPr>
        <w:pStyle w:val="Style11"/>
        <w:framePr w:w="6446" w:h="1577" w:hRule="exact" w:wrap="none" w:vAnchor="page" w:hAnchor="page" w:x="1536" w:y="13652"/>
        <w:widowControl w:val="0"/>
        <w:keepNext w:val="0"/>
        <w:keepLines w:val="0"/>
        <w:shd w:val="clear" w:color="auto" w:fill="auto"/>
        <w:bidi w:val="0"/>
        <w:jc w:val="both"/>
        <w:spacing w:before="0" w:after="18" w:line="280" w:lineRule="exact"/>
        <w:ind w:left="0" w:right="0" w:firstLine="0"/>
      </w:pPr>
      <w:r>
        <w:rPr>
          <w:rStyle w:val="CharStyle144"/>
          <w:i w:val="0"/>
          <w:iCs w:val="0"/>
        </w:rPr>
        <w:t xml:space="preserve">/.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Все размера дана в метрах</w:t>
      </w:r>
    </w:p>
    <w:p>
      <w:pPr>
        <w:pStyle w:val="Style11"/>
        <w:numPr>
          <w:ilvl w:val="0"/>
          <w:numId w:val="9"/>
        </w:numPr>
        <w:framePr w:w="6446" w:h="1577" w:hRule="exact" w:wrap="none" w:vAnchor="page" w:hAnchor="page" w:x="1536" w:y="13652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Кадастробай номер земельного участка 23:21:0401007:910</w:t>
      </w:r>
    </w:p>
    <w:p>
      <w:pPr>
        <w:pStyle w:val="Style11"/>
        <w:numPr>
          <w:ilvl w:val="0"/>
          <w:numId w:val="9"/>
        </w:numPr>
        <w:framePr w:w="6446" w:h="1577" w:hRule="exact" w:wrap="none" w:vAnchor="page" w:hAnchor="page" w:x="1536" w:y="13652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Площадь земельного участка 917 кб.м</w:t>
      </w:r>
    </w:p>
    <w:p>
      <w:pPr>
        <w:pStyle w:val="Style11"/>
        <w:numPr>
          <w:ilvl w:val="0"/>
          <w:numId w:val="9"/>
        </w:numPr>
        <w:framePr w:w="6446" w:h="1577" w:hRule="exact" w:wrap="none" w:vAnchor="page" w:hAnchor="page" w:x="1536" w:y="13652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Площадь застройки земельного участка 133,0 кб. м</w:t>
      </w:r>
    </w:p>
    <w:p>
      <w:pPr>
        <w:pStyle w:val="Style11"/>
        <w:numPr>
          <w:ilvl w:val="0"/>
          <w:numId w:val="9"/>
        </w:numPr>
        <w:framePr w:w="6446" w:h="1577" w:hRule="exact" w:wrap="none" w:vAnchor="page" w:hAnchor="page" w:x="1536" w:y="13652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Процент застройки земельного участка 15%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71" w:h="169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75" style="position:absolute;margin-left:59.pt;margin-top:21.5pt;width:542.9pt;height:604.8pt;z-index:-251658751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73.1pt;margin-top:349.1pt;width:27.85pt;height:12.7pt;z-index:-251658240;mso-position-horizontal-relative:page;mso-position-vertical-relative:page;z-index:-251658750" fillcolor="#FCA94B" stroked="f"/>
        </w:pict>
      </w:r>
    </w:p>
    <w:p>
      <w:pPr>
        <w:pStyle w:val="Style145"/>
        <w:framePr w:wrap="none" w:vAnchor="page" w:hAnchor="page" w:x="5232" w:y="6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Условные обозначения:</w:t>
      </w:r>
    </w:p>
    <w:tbl>
      <w:tblPr>
        <w:tblOverlap w:val="never"/>
        <w:tblLayout w:type="fixed"/>
        <w:jc w:val="left"/>
      </w:tblPr>
      <w:tblGrid>
        <w:gridCol w:w="4666"/>
        <w:gridCol w:w="1282"/>
        <w:gridCol w:w="2016"/>
      </w:tblGrid>
      <w:tr>
        <w:trPr>
          <w:trHeight w:val="50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63" w:h="2573" w:wrap="none" w:vAnchor="page" w:hAnchor="page" w:x="226" w:y="11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80" w:lineRule="exact"/>
              <w:ind w:left="0" w:right="0" w:firstLine="0"/>
            </w:pPr>
            <w:r>
              <w:rPr>
                <w:rStyle w:val="CharStyle32"/>
              </w:rPr>
              <w:t>®</w:t>
            </w:r>
          </w:p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80" w:lineRule="exact"/>
              <w:ind w:left="0" w:right="0" w:firstLine="0"/>
            </w:pPr>
            <w:r>
              <w:rPr>
                <w:rStyle w:val="CharStyle32"/>
              </w:rPr>
              <w:t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numPr>
                <w:ilvl w:val="0"/>
                <w:numId w:val="11"/>
              </w:numPr>
              <w:framePr w:w="7963" w:h="2573" w:wrap="none" w:vAnchor="page" w:hAnchor="page" w:x="226" w:y="1141"/>
              <w:tabs>
                <w:tab w:leader="none" w:pos="2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83"/>
              </w:rPr>
              <w:t>люк канализации</w:t>
            </w:r>
          </w:p>
          <w:p>
            <w:pPr>
              <w:pStyle w:val="Style3"/>
              <w:numPr>
                <w:ilvl w:val="0"/>
                <w:numId w:val="11"/>
              </w:numPr>
              <w:framePr w:w="7963" w:h="2573" w:wrap="none" w:vAnchor="page" w:hAnchor="page" w:x="226" w:y="1141"/>
              <w:tabs>
                <w:tab w:leader="none" w:pos="2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0" w:lineRule="exact"/>
              <w:ind w:left="0" w:right="0" w:firstLine="0"/>
            </w:pPr>
            <w:r>
              <w:rPr>
                <w:rStyle w:val="CharStyle83"/>
              </w:rPr>
              <w:t>люк водопровода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963" w:h="2573" w:wrap="none" w:vAnchor="page" w:hAnchor="page" w:x="226" w:y="11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47"/>
              </w:rPr>
              <w:t xml:space="preserve">— </w:t>
            </w:r>
            <w:r>
              <w:rPr>
                <w:rStyle w:val="CharStyle148"/>
              </w:rPr>
              <w:t>В</w:t>
            </w:r>
            <w:r>
              <w:rPr>
                <w:rStyle w:val="CharStyle149"/>
              </w:rPr>
              <w:t xml:space="preserve"> —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- водопровод</w:t>
            </w:r>
          </w:p>
        </w:tc>
      </w:tr>
      <w:tr>
        <w:trPr>
          <w:trHeight w:val="9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620" w:right="0" w:firstLine="0"/>
            </w:pPr>
            <w:r>
              <w:rPr>
                <w:rStyle w:val="CharStyle36"/>
              </w:rPr>
              <w:t>Схема пманиробочной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3"/>
              <w:framePr w:w="7963" w:h="2573" w:wrap="none" w:vAnchor="page" w:hAnchor="page" w:x="226" w:y="1141"/>
              <w:tabs>
                <w:tab w:leader="hyphen" w:pos="346" w:val="left"/>
                <w:tab w:leader="hyphen" w:pos="102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200" w:lineRule="exact"/>
              <w:ind w:left="0" w:right="0" w:firstLine="0"/>
            </w:pPr>
            <w:r>
              <w:rPr>
                <w:rStyle w:val="CharStyle150"/>
              </w:rPr>
              <w:tab/>
            </w:r>
            <w:r>
              <w:rPr>
                <w:rStyle w:val="CharStyle151"/>
                <w:vertAlign w:val="subscript"/>
              </w:rPr>
              <w:t>К</w:t>
            </w:r>
            <w:r>
              <w:rPr>
                <w:rStyle w:val="CharStyle150"/>
              </w:rPr>
              <w:t xml:space="preserve"> </w:t>
            </w:r>
            <w:r>
              <w:rPr>
                <w:rStyle w:val="CharStyle152"/>
                <w:lang w:val="ru-RU" w:eastAsia="ru-RU" w:bidi="ru-RU"/>
              </w:rPr>
              <w:tab/>
            </w:r>
          </w:p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spacing w:before="240" w:after="240" w:line="240" w:lineRule="exact"/>
              <w:ind w:left="0" w:right="0" w:firstLine="0"/>
            </w:pPr>
            <w:r>
              <w:rPr>
                <w:rStyle w:val="CharStyle83"/>
              </w:rPr>
              <w:t>—Г—</w:t>
            </w:r>
          </w:p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0" w:lineRule="exact"/>
              <w:ind w:left="620" w:right="0" w:firstLine="0"/>
            </w:pPr>
            <w:r>
              <w:rPr>
                <w:rStyle w:val="CharStyle153"/>
              </w:rPr>
              <w:t>0</w:t>
            </w: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3"/>
              <w:numPr>
                <w:ilvl w:val="0"/>
                <w:numId w:val="13"/>
              </w:numPr>
              <w:framePr w:w="7963" w:h="2573" w:wrap="none" w:vAnchor="page" w:hAnchor="page" w:x="226" w:y="1141"/>
              <w:tabs>
                <w:tab w:leader="none" w:pos="2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40" w:lineRule="exact"/>
              <w:ind w:left="0" w:right="0" w:firstLine="0"/>
            </w:pPr>
            <w:r>
              <w:rPr>
                <w:rStyle w:val="CharStyle83"/>
              </w:rPr>
              <w:t>канализация</w:t>
            </w:r>
          </w:p>
          <w:p>
            <w:pPr>
              <w:pStyle w:val="Style3"/>
              <w:numPr>
                <w:ilvl w:val="0"/>
                <w:numId w:val="13"/>
              </w:numPr>
              <w:framePr w:w="7963" w:h="2573" w:wrap="none" w:vAnchor="page" w:hAnchor="page" w:x="226" w:y="1141"/>
              <w:tabs>
                <w:tab w:leader="none" w:pos="2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180" w:line="240" w:lineRule="exact"/>
              <w:ind w:left="0" w:right="0" w:firstLine="0"/>
            </w:pPr>
            <w:r>
              <w:rPr>
                <w:rStyle w:val="CharStyle83"/>
              </w:rPr>
              <w:t>газопровод</w:t>
            </w:r>
          </w:p>
          <w:p>
            <w:pPr>
              <w:pStyle w:val="Style3"/>
              <w:numPr>
                <w:ilvl w:val="0"/>
                <w:numId w:val="13"/>
              </w:numPr>
              <w:framePr w:w="7963" w:h="2573" w:wrap="none" w:vAnchor="page" w:hAnchor="page" w:x="226" w:y="1141"/>
              <w:tabs>
                <w:tab w:leader="none" w:pos="2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83"/>
              </w:rPr>
              <w:t>дерево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36"/>
              </w:rPr>
              <w:t>С организации земельного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7963" w:h="2573" w:wrap="none" w:vAnchor="page" w:hAnchor="page" w:x="226" w:y="1141"/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7963" w:h="2573" w:wrap="none" w:vAnchor="page" w:hAnchor="page" w:x="226" w:y="1141"/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620" w:right="0" w:firstLine="0"/>
            </w:pPr>
            <w:r>
              <w:rPr>
                <w:rStyle w:val="CharStyle36"/>
              </w:rPr>
              <w:t>участка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2"/>
              </w:rPr>
              <w:t>\А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2573" w:wrap="none" w:vAnchor="page" w:hAnchor="page" w:x="226" w:y="11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54"/>
              </w:rPr>
              <w:t xml:space="preserve">- </w:t>
            </w:r>
            <w:r>
              <w:rPr>
                <w:rStyle w:val="CharStyle83"/>
              </w:rPr>
              <w:t>опора ЛЭП</w:t>
            </w:r>
          </w:p>
        </w:tc>
      </w:tr>
    </w:tbl>
    <w:p>
      <w:pPr>
        <w:framePr w:wrap="none" w:vAnchor="page" w:hAnchor="page" w:x="130" w:y="4141"/>
        <w:widowControl w:val="0"/>
        <w:rPr>
          <w:sz w:val="2"/>
          <w:szCs w:val="2"/>
        </w:rPr>
      </w:pPr>
      <w:r>
        <w:pict>
          <v:shape id="_x0000_s1032" type="#_x0000_t75" style="width:214pt;height:321pt;">
            <v:imagedata r:id="rId17" r:href="rId18"/>
          </v:shape>
        </w:pict>
      </w:r>
    </w:p>
    <w:p>
      <w:pPr>
        <w:pStyle w:val="Style155"/>
        <w:framePr w:wrap="none" w:vAnchor="page" w:hAnchor="page" w:x="120" w:y="1033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\</w:t>
      </w:r>
    </w:p>
    <w:p>
      <w:pPr>
        <w:pStyle w:val="Style145"/>
        <w:framePr w:wrap="none" w:vAnchor="page" w:hAnchor="page" w:x="5592" w:y="436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¥~</w:t>
      </w:r>
    </w:p>
    <w:p>
      <w:pPr>
        <w:pStyle w:val="Style11"/>
        <w:numPr>
          <w:ilvl w:val="0"/>
          <w:numId w:val="3"/>
        </w:numPr>
        <w:framePr w:w="11827" w:h="1080" w:hRule="exact" w:wrap="none" w:vAnchor="page" w:hAnchor="page" w:x="226" w:y="3993"/>
        <w:tabs>
          <w:tab w:leader="none" w:pos="6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2" w:line="240" w:lineRule="exact"/>
        <w:ind w:left="6019" w:right="2775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граница земельного участка</w:t>
      </w:r>
    </w:p>
    <w:p>
      <w:pPr>
        <w:pStyle w:val="Style11"/>
        <w:numPr>
          <w:ilvl w:val="0"/>
          <w:numId w:val="3"/>
        </w:numPr>
        <w:framePr w:w="11827" w:h="1080" w:hRule="exact" w:wrap="none" w:vAnchor="page" w:hAnchor="page" w:x="226" w:y="3993"/>
        <w:tabs>
          <w:tab w:leader="none" w:pos="6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240" w:lineRule="exact"/>
        <w:ind w:left="6019" w:right="2775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слаботочные сети</w:t>
      </w:r>
    </w:p>
    <w:p>
      <w:pPr>
        <w:pStyle w:val="Style157"/>
        <w:numPr>
          <w:ilvl w:val="0"/>
          <w:numId w:val="3"/>
        </w:numPr>
        <w:framePr w:w="11827" w:h="1080" w:hRule="exact" w:wrap="none" w:vAnchor="page" w:hAnchor="page" w:x="226" w:y="3993"/>
        <w:tabs>
          <w:tab w:leader="none" w:pos="6334" w:val="left"/>
        </w:tabs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6019" w:right="2775" w:firstLine="0"/>
      </w:pPr>
      <w:bookmarkStart w:id="7" w:name="bookmark7"/>
      <w:r>
        <w:rPr>
          <w:lang w:val="ru-RU" w:eastAsia="ru-RU" w:bidi="ru-RU"/>
          <w:color w:val="000000"/>
          <w:position w:val="0"/>
        </w:rPr>
        <w:t>лэп</w:t>
      </w:r>
      <w:bookmarkEnd w:id="7"/>
    </w:p>
    <w:p>
      <w:pPr>
        <w:pStyle w:val="Style11"/>
        <w:framePr w:w="11827" w:h="845" w:hRule="exact" w:wrap="none" w:vAnchor="page" w:hAnchor="page" w:x="226" w:y="5103"/>
        <w:tabs>
          <w:tab w:leader="dot" w:pos="5384" w:val="left"/>
          <w:tab w:leader="dot" w:pos="56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5155" w:right="1080" w:firstLine="0"/>
      </w:pPr>
      <w:r>
        <w:rPr>
          <w:rStyle w:val="CharStyle144"/>
          <w:i w:val="0"/>
          <w:iCs w:val="0"/>
        </w:rPr>
        <w:t xml:space="preserve">[(|)Л ~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существующий (реконструируемый) жилой дом</w:t>
        <w:br/>
      </w:r>
      <w:r>
        <w:rPr>
          <w:rStyle w:val="CharStyle144"/>
          <w:i w:val="0"/>
          <w:iCs w:val="0"/>
        </w:rPr>
        <w:tab/>
        <w:tab/>
        <w:t xml:space="preserve">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бетон/плитка</w:t>
      </w:r>
    </w:p>
    <w:p>
      <w:pPr>
        <w:framePr w:wrap="none" w:vAnchor="page" w:hAnchor="page" w:x="5405" w:y="6090"/>
        <w:widowControl w:val="0"/>
        <w:rPr>
          <w:sz w:val="2"/>
          <w:szCs w:val="2"/>
        </w:rPr>
      </w:pPr>
      <w:r>
        <w:pict>
          <v:shape id="_x0000_s1033" type="#_x0000_t75" style="width:30pt;height:36pt;">
            <v:imagedata r:id="rId19" r:href="rId20"/>
          </v:shape>
        </w:pict>
      </w:r>
    </w:p>
    <w:p>
      <w:pPr>
        <w:pStyle w:val="Style11"/>
        <w:numPr>
          <w:ilvl w:val="0"/>
          <w:numId w:val="3"/>
        </w:numPr>
        <w:framePr w:w="11827" w:h="1190" w:hRule="exact" w:wrap="none" w:vAnchor="page" w:hAnchor="page" w:x="226" w:y="6056"/>
        <w:tabs>
          <w:tab w:leader="none" w:pos="63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0" w:line="240" w:lineRule="exact"/>
        <w:ind w:left="6000" w:right="2991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клумбы/газоны/озеленение</w:t>
      </w:r>
    </w:p>
    <w:p>
      <w:pPr>
        <w:pStyle w:val="Style11"/>
        <w:numPr>
          <w:ilvl w:val="0"/>
          <w:numId w:val="3"/>
        </w:numPr>
        <w:framePr w:w="11827" w:h="1190" w:hRule="exact" w:wrap="none" w:vAnchor="page" w:hAnchor="page" w:x="226" w:y="6056"/>
        <w:tabs>
          <w:tab w:leader="none" w:pos="63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2" w:line="240" w:lineRule="exact"/>
        <w:ind w:left="6000" w:right="2991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огород</w:t>
      </w:r>
    </w:p>
    <w:p>
      <w:pPr>
        <w:pStyle w:val="Style11"/>
        <w:numPr>
          <w:ilvl w:val="0"/>
          <w:numId w:val="3"/>
        </w:numPr>
        <w:framePr w:w="11827" w:h="1190" w:hRule="exact" w:wrap="none" w:vAnchor="page" w:hAnchor="page" w:x="226" w:y="6056"/>
        <w:tabs>
          <w:tab w:leader="none" w:pos="63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6000" w:right="2991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гравий</w:t>
      </w:r>
    </w:p>
    <w:p>
      <w:pPr>
        <w:framePr w:wrap="none" w:vAnchor="page" w:hAnchor="page" w:x="5515" w:y="7341"/>
        <w:widowControl w:val="0"/>
      </w:pPr>
    </w:p>
    <w:p>
      <w:pPr>
        <w:pStyle w:val="Style11"/>
        <w:framePr w:wrap="none" w:vAnchor="page" w:hAnchor="page" w:x="6250" w:y="74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9"/>
          <w:i/>
          <w:iCs/>
        </w:rPr>
        <w:t xml:space="preserve">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существующие объекты капитального строительства</w:t>
      </w:r>
    </w:p>
    <w:p>
      <w:pPr>
        <w:framePr w:wrap="none" w:vAnchor="page" w:hAnchor="page" w:x="5429" w:y="8039"/>
        <w:widowControl w:val="0"/>
        <w:rPr>
          <w:sz w:val="2"/>
          <w:szCs w:val="2"/>
        </w:rPr>
      </w:pPr>
      <w:r>
        <w:pict>
          <v:shape id="_x0000_s1034" type="#_x0000_t75" style="width:30pt;height:37pt;">
            <v:imagedata r:id="rId21" r:href="rId22"/>
          </v:shape>
        </w:pict>
      </w:r>
    </w:p>
    <w:p>
      <w:pPr>
        <w:pStyle w:val="Style161"/>
        <w:numPr>
          <w:ilvl w:val="0"/>
          <w:numId w:val="15"/>
        </w:numPr>
        <w:framePr w:w="3336" w:h="759" w:hRule="exact" w:wrap="none" w:vAnchor="page" w:hAnchor="page" w:x="6211" w:y="8029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spacing w:before="0" w:after="187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планируемая новая пристройка</w:t>
      </w:r>
    </w:p>
    <w:p>
      <w:pPr>
        <w:pStyle w:val="Style161"/>
        <w:numPr>
          <w:ilvl w:val="0"/>
          <w:numId w:val="15"/>
        </w:numPr>
        <w:framePr w:w="3336" w:h="759" w:hRule="exact" w:wrap="none" w:vAnchor="page" w:hAnchor="page" w:x="6211" w:y="8029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существующие навесы</w:t>
      </w:r>
    </w:p>
    <w:p>
      <w:pPr>
        <w:pStyle w:val="Style11"/>
        <w:framePr w:w="11827" w:h="1323" w:hRule="exact" w:wrap="none" w:vAnchor="page" w:hAnchor="page" w:x="226" w:y="8885"/>
        <w:tabs>
          <w:tab w:leader="none" w:pos="56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5174" w:right="1805" w:firstLine="0"/>
      </w:pPr>
      <w:r>
        <w:rPr>
          <w:rStyle w:val="CharStyle144"/>
          <w:i w:val="0"/>
          <w:iCs w:val="0"/>
        </w:rPr>
        <w:t>ф</w:t>
        <w:tab/>
        <w:t xml:space="preserve">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деревья/объекты садоводства</w:t>
      </w:r>
    </w:p>
    <w:p>
      <w:pPr>
        <w:pStyle w:val="Style11"/>
        <w:framePr w:w="11827" w:h="1323" w:hRule="exact" w:wrap="none" w:vAnchor="page" w:hAnchor="page" w:x="226" w:y="8885"/>
        <w:tabs>
          <w:tab w:leader="none" w:pos="56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5174" w:right="1805" w:firstLine="0"/>
      </w:pPr>
      <w:r>
        <w:rPr>
          <w:rStyle w:val="CharStyle144"/>
          <w:i w:val="0"/>
          <w:iCs w:val="0"/>
        </w:rPr>
        <w:t>*</w:t>
        <w:tab/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- кустарники/обьекты благоустройства</w:t>
      </w:r>
    </w:p>
    <w:p>
      <w:pPr>
        <w:pStyle w:val="Style11"/>
        <w:framePr w:w="11827" w:h="1323" w:hRule="exact" w:wrap="none" w:vAnchor="page" w:hAnchor="page" w:x="226" w:y="888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174" w:right="1805" w:firstLine="0"/>
      </w:pPr>
      <w:r>
        <w:rPr>
          <w:rStyle w:val="CharStyle163"/>
          <w:i/>
          <w:iCs/>
        </w:rPr>
        <w:t>'АУ//А</w:t>
      </w:r>
      <w:r>
        <w:rPr>
          <w:rStyle w:val="CharStyle164"/>
          <w:i/>
          <w:iCs/>
        </w:rPr>
        <w:t xml:space="preserve">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- охранная зона ЛЭП 10кВ</w:t>
      </w:r>
    </w:p>
    <w:p>
      <w:pPr>
        <w:framePr w:wrap="none" w:vAnchor="page" w:hAnchor="page" w:x="3840" w:y="11067"/>
        <w:widowControl w:val="0"/>
        <w:rPr>
          <w:sz w:val="2"/>
          <w:szCs w:val="2"/>
        </w:rPr>
      </w:pPr>
      <w:r>
        <w:pict>
          <v:shape id="_x0000_s1035" type="#_x0000_t75" style="width:18pt;height:18pt;">
            <v:imagedata r:id="rId23" r:href="rId24"/>
          </v:shape>
        </w:pict>
      </w:r>
    </w:p>
    <w:p>
      <w:pPr>
        <w:framePr w:wrap="none" w:vAnchor="page" w:hAnchor="page" w:x="135" w:y="11893"/>
        <w:widowControl w:val="0"/>
        <w:rPr>
          <w:sz w:val="2"/>
          <w:szCs w:val="2"/>
        </w:rPr>
      </w:pPr>
      <w:r>
        <w:pict>
          <v:shape id="_x0000_s1036" type="#_x0000_t75" style="width:20pt;height:26pt;">
            <v:imagedata r:id="rId25" r:href="rId26"/>
          </v:shape>
        </w:pict>
      </w:r>
    </w:p>
    <w:tbl>
      <w:tblPr>
        <w:tblOverlap w:val="never"/>
        <w:tblLayout w:type="fixed"/>
        <w:jc w:val="left"/>
      </w:tblPr>
      <w:tblGrid>
        <w:gridCol w:w="576"/>
        <w:gridCol w:w="562"/>
        <w:gridCol w:w="566"/>
        <w:gridCol w:w="566"/>
        <w:gridCol w:w="821"/>
        <w:gridCol w:w="595"/>
        <w:gridCol w:w="3960"/>
        <w:gridCol w:w="854"/>
        <w:gridCol w:w="850"/>
        <w:gridCol w:w="1090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380" w:right="0" w:firstLine="0"/>
            </w:pPr>
            <w:r>
              <w:rPr>
                <w:rStyle w:val="CharStyle83"/>
              </w:rPr>
              <w:t>2562-822-ПЗУ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center"/>
          </w:tcPr>
          <w:p>
            <w:pPr>
              <w:framePr w:w="10440" w:h="3163" w:wrap="none" w:vAnchor="page" w:hAnchor="page" w:x="1613" w:y="13544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83"/>
              </w:rPr>
              <w:t>Адрес: г. Новокубанск ул Светлая, 82 Заказчик гр. Смирнов В. В.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5"/>
              </w:rPr>
              <w:t>Г\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10440" w:h="3163" w:wrap="none" w:vAnchor="page" w:hAnchor="page" w:x="1613" w:y="13544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Кол уч.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  <w:lang w:val="en-US" w:eastAsia="en-US" w:bidi="en-US"/>
              </w:rPr>
              <w:t xml:space="preserve">It </w:t>
            </w:r>
            <w:r>
              <w:rPr>
                <w:rStyle w:val="CharStyle83"/>
              </w:rPr>
              <w:t>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66"/>
              </w:rPr>
              <w:t>.РЫ)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Дата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10440" w:h="3163" w:wrap="none" w:vAnchor="page" w:hAnchor="page" w:x="1613" w:y="13544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83"/>
              </w:rPr>
              <w:t>Графическое описание обоснования для разрешения на отклонением от предельных параметров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8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83"/>
              </w:rPr>
              <w:t>Листов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67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40" w:h="3163" w:wrap="none" w:vAnchor="page" w:hAnchor="page" w:x="1613" w:y="13544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40" w:right="0" w:firstLine="0"/>
            </w:pPr>
            <w:r>
              <w:rPr>
                <w:rStyle w:val="CharStyle36"/>
              </w:rPr>
              <w:t>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83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68"/>
              </w:rPr>
              <w:t>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40" w:h="3163" w:wrap="none" w:vAnchor="page" w:hAnchor="page" w:x="1613" w:y="1354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40" w:h="3163" w:wrap="none" w:vAnchor="page" w:hAnchor="page" w:x="1613" w:y="1354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40" w:h="3163" w:wrap="none" w:vAnchor="page" w:hAnchor="page" w:x="1613" w:y="1354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40" w:h="3163" w:wrap="none" w:vAnchor="page" w:hAnchor="page" w:x="1613" w:y="13544"/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83"/>
              </w:rPr>
              <w:t xml:space="preserve">Схема планировочной организации земельного участка </w:t>
            </w:r>
            <w:r>
              <w:rPr>
                <w:rStyle w:val="CharStyle83"/>
                <w:lang w:val="en-US" w:eastAsia="en-US" w:bidi="en-US"/>
              </w:rPr>
              <w:t xml:space="preserve">Ml: </w:t>
            </w:r>
            <w:r>
              <w:rPr>
                <w:rStyle w:val="CharStyle83"/>
              </w:rPr>
              <w:t>500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40" w:lineRule="exact"/>
              <w:ind w:left="0" w:right="0" w:firstLine="0"/>
            </w:pPr>
            <w:r>
              <w:rPr>
                <w:rStyle w:val="CharStyle83"/>
              </w:rPr>
              <w:t>МУП У КС</w:t>
            </w:r>
          </w:p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40" w:right="0" w:firstLine="0"/>
            </w:pPr>
            <w:r>
              <w:rPr>
                <w:rStyle w:val="CharStyle83"/>
              </w:rPr>
              <w:t>Новокубанского района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69"/>
              </w:rPr>
              <w:t>тЛ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40" w:h="3163" w:wrap="none" w:vAnchor="page" w:hAnchor="page" w:x="1613" w:y="13544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center"/>
          </w:tcPr>
          <w:p>
            <w:pPr>
              <w:framePr w:w="10440" w:h="3163" w:wrap="none" w:vAnchor="page" w:hAnchor="page" w:x="1613" w:y="13544"/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3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40" w:h="3163" w:wrap="none" w:vAnchor="page" w:hAnchor="page" w:x="1613" w:y="135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69"/>
              </w:rPr>
              <w:t>шЛ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40" w:h="3163" w:wrap="none" w:vAnchor="page" w:hAnchor="page" w:x="1613" w:y="135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440" w:h="3163" w:wrap="none" w:vAnchor="page" w:hAnchor="page" w:x="1613" w:y="13544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440" w:h="3163" w:wrap="none" w:vAnchor="page" w:hAnchor="page" w:x="1613" w:y="13544"/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71" w:h="16934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Основной текст (5)_"/>
    <w:basedOn w:val="DefaultParagraphFont"/>
    <w:link w:val="Style9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2">
    <w:name w:val="Основной текст (6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Arial" w:eastAsia="Arial" w:hAnsi="Arial" w:cs="Arial"/>
      <w:spacing w:val="0"/>
    </w:rPr>
  </w:style>
  <w:style w:type="character" w:customStyle="1" w:styleId="CharStyle14">
    <w:name w:val="Основной текст (7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Другое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8">
    <w:name w:val="Заголовок №4_"/>
    <w:basedOn w:val="DefaultParagraphFont"/>
    <w:link w:val="Style17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0">
    <w:name w:val="Основной текст (4)_"/>
    <w:basedOn w:val="DefaultParagraphFont"/>
    <w:link w:val="Style1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1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2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23">
    <w:name w:val="Основной текст (2) + Arial,22 pt,Курсив,Масштаб 60%"/>
    <w:basedOn w:val="CharStyle4"/>
    <w:rPr>
      <w:lang w:val="ru-RU" w:eastAsia="ru-RU" w:bidi="ru-RU"/>
      <w:i/>
      <w:iCs/>
      <w:sz w:val="44"/>
      <w:szCs w:val="44"/>
      <w:rFonts w:ascii="Arial" w:eastAsia="Arial" w:hAnsi="Arial" w:cs="Arial"/>
      <w:w w:val="60"/>
      <w:spacing w:val="0"/>
      <w:color w:val="000000"/>
      <w:position w:val="0"/>
    </w:rPr>
  </w:style>
  <w:style w:type="character" w:customStyle="1" w:styleId="CharStyle24">
    <w:name w:val="Основной текст (2) + Consolas,18 pt,Интервал -2 pt"/>
    <w:basedOn w:val="CharStyle4"/>
    <w:rPr>
      <w:lang w:val="ru-RU" w:eastAsia="ru-RU" w:bidi="ru-RU"/>
      <w:sz w:val="36"/>
      <w:szCs w:val="36"/>
      <w:rFonts w:ascii="Consolas" w:eastAsia="Consolas" w:hAnsi="Consolas" w:cs="Consolas"/>
      <w:w w:val="100"/>
      <w:spacing w:val="-50"/>
      <w:color w:val="000000"/>
      <w:position w:val="0"/>
    </w:rPr>
  </w:style>
  <w:style w:type="character" w:customStyle="1" w:styleId="CharStyle25">
    <w:name w:val="Основной текст (2) + Consolas,18 pt,Интервал -2 pt"/>
    <w:basedOn w:val="CharStyle4"/>
    <w:rPr>
      <w:lang w:val="ru-RU" w:eastAsia="ru-RU" w:bidi="ru-RU"/>
      <w:sz w:val="36"/>
      <w:szCs w:val="36"/>
      <w:rFonts w:ascii="Consolas" w:eastAsia="Consolas" w:hAnsi="Consolas" w:cs="Consolas"/>
      <w:w w:val="100"/>
      <w:spacing w:val="-50"/>
      <w:color w:val="000000"/>
      <w:position w:val="0"/>
    </w:rPr>
  </w:style>
  <w:style w:type="character" w:customStyle="1" w:styleId="CharStyle26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7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28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9">
    <w:name w:val="Основной текст (2) + Consolas,18 pt,Интервал -2 pt"/>
    <w:basedOn w:val="CharStyle4"/>
    <w:rPr>
      <w:lang w:val="ru-RU" w:eastAsia="ru-RU" w:bidi="ru-RU"/>
      <w:sz w:val="36"/>
      <w:szCs w:val="36"/>
      <w:rFonts w:ascii="Consolas" w:eastAsia="Consolas" w:hAnsi="Consolas" w:cs="Consolas"/>
      <w:w w:val="100"/>
      <w:spacing w:val="-50"/>
      <w:color w:val="000000"/>
      <w:position w:val="0"/>
    </w:rPr>
  </w:style>
  <w:style w:type="character" w:customStyle="1" w:styleId="CharStyle31">
    <w:name w:val="Основной текст (8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2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4">
    <w:name w:val="Подпись к таблице (2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5">
    <w:name w:val="Основной текст (2) + Arial,15 pt,Курсив,Малые прописные"/>
    <w:basedOn w:val="CharStyle4"/>
    <w:rPr>
      <w:lang w:val="en-US" w:eastAsia="en-US" w:bidi="en-US"/>
      <w:i/>
      <w:iCs/>
      <w:smallCaps/>
      <w:sz w:val="30"/>
      <w:szCs w:val="3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6">
    <w:name w:val="Основной текст (2) + Arial,15 pt,Курсив"/>
    <w:basedOn w:val="CharStyle4"/>
    <w:rPr>
      <w:lang w:val="ru-RU" w:eastAsia="ru-RU" w:bidi="ru-RU"/>
      <w:i/>
      <w:iCs/>
      <w:sz w:val="30"/>
      <w:szCs w:val="3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8">
    <w:name w:val="Колонтитул (2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0">
    <w:name w:val="Основной текст (9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42">
    <w:name w:val="Заголовок №5 (2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43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44">
    <w:name w:val="Основной текст (2) + 16 pt,Полужирный"/>
    <w:basedOn w:val="CharStyle4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45">
    <w:name w:val="Основной текст (2) + 16 pt,Курсив"/>
    <w:basedOn w:val="CharStyle4"/>
    <w:rPr>
      <w:lang w:val="ru-RU" w:eastAsia="ru-RU" w:bidi="ru-RU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46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47">
    <w:name w:val="Основной текст (2) + 16 pt,Курсив"/>
    <w:basedOn w:val="CharStyle4"/>
    <w:rPr>
      <w:lang w:val="ru-RU" w:eastAsia="ru-RU" w:bidi="ru-RU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49">
    <w:name w:val="Основной текст (10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51">
    <w:name w:val="Основной текст (11)_"/>
    <w:basedOn w:val="DefaultParagraphFont"/>
    <w:link w:val="Style5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53">
    <w:name w:val="Основной текст (12)_"/>
    <w:basedOn w:val="DefaultParagraphFont"/>
    <w:link w:val="Style5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76"/>
      <w:szCs w:val="76"/>
      <w:rFonts w:ascii="Arial" w:eastAsia="Arial" w:hAnsi="Arial" w:cs="Arial"/>
      <w:w w:val="50"/>
    </w:rPr>
  </w:style>
  <w:style w:type="character" w:customStyle="1" w:styleId="CharStyle54">
    <w:name w:val="Основной текст (4) + Не полужирный"/>
    <w:basedOn w:val="CharStyle2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55">
    <w:name w:val="Основной текст (2) + 16 pt"/>
    <w:basedOn w:val="CharStyle4"/>
    <w:rPr>
      <w:lang w:val="ru-RU" w:eastAsia="ru-RU" w:bidi="ru-RU"/>
      <w:sz w:val="32"/>
      <w:szCs w:val="32"/>
      <w:w w:val="100"/>
      <w:spacing w:val="0"/>
      <w:color w:val="000000"/>
      <w:position w:val="0"/>
    </w:rPr>
  </w:style>
  <w:style w:type="character" w:customStyle="1" w:styleId="CharStyle57">
    <w:name w:val="Основной текст (13)_"/>
    <w:basedOn w:val="DefaultParagraphFont"/>
    <w:link w:val="Style56"/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58">
    <w:name w:val="Основной текст (5) + Не курсив"/>
    <w:basedOn w:val="CharStyle10"/>
    <w:rPr>
      <w:lang w:val="1024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59">
    <w:name w:val="Основной текст (5) + 14 pt,Не курсив"/>
    <w:basedOn w:val="CharStyle10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60">
    <w:name w:val="Основной текст (5) + 8,5 pt,Не курсив"/>
    <w:basedOn w:val="CharStyle10"/>
    <w:rPr>
      <w:lang w:val="ru-RU" w:eastAsia="ru-RU" w:bidi="ru-RU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62">
    <w:name w:val="Основной текст (14)_"/>
    <w:basedOn w:val="DefaultParagraphFont"/>
    <w:link w:val="Style61"/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4">
    <w:name w:val="Заголовок №3_"/>
    <w:basedOn w:val="DefaultParagraphFont"/>
    <w:link w:val="Style63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5">
    <w:name w:val="Заголовок №3 + Интервал 2 pt"/>
    <w:basedOn w:val="CharStyle64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67">
    <w:name w:val="Заголовок №2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68">
    <w:name w:val="Заголовок №2 + Arial,15 pt,Курсив"/>
    <w:basedOn w:val="CharStyle67"/>
    <w:rPr>
      <w:lang w:val="ru-RU" w:eastAsia="ru-RU" w:bidi="ru-RU"/>
      <w:i/>
      <w:iCs/>
      <w:sz w:val="30"/>
      <w:szCs w:val="3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9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70">
    <w:name w:val="Основной текст (2) + 7,5 pt"/>
    <w:basedOn w:val="CharStyle4"/>
    <w:rPr>
      <w:lang w:val="en-US" w:eastAsia="en-US" w:bidi="en-US"/>
      <w:sz w:val="15"/>
      <w:szCs w:val="15"/>
      <w:w w:val="100"/>
      <w:spacing w:val="0"/>
      <w:color w:val="000000"/>
      <w:position w:val="0"/>
    </w:rPr>
  </w:style>
  <w:style w:type="character" w:customStyle="1" w:styleId="CharStyle71">
    <w:name w:val="Основной текст (2) + 13 pt,Полужирный,Курсив,Интервал 2 pt"/>
    <w:basedOn w:val="CharStyle4"/>
    <w:rPr>
      <w:lang w:val="ru-RU" w:eastAsia="ru-RU" w:bidi="ru-RU"/>
      <w:b/>
      <w:bCs/>
      <w:i/>
      <w:iCs/>
      <w:sz w:val="26"/>
      <w:szCs w:val="26"/>
      <w:w w:val="100"/>
      <w:spacing w:val="50"/>
      <w:color w:val="000000"/>
      <w:position w:val="0"/>
    </w:rPr>
  </w:style>
  <w:style w:type="character" w:customStyle="1" w:styleId="CharStyle72">
    <w:name w:val="Основной текст (2) + 13 pt,Полужирный,Курсив,Интервал 2 pt"/>
    <w:basedOn w:val="CharStyle4"/>
    <w:rPr>
      <w:lang w:val="ru-RU" w:eastAsia="ru-RU" w:bidi="ru-RU"/>
      <w:b/>
      <w:bCs/>
      <w:i/>
      <w:iCs/>
      <w:sz w:val="26"/>
      <w:szCs w:val="26"/>
      <w:w w:val="100"/>
      <w:spacing w:val="50"/>
      <w:color w:val="000000"/>
      <w:position w:val="0"/>
    </w:rPr>
  </w:style>
  <w:style w:type="character" w:customStyle="1" w:styleId="CharStyle73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75">
    <w:name w:val="Основной текст (15)_"/>
    <w:basedOn w:val="DefaultParagraphFont"/>
    <w:link w:val="Style74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w w:val="150"/>
      <w:spacing w:val="0"/>
    </w:rPr>
  </w:style>
  <w:style w:type="character" w:customStyle="1" w:styleId="CharStyle76">
    <w:name w:val="Другое + 14 pt"/>
    <w:basedOn w:val="CharStyle16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77">
    <w:name w:val="Основной текст (2) + Consolas,23 pt,Курсив"/>
    <w:basedOn w:val="CharStyle4"/>
    <w:rPr>
      <w:lang w:val="ru-RU" w:eastAsia="ru-RU" w:bidi="ru-RU"/>
      <w:i/>
      <w:iCs/>
      <w:sz w:val="46"/>
      <w:szCs w:val="4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78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79">
    <w:name w:val="Основной текст (2) + Arial,4 pt"/>
    <w:basedOn w:val="CharStyle4"/>
    <w:rPr>
      <w:lang w:val="ru-RU" w:eastAsia="ru-RU" w:bidi="ru-RU"/>
      <w:sz w:val="8"/>
      <w:szCs w:val="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1">
    <w:name w:val="Колонтитул (3)_"/>
    <w:basedOn w:val="DefaultParagraphFont"/>
    <w:link w:val="Style80"/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-10"/>
    </w:rPr>
  </w:style>
  <w:style w:type="character" w:customStyle="1" w:styleId="CharStyle82">
    <w:name w:val="Основной текст (2) + Arial,12 pt,Курсив"/>
    <w:basedOn w:val="CharStyle4"/>
    <w:rPr>
      <w:lang w:val="en-US" w:eastAsia="en-US" w:bidi="en-US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3">
    <w:name w:val="Основной текст (2) + Arial,12 pt,Курсив"/>
    <w:basedOn w:val="CharStyle4"/>
    <w:rPr>
      <w:lang w:val="ru-RU" w:eastAsia="ru-RU" w:bidi="ru-RU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5">
    <w:name w:val="Заголовок №5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6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88">
    <w:name w:val="Заголовок №3 (2)_"/>
    <w:basedOn w:val="DefaultParagraphFont"/>
    <w:link w:val="Style87"/>
    <w:rPr>
      <w:b w:val="0"/>
      <w:bCs w:val="0"/>
      <w:i/>
      <w:iCs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character" w:customStyle="1" w:styleId="CharStyle90">
    <w:name w:val="Основной текст (25)_"/>
    <w:basedOn w:val="DefaultParagraphFont"/>
    <w:link w:val="Style89"/>
    <w:rPr>
      <w:b w:val="0"/>
      <w:bCs w:val="0"/>
      <w:i w:val="0"/>
      <w:iCs w:val="0"/>
      <w:u w:val="none"/>
      <w:strike w:val="0"/>
      <w:smallCaps w:val="0"/>
      <w:sz w:val="12"/>
      <w:szCs w:val="12"/>
      <w:rFonts w:ascii="Bookman Old Style" w:eastAsia="Bookman Old Style" w:hAnsi="Bookman Old Style" w:cs="Bookman Old Style"/>
    </w:rPr>
  </w:style>
  <w:style w:type="character" w:customStyle="1" w:styleId="CharStyle91">
    <w:name w:val="Основной текст (2) + 18 pt"/>
    <w:basedOn w:val="CharStyle4"/>
    <w:rPr>
      <w:lang w:val="ru-RU" w:eastAsia="ru-RU" w:bidi="ru-RU"/>
      <w:sz w:val="36"/>
      <w:szCs w:val="36"/>
      <w:w w:val="100"/>
      <w:spacing w:val="0"/>
      <w:color w:val="000000"/>
      <w:position w:val="0"/>
    </w:rPr>
  </w:style>
  <w:style w:type="character" w:customStyle="1" w:styleId="CharStyle92">
    <w:name w:val="Основной текст (2) + 4,5 pt,Курсив"/>
    <w:basedOn w:val="CharStyle4"/>
    <w:rPr>
      <w:lang w:val="ru-RU" w:eastAsia="ru-RU" w:bidi="ru-RU"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93">
    <w:name w:val="Основной текст (2) + Lucida Sans Unicode,16 pt,Курсив"/>
    <w:basedOn w:val="CharStyle4"/>
    <w:rPr>
      <w:lang w:val="ru-RU" w:eastAsia="ru-RU" w:bidi="ru-RU"/>
      <w:i/>
      <w:iCs/>
      <w:sz w:val="32"/>
      <w:szCs w:val="3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94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95">
    <w:name w:val="Основной текст (2) + Lucida Sans Unicode,16 pt,Курсив"/>
    <w:basedOn w:val="CharStyle4"/>
    <w:rPr>
      <w:lang w:val="en-US" w:eastAsia="en-US" w:bidi="en-US"/>
      <w:i/>
      <w:iCs/>
      <w:sz w:val="32"/>
      <w:szCs w:val="3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96">
    <w:name w:val="Основной текст (2) + 6,5 pt,Интервал 0 pt"/>
    <w:basedOn w:val="CharStyle4"/>
    <w:rPr>
      <w:lang w:val="ru-RU" w:eastAsia="ru-RU" w:bidi="ru-RU"/>
      <w:sz w:val="13"/>
      <w:szCs w:val="13"/>
      <w:w w:val="100"/>
      <w:spacing w:val="10"/>
      <w:color w:val="000000"/>
      <w:position w:val="0"/>
    </w:rPr>
  </w:style>
  <w:style w:type="character" w:customStyle="1" w:styleId="CharStyle97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98">
    <w:name w:val="Основной текст (2) + 6,5 pt"/>
    <w:basedOn w:val="CharStyle4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100">
    <w:name w:val="Основной текст (16)_"/>
    <w:basedOn w:val="DefaultParagraphFont"/>
    <w:link w:val="Style99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01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2">
    <w:name w:val="Основной текст (2) + Arial,12 pt,Курсив"/>
    <w:basedOn w:val="CharStyle4"/>
    <w:rPr>
      <w:lang w:val="ru-RU" w:eastAsia="ru-RU" w:bidi="ru-RU"/>
      <w:i/>
      <w:iCs/>
      <w:u w:val="single"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3">
    <w:name w:val="Основной текст (8)"/>
    <w:basedOn w:val="CharStyle3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4">
    <w:name w:val="Основной текст (8) + 8,5 pt"/>
    <w:basedOn w:val="CharStyle31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105">
    <w:name w:val="Подпись к таблице (2)"/>
    <w:basedOn w:val="CharStyle3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7">
    <w:name w:val="Подпись к таблице (3)_"/>
    <w:basedOn w:val="DefaultParagraphFont"/>
    <w:link w:val="Style10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8">
    <w:name w:val="Основной текст (2) + 9 pt,Полужирный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09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10">
    <w:name w:val="Основной текст (7) + Курсив"/>
    <w:basedOn w:val="CharStyle1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11">
    <w:name w:val="Основной текст (7) + Курсив"/>
    <w:basedOn w:val="CharStyle14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113">
    <w:name w:val="Основной текст (17)_"/>
    <w:basedOn w:val="DefaultParagraphFont"/>
    <w:link w:val="Style11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4">
    <w:name w:val="Основной текст (17)"/>
    <w:basedOn w:val="CharStyle11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6">
    <w:name w:val="Подпись к таблице_"/>
    <w:basedOn w:val="DefaultParagraphFont"/>
    <w:link w:val="Style11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7">
    <w:name w:val="Подпись к таблице + Полужирный"/>
    <w:basedOn w:val="CharStyle116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118">
    <w:name w:val="Подпись к таблице + Полужирный"/>
    <w:basedOn w:val="CharStyle11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9">
    <w:name w:val="Подпись к таблице"/>
    <w:basedOn w:val="CharStyle11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0">
    <w:name w:val="Основной текст (7) + Полужирный"/>
    <w:basedOn w:val="CharStyle14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121">
    <w:name w:val="Основной текст (7) + Полужирный"/>
    <w:basedOn w:val="CharStyle1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23">
    <w:name w:val="Основной текст (18)_"/>
    <w:basedOn w:val="DefaultParagraphFont"/>
    <w:link w:val="Style12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24">
    <w:name w:val="Основной текст (18)"/>
    <w:basedOn w:val="CharStyle12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5">
    <w:name w:val="Основной текст (7)"/>
    <w:basedOn w:val="CharStyle1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7">
    <w:name w:val="Колонтитул (4)_"/>
    <w:basedOn w:val="DefaultParagraphFont"/>
    <w:link w:val="Style126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9">
    <w:name w:val="Основной текст (20)_"/>
    <w:basedOn w:val="DefaultParagraphFont"/>
    <w:link w:val="Style12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31">
    <w:name w:val="Основной текст (21)_"/>
    <w:basedOn w:val="DefaultParagraphFont"/>
    <w:link w:val="Style130"/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spacing w:val="-10"/>
    </w:rPr>
  </w:style>
  <w:style w:type="character" w:customStyle="1" w:styleId="CharStyle132">
    <w:name w:val="Основной текст (21)"/>
    <w:basedOn w:val="CharStyle131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134">
    <w:name w:val="Основной текст (19)_"/>
    <w:basedOn w:val="DefaultParagraphFont"/>
    <w:link w:val="Style133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36">
    <w:name w:val="Основной текст (22)_"/>
    <w:basedOn w:val="DefaultParagraphFont"/>
    <w:link w:val="Style135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0"/>
    </w:rPr>
  </w:style>
  <w:style w:type="character" w:customStyle="1" w:styleId="CharStyle138">
    <w:name w:val="Основной текст (23)_"/>
    <w:basedOn w:val="DefaultParagraphFont"/>
    <w:link w:val="Style137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39">
    <w:name w:val="Основной текст (19)"/>
    <w:basedOn w:val="CharStyle13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1">
    <w:name w:val="Основной текст (24)_"/>
    <w:basedOn w:val="DefaultParagraphFont"/>
    <w:link w:val="Style140"/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42">
    <w:name w:val="Основной текст (20) + Consolas,6,5 pt,Интервал 0 pt"/>
    <w:basedOn w:val="CharStyle129"/>
    <w:rPr>
      <w:lang w:val="ru-RU" w:eastAsia="ru-RU" w:bidi="ru-RU"/>
      <w:sz w:val="13"/>
      <w:szCs w:val="13"/>
      <w:rFonts w:ascii="Consolas" w:eastAsia="Consolas" w:hAnsi="Consolas" w:cs="Consolas"/>
      <w:w w:val="100"/>
      <w:spacing w:val="-10"/>
      <w:color w:val="000000"/>
      <w:position w:val="0"/>
    </w:rPr>
  </w:style>
  <w:style w:type="character" w:customStyle="1" w:styleId="CharStyle143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4">
    <w:name w:val="Основной текст (6) + Times New Roman,14 pt,Не курсив"/>
    <w:basedOn w:val="CharStyle12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6">
    <w:name w:val="Подпись к таблице (4)_"/>
    <w:basedOn w:val="DefaultParagraphFont"/>
    <w:link w:val="Style145"/>
    <w:rPr>
      <w:b w:val="0"/>
      <w:bCs w:val="0"/>
      <w:i/>
      <w:iCs/>
      <w:u w:val="none"/>
      <w:strike w:val="0"/>
      <w:smallCaps w:val="0"/>
      <w:rFonts w:ascii="Arial" w:eastAsia="Arial" w:hAnsi="Arial" w:cs="Arial"/>
      <w:spacing w:val="0"/>
    </w:rPr>
  </w:style>
  <w:style w:type="character" w:customStyle="1" w:styleId="CharStyle147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148">
    <w:name w:val="Основной текст (2) + Arial,9 pt,Полужирный,Курсив"/>
    <w:basedOn w:val="CharStyle4"/>
    <w:rPr>
      <w:lang w:val="ru-RU" w:eastAsia="ru-RU" w:bidi="ru-RU"/>
      <w:b/>
      <w:bCs/>
      <w:i/>
      <w:iCs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9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150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51">
    <w:name w:val="Основной текст (2) + 10 pt,Курсив"/>
    <w:basedOn w:val="CharStyle4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52">
    <w:name w:val="Основной текст (2) + 10 pt"/>
    <w:basedOn w:val="CharStyle4"/>
    <w:rPr>
      <w:lang w:val="1024"/>
      <w:sz w:val="20"/>
      <w:szCs w:val="20"/>
      <w:w w:val="100"/>
      <w:spacing w:val="0"/>
      <w:color w:val="000000"/>
      <w:position w:val="0"/>
    </w:rPr>
  </w:style>
  <w:style w:type="character" w:customStyle="1" w:styleId="CharStyle153">
    <w:name w:val="Основной текст (2) + 16 pt"/>
    <w:basedOn w:val="CharStyle4"/>
    <w:rPr>
      <w:lang w:val="ru-RU" w:eastAsia="ru-RU" w:bidi="ru-RU"/>
      <w:sz w:val="32"/>
      <w:szCs w:val="32"/>
      <w:w w:val="100"/>
      <w:spacing w:val="0"/>
      <w:color w:val="000000"/>
      <w:position w:val="0"/>
    </w:rPr>
  </w:style>
  <w:style w:type="character" w:customStyle="1" w:styleId="CharStyle154">
    <w:name w:val="Основной текст (2) + Arial,12 pt,Курсив"/>
    <w:basedOn w:val="CharStyle4"/>
    <w:rPr>
      <w:lang w:val="ru-RU" w:eastAsia="ru-RU" w:bidi="ru-RU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56">
    <w:name w:val="Подпись к картинке (2)_"/>
    <w:basedOn w:val="DefaultParagraphFont"/>
    <w:link w:val="Style15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8">
    <w:name w:val="Заголовок №1_"/>
    <w:basedOn w:val="DefaultParagraphFont"/>
    <w:link w:val="Style157"/>
    <w:rPr>
      <w:b w:val="0"/>
      <w:bCs w:val="0"/>
      <w:i/>
      <w:iCs/>
      <w:u w:val="none"/>
      <w:strike w:val="0"/>
      <w:smallCaps w:val="0"/>
      <w:sz w:val="34"/>
      <w:szCs w:val="34"/>
      <w:rFonts w:ascii="Arial" w:eastAsia="Arial" w:hAnsi="Arial" w:cs="Arial"/>
      <w:w w:val="70"/>
      <w:spacing w:val="-10"/>
    </w:rPr>
  </w:style>
  <w:style w:type="character" w:customStyle="1" w:styleId="CharStyle159">
    <w:name w:val="Основной текст (6)"/>
    <w:basedOn w:val="CharStyle12"/>
    <w:rPr>
      <w:lang w:val="ru-RU" w:eastAsia="ru-RU" w:bidi="ru-RU"/>
      <w:sz w:val="24"/>
      <w:szCs w:val="24"/>
      <w:w w:val="100"/>
      <w:color w:val="000000"/>
      <w:position w:val="0"/>
    </w:rPr>
  </w:style>
  <w:style w:type="character" w:customStyle="1" w:styleId="CharStyle160">
    <w:name w:val="Основной текст (6)"/>
    <w:basedOn w:val="CharStyle12"/>
    <w:rPr>
      <w:lang w:val="ru-RU" w:eastAsia="ru-RU" w:bidi="ru-RU"/>
      <w:sz w:val="24"/>
      <w:szCs w:val="24"/>
      <w:w w:val="100"/>
      <w:color w:val="000000"/>
      <w:position w:val="0"/>
    </w:rPr>
  </w:style>
  <w:style w:type="character" w:customStyle="1" w:styleId="CharStyle162">
    <w:name w:val="Подпись к картинке_"/>
    <w:basedOn w:val="DefaultParagraphFont"/>
    <w:link w:val="Style161"/>
    <w:rPr>
      <w:b w:val="0"/>
      <w:bCs w:val="0"/>
      <w:i/>
      <w:iCs/>
      <w:u w:val="none"/>
      <w:strike w:val="0"/>
      <w:smallCaps w:val="0"/>
      <w:rFonts w:ascii="Arial" w:eastAsia="Arial" w:hAnsi="Arial" w:cs="Arial"/>
      <w:spacing w:val="0"/>
    </w:rPr>
  </w:style>
  <w:style w:type="character" w:customStyle="1" w:styleId="CharStyle163">
    <w:name w:val="Основной текст (6) + Интервал -2 pt"/>
    <w:basedOn w:val="CharStyle12"/>
    <w:rPr>
      <w:lang w:val="ru-RU" w:eastAsia="ru-RU" w:bidi="ru-RU"/>
      <w:u w:val="single"/>
      <w:sz w:val="24"/>
      <w:szCs w:val="24"/>
      <w:w w:val="100"/>
      <w:spacing w:val="-50"/>
      <w:color w:val="000000"/>
      <w:position w:val="0"/>
    </w:rPr>
  </w:style>
  <w:style w:type="character" w:customStyle="1" w:styleId="CharStyle164">
    <w:name w:val="Основной текст (6)"/>
    <w:basedOn w:val="CharStyle12"/>
    <w:rPr>
      <w:lang w:val="ru-RU" w:eastAsia="ru-RU" w:bidi="ru-RU"/>
      <w:sz w:val="24"/>
      <w:szCs w:val="24"/>
      <w:w w:val="100"/>
      <w:color w:val="000000"/>
      <w:position w:val="0"/>
    </w:rPr>
  </w:style>
  <w:style w:type="character" w:customStyle="1" w:styleId="CharStyle165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66">
    <w:name w:val="Основной текст (2) + Arial,15 pt,Курсив"/>
    <w:basedOn w:val="CharStyle4"/>
    <w:rPr>
      <w:lang w:val="ru-RU" w:eastAsia="ru-RU" w:bidi="ru-RU"/>
      <w:i/>
      <w:iCs/>
      <w:sz w:val="30"/>
      <w:szCs w:val="3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67">
    <w:name w:val="Основной текст (2) + Arial,12 pt,Курсив"/>
    <w:basedOn w:val="CharStyle4"/>
    <w:rPr>
      <w:lang w:val="ru-RU" w:eastAsia="ru-RU" w:bidi="ru-RU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68">
    <w:name w:val="Основной текст (2) + 16 pt"/>
    <w:basedOn w:val="CharStyle4"/>
    <w:rPr>
      <w:lang w:val="ru-RU" w:eastAsia="ru-RU" w:bidi="ru-RU"/>
      <w:sz w:val="32"/>
      <w:szCs w:val="32"/>
      <w:w w:val="100"/>
      <w:spacing w:val="0"/>
      <w:color w:val="000000"/>
      <w:position w:val="0"/>
    </w:rPr>
  </w:style>
  <w:style w:type="character" w:customStyle="1" w:styleId="CharStyle169">
    <w:name w:val="Основной текст (2) + Arial,15 pt,Курсив"/>
    <w:basedOn w:val="CharStyle4"/>
    <w:rPr>
      <w:lang w:val="ru-RU" w:eastAsia="ru-RU" w:bidi="ru-RU"/>
      <w:i/>
      <w:iCs/>
      <w:sz w:val="30"/>
      <w:szCs w:val="30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34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">
    <w:name w:val="Основной текст (6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  <w:spacing w:val="0"/>
    </w:rPr>
  </w:style>
  <w:style w:type="paragraph" w:customStyle="1" w:styleId="Style13">
    <w:name w:val="Основной текст (7)"/>
    <w:basedOn w:val="Normal"/>
    <w:link w:val="CharStyle14"/>
    <w:pPr>
      <w:widowControl w:val="0"/>
      <w:shd w:val="clear" w:color="auto" w:fill="FFFFFF"/>
      <w:spacing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7">
    <w:name w:val="Заголовок №4"/>
    <w:basedOn w:val="Normal"/>
    <w:link w:val="CharStyle18"/>
    <w:pPr>
      <w:widowControl w:val="0"/>
      <w:shd w:val="clear" w:color="auto" w:fill="FFFFFF"/>
      <w:jc w:val="center"/>
      <w:outlineLvl w:val="3"/>
      <w:spacing w:before="1200" w:line="547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FFFFFF"/>
      <w:spacing w:before="4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0">
    <w:name w:val="Основной текст (8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3">
    <w:name w:val="Подпись к таблице (2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7">
    <w:name w:val="Колонтитул (2)"/>
    <w:basedOn w:val="Normal"/>
    <w:link w:val="CharStyle3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9">
    <w:name w:val="Основной текст (9)"/>
    <w:basedOn w:val="Normal"/>
    <w:link w:val="CharStyle40"/>
    <w:pPr>
      <w:widowControl w:val="0"/>
      <w:shd w:val="clear" w:color="auto" w:fill="FFFFFF"/>
      <w:spacing w:line="8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41">
    <w:name w:val="Заголовок №5 (2)"/>
    <w:basedOn w:val="Normal"/>
    <w:link w:val="CharStyle42"/>
    <w:pPr>
      <w:widowControl w:val="0"/>
      <w:shd w:val="clear" w:color="auto" w:fill="FFFFFF"/>
      <w:outlineLvl w:val="4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48">
    <w:name w:val="Основной текст (10)"/>
    <w:basedOn w:val="Normal"/>
    <w:link w:val="CharStyle49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50">
    <w:name w:val="Основной текст (11)"/>
    <w:basedOn w:val="Normal"/>
    <w:link w:val="CharStyle5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52">
    <w:name w:val="Основной текст (12)"/>
    <w:basedOn w:val="Normal"/>
    <w:link w:val="CharStyle53"/>
    <w:pPr>
      <w:widowControl w:val="0"/>
      <w:shd w:val="clear" w:color="auto" w:fill="FFFFFF"/>
      <w:spacing w:before="4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76"/>
      <w:szCs w:val="76"/>
      <w:rFonts w:ascii="Arial" w:eastAsia="Arial" w:hAnsi="Arial" w:cs="Arial"/>
      <w:w w:val="50"/>
    </w:rPr>
  </w:style>
  <w:style w:type="paragraph" w:customStyle="1" w:styleId="Style56">
    <w:name w:val="Основной текст (13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61">
    <w:name w:val="Основной текст (14)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63">
    <w:name w:val="Заголовок №3"/>
    <w:basedOn w:val="Normal"/>
    <w:link w:val="CharStyle64"/>
    <w:pPr>
      <w:widowControl w:val="0"/>
      <w:shd w:val="clear" w:color="auto" w:fill="FFFFFF"/>
      <w:outlineLvl w:val="2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6">
    <w:name w:val="Заголовок №2"/>
    <w:basedOn w:val="Normal"/>
    <w:link w:val="CharStyle67"/>
    <w:pPr>
      <w:widowControl w:val="0"/>
      <w:shd w:val="clear" w:color="auto" w:fill="FFFFFF"/>
      <w:outlineLvl w:val="1"/>
      <w:spacing w:line="518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74">
    <w:name w:val="Основной текст (15)"/>
    <w:basedOn w:val="Normal"/>
    <w:link w:val="CharStyle7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w w:val="150"/>
      <w:spacing w:val="0"/>
    </w:rPr>
  </w:style>
  <w:style w:type="paragraph" w:customStyle="1" w:styleId="Style80">
    <w:name w:val="Колонтитул (3)"/>
    <w:basedOn w:val="Normal"/>
    <w:link w:val="CharStyle8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-10"/>
    </w:rPr>
  </w:style>
  <w:style w:type="paragraph" w:customStyle="1" w:styleId="Style84">
    <w:name w:val="Заголовок №5"/>
    <w:basedOn w:val="Normal"/>
    <w:link w:val="CharStyle85"/>
    <w:pPr>
      <w:widowControl w:val="0"/>
      <w:shd w:val="clear" w:color="auto" w:fill="FFFFFF"/>
      <w:jc w:val="both"/>
      <w:outlineLvl w:val="4"/>
      <w:spacing w:line="518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7">
    <w:name w:val="Заголовок №3 (2)"/>
    <w:basedOn w:val="Normal"/>
    <w:link w:val="CharStyle88"/>
    <w:pPr>
      <w:widowControl w:val="0"/>
      <w:shd w:val="clear" w:color="auto" w:fill="FFFFFF"/>
      <w:outlineLvl w:val="2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paragraph" w:customStyle="1" w:styleId="Style89">
    <w:name w:val="Основной текст (25)"/>
    <w:basedOn w:val="Normal"/>
    <w:link w:val="CharStyle9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Bookman Old Style" w:eastAsia="Bookman Old Style" w:hAnsi="Bookman Old Style" w:cs="Bookman Old Style"/>
    </w:rPr>
  </w:style>
  <w:style w:type="paragraph" w:customStyle="1" w:styleId="Style99">
    <w:name w:val="Основной текст (16)"/>
    <w:basedOn w:val="Normal"/>
    <w:link w:val="CharStyle100"/>
    <w:pPr>
      <w:widowControl w:val="0"/>
      <w:shd w:val="clear" w:color="auto" w:fill="FFFFFF"/>
      <w:jc w:val="right"/>
      <w:spacing w:after="900" w:line="168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06">
    <w:name w:val="Подпись к таблице (3)"/>
    <w:basedOn w:val="Normal"/>
    <w:link w:val="CharStyle107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12">
    <w:name w:val="Основной текст (17)"/>
    <w:basedOn w:val="Normal"/>
    <w:link w:val="CharStyle11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5">
    <w:name w:val="Подпись к таблице"/>
    <w:basedOn w:val="Normal"/>
    <w:link w:val="CharStyle116"/>
    <w:pPr>
      <w:widowControl w:val="0"/>
      <w:shd w:val="clear" w:color="auto" w:fill="FFFFFF"/>
      <w:spacing w:line="211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22">
    <w:name w:val="Основной текст (18)"/>
    <w:basedOn w:val="Normal"/>
    <w:link w:val="CharStyle123"/>
    <w:pPr>
      <w:widowControl w:val="0"/>
      <w:shd w:val="clear" w:color="auto" w:fill="FFFFFF"/>
      <w:spacing w:line="211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26">
    <w:name w:val="Колонтитул (4)"/>
    <w:basedOn w:val="Normal"/>
    <w:link w:val="CharStyle127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28">
    <w:name w:val="Основной текст (20)"/>
    <w:basedOn w:val="Normal"/>
    <w:link w:val="CharStyle129"/>
    <w:pPr>
      <w:widowControl w:val="0"/>
      <w:shd w:val="clear" w:color="auto" w:fill="FFFFFF"/>
      <w:jc w:val="both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30">
    <w:name w:val="Основной текст (21)"/>
    <w:basedOn w:val="Normal"/>
    <w:link w:val="CharStyle131"/>
    <w:pPr>
      <w:widowControl w:val="0"/>
      <w:shd w:val="clear" w:color="auto" w:fill="FFFFFF"/>
      <w:jc w:val="both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spacing w:val="-10"/>
    </w:rPr>
  </w:style>
  <w:style w:type="paragraph" w:customStyle="1" w:styleId="Style133">
    <w:name w:val="Основной текст (19)"/>
    <w:basedOn w:val="Normal"/>
    <w:link w:val="CharStyle1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35">
    <w:name w:val="Основной текст (22)"/>
    <w:basedOn w:val="Normal"/>
    <w:link w:val="CharStyle136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0"/>
    </w:rPr>
  </w:style>
  <w:style w:type="paragraph" w:customStyle="1" w:styleId="Style137">
    <w:name w:val="Основной текст (23)"/>
    <w:basedOn w:val="Normal"/>
    <w:link w:val="CharStyle13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40">
    <w:name w:val="Основной текст (24)"/>
    <w:basedOn w:val="Normal"/>
    <w:link w:val="CharStyle14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45">
    <w:name w:val="Подпись к таблице (4)"/>
    <w:basedOn w:val="Normal"/>
    <w:link w:val="CharStyle14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  <w:spacing w:val="0"/>
    </w:rPr>
  </w:style>
  <w:style w:type="paragraph" w:customStyle="1" w:styleId="Style155">
    <w:name w:val="Подпись к картинке (2)"/>
    <w:basedOn w:val="Normal"/>
    <w:link w:val="CharStyle15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7">
    <w:name w:val="Заголовок №1"/>
    <w:basedOn w:val="Normal"/>
    <w:link w:val="CharStyle158"/>
    <w:pPr>
      <w:widowControl w:val="0"/>
      <w:shd w:val="clear" w:color="auto" w:fill="FFFFFF"/>
      <w:jc w:val="both"/>
      <w:outlineLvl w:val="0"/>
      <w:spacing w:before="180" w:after="180" w:line="0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Arial" w:eastAsia="Arial" w:hAnsi="Arial" w:cs="Arial"/>
      <w:w w:val="70"/>
      <w:spacing w:val="-10"/>
    </w:rPr>
  </w:style>
  <w:style w:type="paragraph" w:customStyle="1" w:styleId="Style161">
    <w:name w:val="Подпись к картинке"/>
    <w:basedOn w:val="Normal"/>
    <w:link w:val="CharStyle162"/>
    <w:pPr>
      <w:widowControl w:val="0"/>
      <w:shd w:val="clear" w:color="auto" w:fill="FFFFFF"/>
      <w:jc w:val="both"/>
      <w:spacing w:after="240" w:line="0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/Relationships>
</file>