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Земельный кодекс Российской Федерации от 25 октября 2001 года № 136-ФЗ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в «Российской газете» от 30 октября 2001 года № 211-212, «Парламентской газете» от 30 октября 2001 года № 204-205, «Собрании законодательства Российской Федерации» от 29 октября 2001 года № 44 ст. 4147, на Официальном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5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  <w:proofErr w:type="gramEnd"/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Гражданский кодекс Российской Федерации (часть первая) от 30 ноября 1994 года № 51-ФЗ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7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Градостроительный кодекс Российской Федерации от 29 декабря 2004 года № 190-ФЗ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9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15 апреля1998 года № 66-ФЗ «О садоводческих, огороднических и дачных некоммерческих объединениях граждан»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11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7 июля 2003 года № 112-ФЗ «О личном подсобном хозяйстве»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13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24.07.2002 № 101-ФЗ «Об обороте земель сельскохозяйственного назначения»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15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11.06.2003 № 74-ФЗ «О крестьянском (фермерском) хозяйстве»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17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25 октября 2001 года № 137-ФЗ «О введении в действие Земельного кодекса Российской Федерации»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в «Российской газете» от 30 октября 2001 года № 211-212, «Парламентской газете» от 30 октября 2001 года № 204-205, «Собрании законодательства Российской Федерации» от 29 октября 2001 года № 44 ст. 4148; на Официальном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19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  <w:proofErr w:type="gramEnd"/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0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21 декабря 2001 года № 178-ФЗ «О приватизации государственного и муниципального имущества»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21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1D1EE9" w:rsidRPr="001D1EE9" w:rsidRDefault="00F9359B" w:rsidP="001D1E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EE9">
        <w:rPr>
          <w:rFonts w:ascii="Times New Roman" w:hAnsi="Times New Roman" w:cs="Times New Roman"/>
          <w:sz w:val="28"/>
          <w:szCs w:val="28"/>
        </w:rPr>
        <w:t xml:space="preserve">- </w:t>
      </w:r>
      <w:r w:rsidR="001D1EE9" w:rsidRPr="001D1EE9">
        <w:rPr>
          <w:rFonts w:ascii="Times New Roman" w:hAnsi="Times New Roman" w:cs="Times New Roman"/>
          <w:sz w:val="28"/>
          <w:szCs w:val="28"/>
        </w:rPr>
        <w:fldChar w:fldCharType="begin"/>
      </w:r>
      <w:r w:rsidR="001D1EE9" w:rsidRPr="001D1EE9">
        <w:rPr>
          <w:rFonts w:ascii="Times New Roman" w:hAnsi="Times New Roman" w:cs="Times New Roman"/>
          <w:sz w:val="28"/>
          <w:szCs w:val="28"/>
        </w:rPr>
        <w:instrText>HYPERLINK "https://www.admsr.ru/upload/iblock/867/federalnyy-zakon-ot-23.11.2009-_-261_fz.docx" \t "_blank"</w:instrText>
      </w:r>
      <w:r w:rsidR="001D1EE9" w:rsidRPr="001D1EE9">
        <w:rPr>
          <w:rFonts w:ascii="Times New Roman" w:hAnsi="Times New Roman" w:cs="Times New Roman"/>
          <w:sz w:val="28"/>
          <w:szCs w:val="28"/>
        </w:rPr>
        <w:fldChar w:fldCharType="separate"/>
      </w:r>
      <w:r w:rsidR="001D1EE9" w:rsidRPr="001D1EE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Федеральный закон от 31.07.2020 N 248-ФЗ «О государственном контроле (надзоре) и муниципальном контроле в Российской Федерации»</w:t>
      </w:r>
      <w:r w:rsidR="001D1EE9" w:rsidRPr="001D1EE9">
        <w:rPr>
          <w:rFonts w:ascii="Times New Roman" w:hAnsi="Times New Roman" w:cs="Times New Roman"/>
          <w:sz w:val="28"/>
          <w:szCs w:val="28"/>
        </w:rPr>
        <w:fldChar w:fldCharType="end"/>
      </w:r>
    </w:p>
    <w:p w:rsidR="00F9359B" w:rsidRPr="00F9359B" w:rsidRDefault="00F9359B" w:rsidP="001D1E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22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 мая 2006 года № 59-ФЗ «О порядке рассмотрения обращений граждан Российской Федерации»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в «Российская газета» от 5 мая 2006 года № 95,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http://www.pravo.gov.ru;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3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Постановление Правительства Российской Федерации от 30 июня 2010 года № 489 «Об утверждении Правил подготовки органами государственного контроля (надзора) и органами муниципального </w:t>
        </w:r>
        <w:proofErr w:type="gramStart"/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контроля ежегодных планов проведения плановых проверок юридических лиц</w:t>
        </w:r>
        <w:proofErr w:type="gramEnd"/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индивидуальных предпринимателей»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в «Собрание законодательства Российской Федерации» от 12 июля 2010 года № 28 ст. 3706,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http://www.pravo.gov.ru;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4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26 декабря 2014 года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>Текст опубликован в Официальный интернет-портал правовой информации </w:t>
      </w:r>
      <w:hyperlink r:id="rId25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  <w:r w:rsidRPr="00F9359B">
        <w:rPr>
          <w:rFonts w:ascii="Times New Roman" w:hAnsi="Times New Roman" w:cs="Times New Roman"/>
          <w:sz w:val="28"/>
          <w:szCs w:val="28"/>
        </w:rPr>
        <w:t>, 30.12.2014, "Собрание законодательства РФ", 05.01.2015, N 1 (часть II), ст. 298</w:t>
      </w:r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6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18.04.2016 № 323 "О направлении запроса и получении на безвозмездной основе, в том числе в электронной форме, документов и (или) информации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</w:t>
        </w:r>
        <w:proofErr w:type="gramEnd"/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(или) информация, в рамках межведомственного информационного взаимодействия"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27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28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РФ от 23 апреля 2012 года № 369 «О признаках неиспользования земельных участков с учетом особенностей ведения сельскохозяйственного производства или осуществления иной связанной с сельскохозяйственным производством деятельности в субъектах Российской Федерации»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29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30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3 декабря 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lastRenderedPageBreak/>
        <w:t xml:space="preserve">Текст опубликован на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F9359B">
        <w:rPr>
          <w:rFonts w:ascii="Times New Roman" w:hAnsi="Times New Roman" w:cs="Times New Roman"/>
          <w:sz w:val="28"/>
          <w:szCs w:val="28"/>
        </w:rPr>
        <w:t xml:space="preserve"> правовой информации </w:t>
      </w:r>
      <w:hyperlink r:id="rId31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32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>Текст опубликован в "Российской газете", N 85, 14.05.2009;</w:t>
      </w:r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33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 Краснодарского края от 5 ноября 2002 года № 532-КЗ «Об основах регулирования земельных отношений в Краснодарском крае»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>Текст опубликован в газете «Кубанские новости», № 240 от 14 ноября 2002 года; Информационный бюллетень Законодательного Собрания Краснодарского края, № 40 (70) от 18 ноября 2002 года (часть 1), стр. 53;</w:t>
      </w:r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34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 Краснодарского края от 4 марта 2015 года № 3126-КЗ «О порядке осуществления органами местного самоуправления муниципального земельного контроля на территории Краснодарского края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>Первоначальный текст документа опубликован на официальном сайте администрации Краснодарского края </w:t>
      </w:r>
      <w:hyperlink r:id="rId35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http://admkrai.krasnodar.ru</w:t>
        </w:r>
      </w:hyperlink>
      <w:r w:rsidRPr="00F9359B">
        <w:rPr>
          <w:rFonts w:ascii="Times New Roman" w:hAnsi="Times New Roman" w:cs="Times New Roman"/>
          <w:sz w:val="28"/>
          <w:szCs w:val="28"/>
        </w:rPr>
        <w:t> 5 марта 2015 года, текст с изменениями опубликован на официальном сайте администрации Краснодарского края </w:t>
      </w:r>
      <w:hyperlink r:id="rId36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http://admkrai.krasnodar.ru</w:t>
        </w:r>
      </w:hyperlink>
      <w:r w:rsidRPr="00F9359B">
        <w:rPr>
          <w:rFonts w:ascii="Times New Roman" w:hAnsi="Times New Roman" w:cs="Times New Roman"/>
          <w:sz w:val="28"/>
          <w:szCs w:val="28"/>
        </w:rPr>
        <w:t> 25 июня 2015 года, 6 апреля 2016 года;</w:t>
      </w:r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37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 Краснодарского края от 2 марта 2012 года № 2445-КЗ «О порядке организации и осуществления регионального государственного контроля (надзора) и муниципального контроля на территории Краснодарского края»</w:t>
        </w:r>
      </w:hyperlink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9B">
        <w:rPr>
          <w:rFonts w:ascii="Times New Roman" w:hAnsi="Times New Roman" w:cs="Times New Roman"/>
          <w:sz w:val="28"/>
          <w:szCs w:val="28"/>
        </w:rPr>
        <w:t xml:space="preserve">Первоначальный текст документа опубликован в издании "Кубанские новости", N 43, 12.03.2012. С изменениями </w:t>
      </w:r>
      <w:proofErr w:type="gramStart"/>
      <w:r w:rsidRPr="00F9359B">
        <w:rPr>
          <w:rFonts w:ascii="Times New Roman" w:hAnsi="Times New Roman" w:cs="Times New Roman"/>
          <w:sz w:val="28"/>
          <w:szCs w:val="28"/>
        </w:rPr>
        <w:t>опубликован</w:t>
      </w:r>
      <w:proofErr w:type="gramEnd"/>
      <w:r w:rsidRPr="00F9359B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Краснодарского края </w:t>
      </w:r>
      <w:hyperlink r:id="rId38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http://admkrai.krasnodar.ru</w:t>
        </w:r>
      </w:hyperlink>
      <w:r w:rsidRPr="00F9359B">
        <w:rPr>
          <w:rFonts w:ascii="Times New Roman" w:hAnsi="Times New Roman" w:cs="Times New Roman"/>
          <w:sz w:val="28"/>
          <w:szCs w:val="28"/>
        </w:rPr>
        <w:t>.</w:t>
      </w:r>
    </w:p>
    <w:p w:rsidR="00F9359B" w:rsidRPr="00F9359B" w:rsidRDefault="00F9359B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39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 Краснодарского края от 23 июля 2003 года № 608-КЗ «Об административных правонарушениях»</w:t>
        </w:r>
      </w:hyperlink>
    </w:p>
    <w:p w:rsidR="00F9359B" w:rsidRDefault="00F9359B" w:rsidP="00F9359B">
      <w:pPr>
        <w:ind w:firstLine="709"/>
        <w:jc w:val="both"/>
      </w:pPr>
      <w:r w:rsidRPr="00F9359B">
        <w:rPr>
          <w:rFonts w:ascii="Times New Roman" w:hAnsi="Times New Roman" w:cs="Times New Roman"/>
          <w:sz w:val="28"/>
          <w:szCs w:val="28"/>
        </w:rPr>
        <w:t>Текст опубликован на официальном сайте администрации Краснодарского края </w:t>
      </w:r>
      <w:hyperlink r:id="rId40" w:history="1">
        <w:r w:rsidRPr="00F935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http://admkrai.krasnodar.ru</w:t>
        </w:r>
      </w:hyperlink>
    </w:p>
    <w:p w:rsidR="00FA1DBC" w:rsidRPr="00FA1DBC" w:rsidRDefault="00FA1DBC" w:rsidP="00F93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DBC">
        <w:rPr>
          <w:rFonts w:ascii="Times New Roman" w:hAnsi="Times New Roman" w:cs="Times New Roman"/>
          <w:sz w:val="28"/>
          <w:szCs w:val="28"/>
        </w:rPr>
        <w:t>- Решение Совета Новокубанского городского поселения Новокубанского района от 24 сентября 2021 года № 281 «Об утверждении Положения по осуществлению муниципального земельного контроля на территории Новокубанского городского поселения Новокубанского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073" w:rsidRDefault="009A6073"/>
    <w:sectPr w:rsidR="009A6073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59B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1EE9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4DBE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47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497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59B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1DBC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5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35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dicrjgmp.xn--p1ai/images/stories/doc/mun_uslug/npa/190-%D0%A4%D0%97.docx" TargetMode="External"/><Relationship Id="rId13" Type="http://schemas.openxmlformats.org/officeDocument/2006/relationships/hyperlink" Target="http://www.pravo.gov.ru/" TargetMode="External"/><Relationship Id="rId18" Type="http://schemas.openxmlformats.org/officeDocument/2006/relationships/hyperlink" Target="https://xn--c1adicrjgmp.xn--p1ai/images/stories/doc/mun_uslug/npa/137-%D0%A4%D0%97.docx" TargetMode="External"/><Relationship Id="rId26" Type="http://schemas.openxmlformats.org/officeDocument/2006/relationships/hyperlink" Target="https://xn--c1adicrjgmp.xn--p1ai/images/stories/doc/mun_uslug/npa/%D0%9F%D0%BE%D1%81%D1%82%D0%B0%D0%BD%D0%BE%D0%B2%D0%BB%D0%B5%D0%BD%D0%B8%D0%B5%20323.docx" TargetMode="External"/><Relationship Id="rId39" Type="http://schemas.openxmlformats.org/officeDocument/2006/relationships/hyperlink" Target="https://xn--c1adicrjgmp.xn--p1ai/images/stories/doc/mun_uslug/npa/608-%D0%9A%D0%97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ravo.gov.ru/" TargetMode="External"/><Relationship Id="rId34" Type="http://schemas.openxmlformats.org/officeDocument/2006/relationships/hyperlink" Target="https://xn--c1adicrjgmp.xn--p1ai/images/stories/doc/mun_uslug/npa/3126-%D0%9A%D0%97.doc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s://xn--c1adicrjgmp.xn--p1ai/images/stories/doc/mun_uslug/npa/112-%D0%A4%D0%97.docx" TargetMode="External"/><Relationship Id="rId17" Type="http://schemas.openxmlformats.org/officeDocument/2006/relationships/hyperlink" Target="http://www.pravo.gov.ru/" TargetMode="External"/><Relationship Id="rId25" Type="http://schemas.openxmlformats.org/officeDocument/2006/relationships/hyperlink" Target="http://www.pravo.gov.ru/" TargetMode="External"/><Relationship Id="rId33" Type="http://schemas.openxmlformats.org/officeDocument/2006/relationships/hyperlink" Target="https://xn--c1adicrjgmp.xn--p1ai/images/stories/doc/mun_uslug/npa/532-%D0%9A%D0%97.docx" TargetMode="External"/><Relationship Id="rId38" Type="http://schemas.openxmlformats.org/officeDocument/2006/relationships/hyperlink" Target="http://admkrai.krasnoda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c1adicrjgmp.xn--p1ai/images/stories/doc/mun_uslug/npa/74-%D0%A4%D0%97.docx" TargetMode="External"/><Relationship Id="rId20" Type="http://schemas.openxmlformats.org/officeDocument/2006/relationships/hyperlink" Target="https://xn--c1adicrjgmp.xn--p1ai/images/stories/doc/mun_uslug/npa/178-%D0%A4%D0%97.docx" TargetMode="External"/><Relationship Id="rId29" Type="http://schemas.openxmlformats.org/officeDocument/2006/relationships/hyperlink" Target="http://www.pravo.gov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c1adicrjgmp.xn--p1ai/images/stories/doc/mun_uslug/npa/51-%D0%A4%D0%97.docx" TargetMode="External"/><Relationship Id="rId11" Type="http://schemas.openxmlformats.org/officeDocument/2006/relationships/hyperlink" Target="http://www.pravo.gov.ru/" TargetMode="External"/><Relationship Id="rId24" Type="http://schemas.openxmlformats.org/officeDocument/2006/relationships/hyperlink" Target="https://xn--c1adicrjgmp.xn--p1ai/images/stories/doc/mun_uslug/npa/%D0%9F%D0%BE%D1%81%D1%82%D0%B0%D0%BD%D0%BE%D0%B2%D0%BB%D0%B5%D0%BD%D0%B8%D0%B5%20%E2%84%96%201515.docx" TargetMode="External"/><Relationship Id="rId32" Type="http://schemas.openxmlformats.org/officeDocument/2006/relationships/hyperlink" Target="https://xn--c1adicrjgmp.xn--p1ai/images/stories/doc/mun_uslug/npa/%D0%9F%D1%80%D0%B8%D0%BA%D0%B0%D0%B7%20141.docx" TargetMode="External"/><Relationship Id="rId37" Type="http://schemas.openxmlformats.org/officeDocument/2006/relationships/hyperlink" Target="https://xn--c1adicrjgmp.xn--p1ai/images/stories/doc/mun_uslug/npa/2445-%D0%9A%D0%97.docx" TargetMode="External"/><Relationship Id="rId40" Type="http://schemas.openxmlformats.org/officeDocument/2006/relationships/hyperlink" Target="http://admkrai.krasnodar.ru/" TargetMode="External"/><Relationship Id="rId5" Type="http://schemas.openxmlformats.org/officeDocument/2006/relationships/hyperlink" Target="http://www.pravo.gov.ru/" TargetMode="External"/><Relationship Id="rId15" Type="http://schemas.openxmlformats.org/officeDocument/2006/relationships/hyperlink" Target="http://www.pravo.gov.ru/" TargetMode="External"/><Relationship Id="rId23" Type="http://schemas.openxmlformats.org/officeDocument/2006/relationships/hyperlink" Target="https://xn--c1adicrjgmp.xn--p1ai/images/stories/doc/mun_uslug/npa/%D0%9F%D0%BE%D1%81%D1%82%D0%B0%D0%BD%D0%BE%D0%B2%D0%BB%D0%B5%D0%BD%D0%B8%D0%B5%20%E2%84%96%20489.docx" TargetMode="External"/><Relationship Id="rId28" Type="http://schemas.openxmlformats.org/officeDocument/2006/relationships/hyperlink" Target="https://xn--c1adicrjgmp.xn--p1ai/images/stories/doc/mun_uslug/npa/%D0%9F%D0%BE%D1%81%D1%82%D0%B0%D0%BD%D0%BE%D0%B2%D0%BB%D0%B5%D0%BD%D0%B8%D0%B5%20%E2%84%96%20369.docx" TargetMode="External"/><Relationship Id="rId36" Type="http://schemas.openxmlformats.org/officeDocument/2006/relationships/hyperlink" Target="http://admkrai.krasnodar.ru/" TargetMode="External"/><Relationship Id="rId10" Type="http://schemas.openxmlformats.org/officeDocument/2006/relationships/hyperlink" Target="https://xn--c1adicrjgmp.xn--p1ai/images/stories/doc/mun_uslug/npa/66-%D0%A4%D0%97.docx" TargetMode="External"/><Relationship Id="rId19" Type="http://schemas.openxmlformats.org/officeDocument/2006/relationships/hyperlink" Target="http://www.pravo.gov.ru/" TargetMode="External"/><Relationship Id="rId31" Type="http://schemas.openxmlformats.org/officeDocument/2006/relationships/hyperlink" Target="http://www.pravo.gov.ru/" TargetMode="External"/><Relationship Id="rId4" Type="http://schemas.openxmlformats.org/officeDocument/2006/relationships/hyperlink" Target="https://xn--c1adicrjgmp.xn--p1ai/images/stories/doc/mun_uslug/npa/136-%D0%A4%D0%97.docx" TargetMode="External"/><Relationship Id="rId9" Type="http://schemas.openxmlformats.org/officeDocument/2006/relationships/hyperlink" Target="http://www.pravo.gov.ru/" TargetMode="External"/><Relationship Id="rId14" Type="http://schemas.openxmlformats.org/officeDocument/2006/relationships/hyperlink" Target="https://xn--c1adicrjgmp.xn--p1ai/images/stories/doc/mun_uslug/npa/101-%D0%A4%D0%97.docx" TargetMode="External"/><Relationship Id="rId22" Type="http://schemas.openxmlformats.org/officeDocument/2006/relationships/hyperlink" Target="https://xn--c1adicrjgmp.xn--p1ai/images/stories/doc/mun_uslug/npa/59-%D0%A4%D0%97.docx" TargetMode="External"/><Relationship Id="rId27" Type="http://schemas.openxmlformats.org/officeDocument/2006/relationships/hyperlink" Target="http://www.pravo.gov.ru/" TargetMode="External"/><Relationship Id="rId30" Type="http://schemas.openxmlformats.org/officeDocument/2006/relationships/hyperlink" Target="https://xn--c1adicrjgmp.xn--p1ai/images/stories/doc/mun_uslug/npa/%D0%9F%D0%BE%D1%81%D1%82%D0%B0%D0%BD%D0%BE%D0%B2%D0%BB%D0%B5%D0%BD%D0%B8%D0%B5%20%E2%84%96%201300.docx" TargetMode="External"/><Relationship Id="rId35" Type="http://schemas.openxmlformats.org/officeDocument/2006/relationships/hyperlink" Target="http://admkrai.krasnod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1522</Words>
  <Characters>8679</Characters>
  <Application>Microsoft Office Word</Application>
  <DocSecurity>0</DocSecurity>
  <Lines>72</Lines>
  <Paragraphs>20</Paragraphs>
  <ScaleCrop>false</ScaleCrop>
  <Company>Microsoft</Company>
  <LinksUpToDate>false</LinksUpToDate>
  <CharactersWithSpaces>10181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2022-03-10T06:16:00Z</dcterms:created>
  <dcterms:modified xsi:type="dcterms:W3CDTF">2022-03-10T11:40:00Z</dcterms:modified>
</cp:coreProperties>
</file>