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730"/>
        <w:gridCol w:w="4170"/>
      </w:tblGrid>
      <w:tr w:rsidR="002D48C9" w:rsidTr="00F36518">
        <w:tblPrEx>
          <w:tblCellMar>
            <w:top w:w="0" w:type="dxa"/>
            <w:bottom w:w="0" w:type="dxa"/>
          </w:tblCellMar>
        </w:tblPrEx>
        <w:trPr>
          <w:trHeight w:val="900"/>
          <w:jc w:val="center"/>
        </w:trPr>
        <w:tc>
          <w:tcPr>
            <w:tcW w:w="5730" w:type="dxa"/>
            <w:vAlign w:val="bottom"/>
          </w:tcPr>
          <w:p w:rsidR="002D48C9" w:rsidRDefault="002D48C9" w:rsidP="00F36518">
            <w:pPr>
              <w:jc w:val="center"/>
            </w:pPr>
            <w:r>
              <w:rPr>
                <w:noProof/>
              </w:rPr>
              <w:drawing>
                <wp:anchor distT="0" distB="0" distL="114300" distR="114300" simplePos="0" relativeHeight="251660288"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6"/>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2D48C9" w:rsidRDefault="002D48C9" w:rsidP="00F36518">
            <w:pPr>
              <w:ind w:left="601"/>
            </w:pPr>
          </w:p>
        </w:tc>
      </w:tr>
      <w:tr w:rsidR="002D48C9" w:rsidRPr="002D48C9" w:rsidTr="00F36518">
        <w:tblPrEx>
          <w:tblCellMar>
            <w:top w:w="0" w:type="dxa"/>
            <w:bottom w:w="0" w:type="dxa"/>
          </w:tblCellMar>
        </w:tblPrEx>
        <w:trPr>
          <w:trHeight w:val="493"/>
          <w:jc w:val="center"/>
        </w:trPr>
        <w:tc>
          <w:tcPr>
            <w:tcW w:w="9900" w:type="dxa"/>
            <w:gridSpan w:val="2"/>
            <w:vAlign w:val="bottom"/>
          </w:tcPr>
          <w:p w:rsidR="002D48C9" w:rsidRPr="002D48C9" w:rsidRDefault="002D48C9" w:rsidP="00F36518">
            <w:pPr>
              <w:pStyle w:val="1"/>
              <w:rPr>
                <w:b w:val="0"/>
                <w:sz w:val="32"/>
              </w:rPr>
            </w:pPr>
          </w:p>
          <w:p w:rsidR="002D48C9" w:rsidRPr="002D48C9" w:rsidRDefault="002D48C9" w:rsidP="00F36518">
            <w:pPr>
              <w:pStyle w:val="1"/>
            </w:pPr>
            <w:r w:rsidRPr="002D48C9">
              <w:rPr>
                <w:b w:val="0"/>
                <w:sz w:val="32"/>
              </w:rPr>
              <w:t>ПОСТАНОВЛЕНИЕ</w:t>
            </w:r>
          </w:p>
        </w:tc>
      </w:tr>
      <w:tr w:rsidR="002D48C9" w:rsidRPr="002D48C9" w:rsidTr="00F36518">
        <w:tblPrEx>
          <w:tblCellMar>
            <w:top w:w="0" w:type="dxa"/>
            <w:bottom w:w="0" w:type="dxa"/>
          </w:tblCellMar>
        </w:tblPrEx>
        <w:trPr>
          <w:trHeight w:val="430"/>
          <w:jc w:val="center"/>
        </w:trPr>
        <w:tc>
          <w:tcPr>
            <w:tcW w:w="9900" w:type="dxa"/>
            <w:gridSpan w:val="2"/>
            <w:vAlign w:val="bottom"/>
          </w:tcPr>
          <w:p w:rsidR="002D48C9" w:rsidRPr="002D48C9" w:rsidRDefault="002D48C9" w:rsidP="002D48C9">
            <w:pPr>
              <w:pStyle w:val="3"/>
              <w:jc w:val="center"/>
              <w:rPr>
                <w:color w:val="auto"/>
              </w:rPr>
            </w:pPr>
            <w:r w:rsidRPr="002D48C9">
              <w:rPr>
                <w:color w:val="auto"/>
              </w:rPr>
              <w:t>АДМИНИСТРАЦИИ</w:t>
            </w:r>
            <w:r w:rsidRPr="002D48C9">
              <w:rPr>
                <w:color w:val="auto"/>
              </w:rPr>
              <w:t xml:space="preserve"> </w:t>
            </w:r>
            <w:r w:rsidRPr="002D48C9">
              <w:rPr>
                <w:color w:val="auto"/>
              </w:rPr>
              <w:t xml:space="preserve">НОВОКУБАНСКОГО </w:t>
            </w:r>
            <w:proofErr w:type="gramStart"/>
            <w:r w:rsidRPr="002D48C9">
              <w:rPr>
                <w:color w:val="auto"/>
              </w:rPr>
              <w:t>ГОРОДСКОГО</w:t>
            </w:r>
            <w:proofErr w:type="gramEnd"/>
          </w:p>
        </w:tc>
      </w:tr>
      <w:tr w:rsidR="002D48C9" w:rsidRPr="002D48C9" w:rsidTr="00F36518">
        <w:tblPrEx>
          <w:tblCellMar>
            <w:top w:w="0" w:type="dxa"/>
            <w:bottom w:w="0" w:type="dxa"/>
          </w:tblCellMar>
        </w:tblPrEx>
        <w:trPr>
          <w:trHeight w:val="424"/>
          <w:jc w:val="center"/>
        </w:trPr>
        <w:tc>
          <w:tcPr>
            <w:tcW w:w="9900" w:type="dxa"/>
            <w:gridSpan w:val="2"/>
            <w:vAlign w:val="bottom"/>
          </w:tcPr>
          <w:p w:rsidR="002D48C9" w:rsidRPr="002D48C9" w:rsidRDefault="002D48C9" w:rsidP="00F36518">
            <w:pPr>
              <w:pStyle w:val="2"/>
              <w:rPr>
                <w:sz w:val="24"/>
              </w:rPr>
            </w:pPr>
            <w:r w:rsidRPr="002D48C9">
              <w:rPr>
                <w:sz w:val="24"/>
              </w:rPr>
              <w:t xml:space="preserve">ПОСЕЛЕНИЯ НОВОКУБАНСКОГО  РАЙОНА   </w:t>
            </w:r>
          </w:p>
        </w:tc>
      </w:tr>
      <w:tr w:rsidR="002D48C9" w:rsidRPr="002D48C9" w:rsidTr="00F36518">
        <w:tblPrEx>
          <w:tblCellMar>
            <w:top w:w="0" w:type="dxa"/>
            <w:bottom w:w="0" w:type="dxa"/>
          </w:tblCellMar>
        </w:tblPrEx>
        <w:trPr>
          <w:trHeight w:val="502"/>
          <w:jc w:val="center"/>
        </w:trPr>
        <w:tc>
          <w:tcPr>
            <w:tcW w:w="5730" w:type="dxa"/>
            <w:vAlign w:val="bottom"/>
          </w:tcPr>
          <w:p w:rsidR="002D48C9" w:rsidRPr="002D48C9" w:rsidRDefault="002D48C9" w:rsidP="002D48C9">
            <w:pPr>
              <w:jc w:val="both"/>
              <w:rPr>
                <w:b/>
                <w:szCs w:val="28"/>
              </w:rPr>
            </w:pPr>
            <w:r w:rsidRPr="002D48C9">
              <w:rPr>
                <w:szCs w:val="28"/>
              </w:rPr>
              <w:t xml:space="preserve">        </w:t>
            </w:r>
            <w:r w:rsidRPr="002D48C9">
              <w:rPr>
                <w:szCs w:val="28"/>
              </w:rPr>
              <w:t xml:space="preserve">от </w:t>
            </w:r>
            <w:r w:rsidRPr="002D48C9">
              <w:rPr>
                <w:szCs w:val="28"/>
                <w:u w:val="single"/>
              </w:rPr>
              <w:t xml:space="preserve">30.05.2019 </w:t>
            </w:r>
          </w:p>
        </w:tc>
        <w:tc>
          <w:tcPr>
            <w:tcW w:w="4170" w:type="dxa"/>
            <w:vAlign w:val="bottom"/>
          </w:tcPr>
          <w:p w:rsidR="002D48C9" w:rsidRPr="002D48C9" w:rsidRDefault="002D48C9" w:rsidP="002D48C9">
            <w:pPr>
              <w:ind w:left="1309"/>
              <w:jc w:val="both"/>
              <w:rPr>
                <w:b/>
                <w:szCs w:val="28"/>
              </w:rPr>
            </w:pPr>
            <w:r w:rsidRPr="002D48C9">
              <w:rPr>
                <w:szCs w:val="28"/>
              </w:rPr>
              <w:t xml:space="preserve">            </w:t>
            </w:r>
            <w:r>
              <w:rPr>
                <w:szCs w:val="28"/>
              </w:rPr>
              <w:t xml:space="preserve">    </w:t>
            </w:r>
            <w:r w:rsidRPr="002D48C9">
              <w:rPr>
                <w:szCs w:val="28"/>
              </w:rPr>
              <w:t xml:space="preserve"> </w:t>
            </w:r>
            <w:r w:rsidRPr="002D48C9">
              <w:rPr>
                <w:szCs w:val="28"/>
              </w:rPr>
              <w:t>№</w:t>
            </w:r>
            <w:r w:rsidRPr="002D48C9">
              <w:rPr>
                <w:szCs w:val="28"/>
              </w:rPr>
              <w:t xml:space="preserve"> </w:t>
            </w:r>
            <w:r w:rsidRPr="002D48C9">
              <w:rPr>
                <w:szCs w:val="28"/>
                <w:u w:val="single"/>
              </w:rPr>
              <w:t>447</w:t>
            </w:r>
          </w:p>
        </w:tc>
      </w:tr>
      <w:tr w:rsidR="002D48C9" w:rsidTr="00F36518">
        <w:tblPrEx>
          <w:tblCellMar>
            <w:top w:w="0" w:type="dxa"/>
            <w:bottom w:w="0" w:type="dxa"/>
          </w:tblCellMar>
        </w:tblPrEx>
        <w:trPr>
          <w:trHeight w:val="345"/>
          <w:jc w:val="center"/>
        </w:trPr>
        <w:tc>
          <w:tcPr>
            <w:tcW w:w="9900" w:type="dxa"/>
            <w:gridSpan w:val="2"/>
            <w:vAlign w:val="bottom"/>
          </w:tcPr>
          <w:p w:rsidR="002D48C9" w:rsidRDefault="002D48C9" w:rsidP="00F36518">
            <w:pPr>
              <w:jc w:val="center"/>
              <w:rPr>
                <w:sz w:val="24"/>
              </w:rPr>
            </w:pPr>
            <w:r>
              <w:rPr>
                <w:sz w:val="24"/>
              </w:rPr>
              <w:t>г. Новокубанск</w:t>
            </w:r>
          </w:p>
        </w:tc>
      </w:tr>
    </w:tbl>
    <w:p w:rsidR="00A42230" w:rsidRDefault="00A42230"/>
    <w:p w:rsidR="00A42230" w:rsidRDefault="00A42230" w:rsidP="00A42230">
      <w:pPr>
        <w:rPr>
          <w:szCs w:val="28"/>
        </w:rPr>
      </w:pPr>
    </w:p>
    <w:tbl>
      <w:tblPr>
        <w:tblpPr w:leftFromText="180" w:rightFromText="180" w:vertAnchor="text" w:horzAnchor="margin" w:tblpXSpec="right"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4"/>
      </w:tblGrid>
      <w:tr w:rsidR="00A42230" w:rsidRPr="0046461C" w:rsidTr="00F36518">
        <w:tc>
          <w:tcPr>
            <w:tcW w:w="9804" w:type="dxa"/>
            <w:tcBorders>
              <w:top w:val="nil"/>
              <w:left w:val="nil"/>
              <w:bottom w:val="nil"/>
              <w:right w:val="nil"/>
            </w:tcBorders>
          </w:tcPr>
          <w:p w:rsidR="00A42230" w:rsidRPr="0046461C" w:rsidRDefault="00A42230" w:rsidP="00F36518">
            <w:pPr>
              <w:jc w:val="center"/>
              <w:rPr>
                <w:b/>
                <w:szCs w:val="28"/>
              </w:rPr>
            </w:pPr>
            <w:r>
              <w:rPr>
                <w:b/>
                <w:szCs w:val="28"/>
              </w:rPr>
              <w:t xml:space="preserve">О </w:t>
            </w:r>
            <w:r w:rsidRPr="0046461C">
              <w:rPr>
                <w:b/>
                <w:szCs w:val="28"/>
              </w:rPr>
              <w:t>проведен</w:t>
            </w:r>
            <w:proofErr w:type="gramStart"/>
            <w:r w:rsidRPr="0046461C">
              <w:rPr>
                <w:b/>
                <w:szCs w:val="28"/>
              </w:rPr>
              <w:t>ии ау</w:t>
            </w:r>
            <w:proofErr w:type="gramEnd"/>
            <w:r w:rsidRPr="0046461C">
              <w:rPr>
                <w:b/>
                <w:szCs w:val="28"/>
              </w:rPr>
              <w:t xml:space="preserve">кциона с открытой формой подачи предложений о цене </w:t>
            </w:r>
          </w:p>
          <w:p w:rsidR="00A42230" w:rsidRPr="0046461C" w:rsidRDefault="00A42230" w:rsidP="00F36518">
            <w:pPr>
              <w:jc w:val="center"/>
              <w:rPr>
                <w:b/>
                <w:szCs w:val="28"/>
              </w:rPr>
            </w:pPr>
            <w:r w:rsidRPr="0046461C">
              <w:rPr>
                <w:b/>
                <w:szCs w:val="28"/>
              </w:rPr>
              <w:t xml:space="preserve">по продаже имущества – объектов движимого муниципального имущества </w:t>
            </w:r>
            <w:proofErr w:type="spellStart"/>
            <w:r w:rsidRPr="0046461C">
              <w:rPr>
                <w:b/>
                <w:szCs w:val="28"/>
              </w:rPr>
              <w:t>электросетевого</w:t>
            </w:r>
            <w:proofErr w:type="spellEnd"/>
            <w:r w:rsidRPr="0046461C">
              <w:rPr>
                <w:b/>
                <w:szCs w:val="28"/>
              </w:rPr>
              <w:t xml:space="preserve"> комплекса, находящихся в муниципальной собственности Новокубанского городского поселения Новокубанского района</w:t>
            </w:r>
          </w:p>
          <w:p w:rsidR="00A42230" w:rsidRDefault="00A42230" w:rsidP="00F36518">
            <w:pPr>
              <w:ind w:right="284"/>
              <w:jc w:val="center"/>
              <w:rPr>
                <w:b/>
                <w:szCs w:val="28"/>
              </w:rPr>
            </w:pPr>
          </w:p>
        </w:tc>
      </w:tr>
    </w:tbl>
    <w:p w:rsidR="00A42230" w:rsidRDefault="00A42230" w:rsidP="00A42230">
      <w:pPr>
        <w:ind w:firstLine="709"/>
        <w:jc w:val="both"/>
        <w:rPr>
          <w:szCs w:val="28"/>
        </w:rPr>
      </w:pPr>
      <w:proofErr w:type="gramStart"/>
      <w:r>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0B17AB">
        <w:rPr>
          <w:szCs w:val="28"/>
        </w:rPr>
        <w:t>Федеральным законом от 30</w:t>
      </w:r>
      <w:r>
        <w:rPr>
          <w:szCs w:val="28"/>
        </w:rPr>
        <w:t xml:space="preserve"> ноября 2001 года</w:t>
      </w:r>
      <w:r w:rsidRPr="000B17AB">
        <w:rPr>
          <w:szCs w:val="28"/>
        </w:rPr>
        <w:t xml:space="preserve"> </w:t>
      </w:r>
      <w:r>
        <w:rPr>
          <w:szCs w:val="28"/>
        </w:rPr>
        <w:t xml:space="preserve">                           №</w:t>
      </w:r>
      <w:r w:rsidRPr="000B17AB">
        <w:rPr>
          <w:szCs w:val="28"/>
        </w:rPr>
        <w:t xml:space="preserve"> 178-ФЗ </w:t>
      </w:r>
      <w:r>
        <w:rPr>
          <w:szCs w:val="28"/>
        </w:rPr>
        <w:t>«</w:t>
      </w:r>
      <w:r w:rsidRPr="000B17AB">
        <w:rPr>
          <w:szCs w:val="28"/>
        </w:rPr>
        <w:t>О приватизации государственного и муниципального имущества</w:t>
      </w:r>
      <w:r>
        <w:rPr>
          <w:szCs w:val="28"/>
        </w:rPr>
        <w:t>»,</w:t>
      </w:r>
      <w:r w:rsidRPr="000B17AB">
        <w:rPr>
          <w:szCs w:val="28"/>
        </w:rPr>
        <w:t xml:space="preserve"> </w:t>
      </w:r>
      <w:r>
        <w:rPr>
          <w:szCs w:val="28"/>
        </w:rPr>
        <w:t xml:space="preserve">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утвержденным решением Совета Новокубанского городского поселения Новокубанского района </w:t>
      </w:r>
      <w:r w:rsidRPr="002D2A4C">
        <w:rPr>
          <w:szCs w:val="28"/>
        </w:rPr>
        <w:t xml:space="preserve">от </w:t>
      </w:r>
      <w:r>
        <w:rPr>
          <w:szCs w:val="28"/>
        </w:rPr>
        <w:t>18</w:t>
      </w:r>
      <w:r w:rsidRPr="002D2A4C">
        <w:rPr>
          <w:szCs w:val="28"/>
        </w:rPr>
        <w:t xml:space="preserve"> </w:t>
      </w:r>
      <w:r>
        <w:rPr>
          <w:szCs w:val="28"/>
        </w:rPr>
        <w:t>сентября</w:t>
      </w:r>
      <w:r w:rsidRPr="002D2A4C">
        <w:rPr>
          <w:szCs w:val="28"/>
        </w:rPr>
        <w:t xml:space="preserve"> 201</w:t>
      </w:r>
      <w:r>
        <w:rPr>
          <w:szCs w:val="28"/>
        </w:rPr>
        <w:t>5</w:t>
      </w:r>
      <w:proofErr w:type="gramEnd"/>
      <w:r w:rsidRPr="002D2A4C">
        <w:rPr>
          <w:szCs w:val="28"/>
        </w:rPr>
        <w:t xml:space="preserve"> г</w:t>
      </w:r>
      <w:r>
        <w:rPr>
          <w:szCs w:val="28"/>
        </w:rPr>
        <w:t>ода</w:t>
      </w:r>
      <w:r w:rsidRPr="002D2A4C">
        <w:rPr>
          <w:szCs w:val="28"/>
        </w:rPr>
        <w:t xml:space="preserve"> № </w:t>
      </w:r>
      <w:r>
        <w:rPr>
          <w:szCs w:val="28"/>
        </w:rPr>
        <w:t>146,</w:t>
      </w:r>
      <w:r w:rsidRPr="00C15348">
        <w:rPr>
          <w:szCs w:val="28"/>
        </w:rPr>
        <w:t xml:space="preserve"> </w:t>
      </w:r>
      <w:r>
        <w:rPr>
          <w:szCs w:val="28"/>
        </w:rPr>
        <w:t xml:space="preserve">на основании прогнозного плана приватизации муниципального имущества Новокубанского городского поселения Новокубанского </w:t>
      </w:r>
      <w:r w:rsidRPr="00A84A89">
        <w:rPr>
          <w:szCs w:val="28"/>
        </w:rPr>
        <w:t>района на 201</w:t>
      </w:r>
      <w:r>
        <w:rPr>
          <w:szCs w:val="28"/>
        </w:rPr>
        <w:t>9</w:t>
      </w:r>
      <w:r w:rsidRPr="00A84A89">
        <w:rPr>
          <w:szCs w:val="28"/>
        </w:rPr>
        <w:t xml:space="preserve"> год, утвержденного</w:t>
      </w:r>
      <w:r>
        <w:rPr>
          <w:szCs w:val="28"/>
        </w:rPr>
        <w:t xml:space="preserve"> решением Совета</w:t>
      </w:r>
      <w:r w:rsidRPr="00C15348">
        <w:rPr>
          <w:szCs w:val="28"/>
        </w:rPr>
        <w:t xml:space="preserve"> </w:t>
      </w:r>
      <w:r>
        <w:rPr>
          <w:szCs w:val="28"/>
        </w:rPr>
        <w:t xml:space="preserve">Новокубанского городского поселения Новокубанского </w:t>
      </w:r>
      <w:r w:rsidRPr="0030416F">
        <w:rPr>
          <w:szCs w:val="28"/>
        </w:rPr>
        <w:t xml:space="preserve">района </w:t>
      </w:r>
      <w:r w:rsidRPr="009B2654">
        <w:rPr>
          <w:szCs w:val="28"/>
        </w:rPr>
        <w:t xml:space="preserve">от </w:t>
      </w:r>
      <w:r>
        <w:rPr>
          <w:szCs w:val="28"/>
        </w:rPr>
        <w:t>23</w:t>
      </w:r>
      <w:r w:rsidRPr="009B2654">
        <w:rPr>
          <w:szCs w:val="28"/>
        </w:rPr>
        <w:t xml:space="preserve"> </w:t>
      </w:r>
      <w:r>
        <w:rPr>
          <w:szCs w:val="28"/>
        </w:rPr>
        <w:t>ноября</w:t>
      </w:r>
      <w:r w:rsidRPr="009B2654">
        <w:rPr>
          <w:szCs w:val="28"/>
        </w:rPr>
        <w:t xml:space="preserve"> 2018 года № </w:t>
      </w:r>
      <w:r>
        <w:rPr>
          <w:szCs w:val="28"/>
        </w:rPr>
        <w:t>547 (в редакции от 22 марта 2019 года № 597)</w:t>
      </w:r>
      <w:r w:rsidRPr="0030416F">
        <w:rPr>
          <w:szCs w:val="28"/>
        </w:rPr>
        <w:t>, руководствуясь</w:t>
      </w:r>
      <w:r>
        <w:rPr>
          <w:szCs w:val="28"/>
        </w:rPr>
        <w:t xml:space="preserve"> Уставом Новокубанского городского поселения Новокубанского района, </w:t>
      </w: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ю:</w:t>
      </w:r>
    </w:p>
    <w:p w:rsidR="00A42230" w:rsidRPr="002913EE" w:rsidRDefault="00A42230" w:rsidP="00A42230">
      <w:pPr>
        <w:ind w:firstLine="709"/>
        <w:jc w:val="both"/>
        <w:rPr>
          <w:szCs w:val="28"/>
        </w:rPr>
      </w:pPr>
      <w:r w:rsidRPr="002913EE">
        <w:rPr>
          <w:szCs w:val="28"/>
        </w:rPr>
        <w:t xml:space="preserve">1. Провести </w:t>
      </w:r>
      <w:proofErr w:type="gramStart"/>
      <w:r w:rsidRPr="002913EE">
        <w:rPr>
          <w:szCs w:val="28"/>
        </w:rPr>
        <w:t>аукцион</w:t>
      </w:r>
      <w:proofErr w:type="gramEnd"/>
      <w:r w:rsidRPr="002913EE">
        <w:rPr>
          <w:szCs w:val="28"/>
        </w:rPr>
        <w:t xml:space="preserve"> открытый по составу участников и форме подачи предложений о цене по продаже имущества – объектов движимого муниципального имущества </w:t>
      </w:r>
      <w:proofErr w:type="spellStart"/>
      <w:r w:rsidRPr="002913EE">
        <w:rPr>
          <w:szCs w:val="28"/>
        </w:rPr>
        <w:t>электросетевого</w:t>
      </w:r>
      <w:proofErr w:type="spellEnd"/>
      <w:r w:rsidRPr="002913EE">
        <w:rPr>
          <w:szCs w:val="28"/>
        </w:rPr>
        <w:t xml:space="preserve"> комплекса, находящегося в муниципальной собственности Новокубанского городского поселения Новокубанского района, согласно аукционной документации о проведении аукциона с открытой формой подачи предложений о цене по продаже имущества – объектов движимого муниципального имущества </w:t>
      </w:r>
      <w:proofErr w:type="spellStart"/>
      <w:r w:rsidRPr="002913EE">
        <w:rPr>
          <w:szCs w:val="28"/>
        </w:rPr>
        <w:t>электросетевого</w:t>
      </w:r>
      <w:proofErr w:type="spellEnd"/>
      <w:r w:rsidRPr="002913EE">
        <w:rPr>
          <w:szCs w:val="28"/>
        </w:rPr>
        <w:t xml:space="preserve"> комплекса, находящихся в муниципальной собственности Новокубанского городского поселения Новокубанского района</w:t>
      </w:r>
      <w:r>
        <w:rPr>
          <w:szCs w:val="28"/>
        </w:rPr>
        <w:t xml:space="preserve"> </w:t>
      </w:r>
      <w:r w:rsidRPr="002913EE">
        <w:rPr>
          <w:szCs w:val="28"/>
        </w:rPr>
        <w:t>(</w:t>
      </w:r>
      <w:proofErr w:type="spellStart"/>
      <w:r w:rsidRPr="002913EE">
        <w:rPr>
          <w:szCs w:val="28"/>
        </w:rPr>
        <w:t>далее-имущество</w:t>
      </w:r>
      <w:proofErr w:type="spellEnd"/>
      <w:r w:rsidRPr="002913EE">
        <w:rPr>
          <w:szCs w:val="28"/>
        </w:rPr>
        <w:t>)</w:t>
      </w:r>
      <w:r>
        <w:rPr>
          <w:szCs w:val="28"/>
        </w:rPr>
        <w:t>.</w:t>
      </w:r>
    </w:p>
    <w:p w:rsidR="00A42230" w:rsidRDefault="00A42230" w:rsidP="00A42230">
      <w:pPr>
        <w:ind w:firstLine="708"/>
        <w:jc w:val="both"/>
      </w:pPr>
      <w:r>
        <w:t>2. Утвердить аукционную документацию о проведен</w:t>
      </w:r>
      <w:proofErr w:type="gramStart"/>
      <w:r>
        <w:t>ии ау</w:t>
      </w:r>
      <w:proofErr w:type="gramEnd"/>
      <w:r>
        <w:t xml:space="preserve">кциона </w:t>
      </w:r>
      <w:r w:rsidRPr="002913EE">
        <w:rPr>
          <w:szCs w:val="28"/>
        </w:rPr>
        <w:t xml:space="preserve">с открытой формой подачи предложений о цене по продаже имущества – объектов движимого муниципального имущества </w:t>
      </w:r>
      <w:proofErr w:type="spellStart"/>
      <w:r w:rsidRPr="002913EE">
        <w:rPr>
          <w:szCs w:val="28"/>
        </w:rPr>
        <w:t>электросетевого</w:t>
      </w:r>
      <w:proofErr w:type="spellEnd"/>
      <w:r w:rsidRPr="002913EE">
        <w:rPr>
          <w:szCs w:val="28"/>
        </w:rPr>
        <w:t xml:space="preserve"> комплекса, </w:t>
      </w:r>
      <w:r w:rsidRPr="002913EE">
        <w:rPr>
          <w:szCs w:val="28"/>
        </w:rPr>
        <w:lastRenderedPageBreak/>
        <w:t>находящихся в муниципальной собственности Новокубанского городского поселения Новокубанского района</w:t>
      </w:r>
      <w:r>
        <w:t>, согласно приложению к настоящему постановлению.</w:t>
      </w:r>
    </w:p>
    <w:p w:rsidR="00A42230" w:rsidRPr="00BC6D88" w:rsidRDefault="00A42230" w:rsidP="00A42230">
      <w:pPr>
        <w:ind w:firstLine="680"/>
        <w:jc w:val="both"/>
      </w:pPr>
      <w:r>
        <w:t xml:space="preserve">3. Отделу </w:t>
      </w:r>
      <w:r>
        <w:rPr>
          <w:szCs w:val="28"/>
        </w:rPr>
        <w:t>имущественных и земельных отношений администрации Новокубанского городского поселения Новокубанского района (Еремина) обеспечить размещение извещения и информации о проведен</w:t>
      </w:r>
      <w:proofErr w:type="gramStart"/>
      <w:r>
        <w:rPr>
          <w:szCs w:val="28"/>
        </w:rPr>
        <w:t>ии ау</w:t>
      </w:r>
      <w:proofErr w:type="gramEnd"/>
      <w:r>
        <w:rPr>
          <w:szCs w:val="28"/>
        </w:rPr>
        <w:t>кциона в информационно-телекоммуникационной сети «Интернет» на официальном сайте администрации Новокубанского городского поселения Новокубанского района (</w:t>
      </w:r>
      <w:hyperlink r:id="rId7" w:history="1">
        <w:r w:rsidRPr="00836D4C">
          <w:rPr>
            <w:szCs w:val="28"/>
          </w:rPr>
          <w:t>www.ngpnr.ru</w:t>
        </w:r>
      </w:hyperlink>
      <w:r>
        <w:rPr>
          <w:szCs w:val="28"/>
        </w:rPr>
        <w:t>) и на официальном сайте торгов (</w:t>
      </w:r>
      <w:hyperlink r:id="rId8" w:history="1">
        <w:r w:rsidRPr="00BC6D88">
          <w:rPr>
            <w:szCs w:val="28"/>
          </w:rPr>
          <w:t>www.torgi.gov.ru</w:t>
        </w:r>
      </w:hyperlink>
      <w:r w:rsidRPr="00BC6D88">
        <w:rPr>
          <w:szCs w:val="28"/>
        </w:rPr>
        <w:t>)</w:t>
      </w:r>
      <w:r>
        <w:rPr>
          <w:sz w:val="22"/>
          <w:szCs w:val="22"/>
        </w:rPr>
        <w:t>.</w:t>
      </w:r>
    </w:p>
    <w:p w:rsidR="00A42230" w:rsidRDefault="00A42230" w:rsidP="00A42230">
      <w:pPr>
        <w:ind w:firstLine="709"/>
        <w:jc w:val="both"/>
        <w:rPr>
          <w:szCs w:val="28"/>
        </w:rPr>
      </w:pPr>
      <w:r>
        <w:rPr>
          <w:szCs w:val="28"/>
        </w:rPr>
        <w:t xml:space="preserve">4. </w:t>
      </w:r>
      <w:proofErr w:type="gramStart"/>
      <w:r w:rsidRPr="00EB796C">
        <w:rPr>
          <w:szCs w:val="28"/>
        </w:rPr>
        <w:t>Контроль за</w:t>
      </w:r>
      <w:proofErr w:type="gramEnd"/>
      <w:r w:rsidRPr="00EB796C">
        <w:rPr>
          <w:szCs w:val="28"/>
        </w:rPr>
        <w:t xml:space="preserve"> исполнением настоящего постановления возложить на </w:t>
      </w:r>
      <w:r>
        <w:t xml:space="preserve">начальника отдела имущественных и земельных отношений администрации Новокубанского городского поселения Новокубанского района </w:t>
      </w:r>
      <w:r>
        <w:rPr>
          <w:szCs w:val="28"/>
        </w:rPr>
        <w:t>Л</w:t>
      </w:r>
      <w:r w:rsidRPr="00EB796C">
        <w:rPr>
          <w:szCs w:val="28"/>
        </w:rPr>
        <w:t>.</w:t>
      </w:r>
      <w:r>
        <w:rPr>
          <w:szCs w:val="28"/>
        </w:rPr>
        <w:t>В</w:t>
      </w:r>
      <w:r w:rsidRPr="00EB796C">
        <w:rPr>
          <w:szCs w:val="28"/>
        </w:rPr>
        <w:t xml:space="preserve">. </w:t>
      </w:r>
      <w:r>
        <w:rPr>
          <w:szCs w:val="28"/>
        </w:rPr>
        <w:t>Еремину.</w:t>
      </w:r>
    </w:p>
    <w:p w:rsidR="00A42230" w:rsidRPr="009B2654" w:rsidRDefault="00A42230" w:rsidP="00A42230">
      <w:pPr>
        <w:ind w:firstLine="709"/>
        <w:jc w:val="both"/>
      </w:pPr>
      <w:r>
        <w:rPr>
          <w:szCs w:val="28"/>
        </w:rPr>
        <w:t>5. Постановление вступает в силу с момента его подписания.</w:t>
      </w:r>
    </w:p>
    <w:p w:rsidR="00A42230" w:rsidRDefault="00A42230" w:rsidP="00A42230">
      <w:pPr>
        <w:rPr>
          <w:szCs w:val="28"/>
        </w:rPr>
      </w:pPr>
    </w:p>
    <w:p w:rsidR="00A42230" w:rsidRDefault="00A42230" w:rsidP="00A42230">
      <w:pPr>
        <w:rPr>
          <w:szCs w:val="28"/>
        </w:rPr>
      </w:pPr>
    </w:p>
    <w:p w:rsidR="00A42230" w:rsidRDefault="00A42230" w:rsidP="00A42230">
      <w:pPr>
        <w:rPr>
          <w:szCs w:val="28"/>
        </w:rPr>
      </w:pPr>
    </w:p>
    <w:p w:rsidR="00A42230" w:rsidRDefault="00A42230" w:rsidP="00A42230">
      <w:pPr>
        <w:jc w:val="both"/>
        <w:rPr>
          <w:szCs w:val="28"/>
        </w:rPr>
      </w:pPr>
      <w:r>
        <w:rPr>
          <w:szCs w:val="28"/>
        </w:rPr>
        <w:t>Глава Новокубанского городского поселения</w:t>
      </w:r>
    </w:p>
    <w:p w:rsidR="00A42230" w:rsidRDefault="00A42230" w:rsidP="00A42230">
      <w:pPr>
        <w:jc w:val="both"/>
        <w:rPr>
          <w:szCs w:val="28"/>
        </w:rPr>
      </w:pPr>
      <w:r>
        <w:rPr>
          <w:szCs w:val="28"/>
        </w:rPr>
        <w:t>Новокубанского района</w:t>
      </w:r>
      <w:r>
        <w:rPr>
          <w:szCs w:val="28"/>
        </w:rPr>
        <w:tab/>
      </w:r>
      <w:r>
        <w:rPr>
          <w:szCs w:val="28"/>
        </w:rPr>
        <w:tab/>
        <w:t xml:space="preserve">                     </w:t>
      </w:r>
      <w:r>
        <w:rPr>
          <w:szCs w:val="28"/>
        </w:rPr>
        <w:tab/>
        <w:t xml:space="preserve">                        Р.Р. Кадыров</w:t>
      </w:r>
    </w:p>
    <w:p w:rsidR="00A42230" w:rsidRDefault="00A42230" w:rsidP="00A42230">
      <w:pPr>
        <w:jc w:val="center"/>
        <w:rPr>
          <w:b/>
          <w:szCs w:val="28"/>
        </w:rPr>
      </w:pPr>
    </w:p>
    <w:p w:rsidR="00A42230" w:rsidRDefault="00A42230" w:rsidP="00A42230">
      <w:pPr>
        <w:jc w:val="center"/>
        <w:rPr>
          <w:b/>
          <w:szCs w:val="28"/>
        </w:rPr>
      </w:pPr>
    </w:p>
    <w:p w:rsidR="00A42230" w:rsidRDefault="00A42230" w:rsidP="00A42230">
      <w:pPr>
        <w:jc w:val="center"/>
        <w:rPr>
          <w:b/>
          <w:szCs w:val="28"/>
        </w:rPr>
      </w:pPr>
    </w:p>
    <w:p w:rsidR="00A42230" w:rsidRDefault="00A42230" w:rsidP="00A42230">
      <w:pPr>
        <w:jc w:val="center"/>
        <w:rPr>
          <w:b/>
          <w:szCs w:val="28"/>
        </w:rPr>
      </w:pPr>
    </w:p>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A42230" w:rsidRDefault="00A42230"/>
    <w:p w:rsidR="002D48C9" w:rsidRDefault="002D48C9"/>
    <w:p w:rsidR="00A42230" w:rsidRDefault="00A42230"/>
    <w:p w:rsidR="00A42230" w:rsidRDefault="00A42230"/>
    <w:p w:rsidR="00A42230" w:rsidRDefault="00A42230"/>
    <w:tbl>
      <w:tblPr>
        <w:tblStyle w:val="af0"/>
        <w:tblpPr w:leftFromText="180" w:rightFromText="180" w:vertAnchor="text" w:horzAnchor="margin" w:tblpXSpec="right" w:tblpY="3"/>
        <w:tblW w:w="5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6"/>
      </w:tblGrid>
      <w:tr w:rsidR="002F2C24" w:rsidTr="002F2C24">
        <w:tc>
          <w:tcPr>
            <w:tcW w:w="5076" w:type="dxa"/>
          </w:tcPr>
          <w:p w:rsidR="002F2C24" w:rsidRDefault="002F2C24" w:rsidP="002F2C24">
            <w:pPr>
              <w:pStyle w:val="ae"/>
              <w:jc w:val="both"/>
              <w:rPr>
                <w:b w:val="0"/>
                <w:sz w:val="28"/>
                <w:szCs w:val="28"/>
              </w:rPr>
            </w:pPr>
            <w:r>
              <w:rPr>
                <w:b w:val="0"/>
                <w:sz w:val="28"/>
                <w:szCs w:val="28"/>
              </w:rPr>
              <w:lastRenderedPageBreak/>
              <w:t>Приложение</w:t>
            </w:r>
          </w:p>
          <w:p w:rsidR="002F2C24" w:rsidRPr="000E5D33" w:rsidRDefault="002F2C24" w:rsidP="002F2C24">
            <w:pPr>
              <w:pStyle w:val="ae"/>
              <w:jc w:val="both"/>
              <w:rPr>
                <w:b w:val="0"/>
                <w:sz w:val="28"/>
                <w:szCs w:val="28"/>
              </w:rPr>
            </w:pPr>
            <w:r w:rsidRPr="00617727">
              <w:rPr>
                <w:b w:val="0"/>
                <w:sz w:val="28"/>
                <w:szCs w:val="28"/>
              </w:rPr>
              <w:t>УТВЕРЖДЕНА</w:t>
            </w:r>
          </w:p>
          <w:p w:rsidR="002F2C24" w:rsidRDefault="002F2C24" w:rsidP="002F2C24">
            <w:pPr>
              <w:jc w:val="both"/>
              <w:rPr>
                <w:szCs w:val="28"/>
              </w:rPr>
            </w:pPr>
            <w:r>
              <w:rPr>
                <w:szCs w:val="28"/>
              </w:rPr>
              <w:t xml:space="preserve">постановлением администрации </w:t>
            </w:r>
          </w:p>
          <w:p w:rsidR="002F2C24" w:rsidRDefault="002F2C24" w:rsidP="002F2C24">
            <w:pPr>
              <w:jc w:val="both"/>
              <w:rPr>
                <w:szCs w:val="28"/>
              </w:rPr>
            </w:pPr>
            <w:r>
              <w:rPr>
                <w:szCs w:val="28"/>
              </w:rPr>
              <w:t xml:space="preserve">Новокубанского городского поселения </w:t>
            </w:r>
          </w:p>
          <w:p w:rsidR="002F2C24" w:rsidRDefault="002F2C24" w:rsidP="002F2C24">
            <w:pPr>
              <w:jc w:val="both"/>
              <w:rPr>
                <w:szCs w:val="28"/>
              </w:rPr>
            </w:pPr>
            <w:r>
              <w:rPr>
                <w:szCs w:val="28"/>
              </w:rPr>
              <w:t xml:space="preserve">Новокубанского района </w:t>
            </w:r>
          </w:p>
          <w:p w:rsidR="002F2C24" w:rsidRPr="00A42230" w:rsidRDefault="002F2C24" w:rsidP="002F2C24">
            <w:pPr>
              <w:jc w:val="both"/>
              <w:rPr>
                <w:szCs w:val="28"/>
              </w:rPr>
            </w:pPr>
            <w:r>
              <w:rPr>
                <w:szCs w:val="28"/>
              </w:rPr>
              <w:t xml:space="preserve">от </w:t>
            </w:r>
            <w:r w:rsidR="00A42230">
              <w:rPr>
                <w:szCs w:val="28"/>
                <w:u w:val="single"/>
              </w:rPr>
              <w:t>30.</w:t>
            </w:r>
            <w:r w:rsidR="00A42230" w:rsidRPr="00A42230">
              <w:rPr>
                <w:szCs w:val="28"/>
                <w:u w:val="single"/>
              </w:rPr>
              <w:t>05.</w:t>
            </w:r>
            <w:r w:rsidRPr="00A42230">
              <w:rPr>
                <w:szCs w:val="28"/>
                <w:u w:val="single"/>
              </w:rPr>
              <w:t>201</w:t>
            </w:r>
            <w:r w:rsidRPr="00A42230">
              <w:rPr>
                <w:szCs w:val="28"/>
                <w:u w:val="single"/>
                <w:lang w:val="en-US"/>
              </w:rPr>
              <w:t>9</w:t>
            </w:r>
            <w:r>
              <w:rPr>
                <w:szCs w:val="28"/>
              </w:rPr>
              <w:t xml:space="preserve"> года № </w:t>
            </w:r>
            <w:r w:rsidR="00A42230">
              <w:rPr>
                <w:szCs w:val="28"/>
                <w:u w:val="single"/>
              </w:rPr>
              <w:t>447</w:t>
            </w:r>
          </w:p>
          <w:p w:rsidR="002F2C24" w:rsidRDefault="002F2C24" w:rsidP="002F2C24">
            <w:pPr>
              <w:jc w:val="both"/>
              <w:rPr>
                <w:spacing w:val="-7"/>
                <w:szCs w:val="28"/>
              </w:rPr>
            </w:pPr>
          </w:p>
        </w:tc>
      </w:tr>
    </w:tbl>
    <w:p w:rsidR="002F2C24" w:rsidRPr="002153BE" w:rsidRDefault="002F2C24" w:rsidP="002F2C24">
      <w:pPr>
        <w:pStyle w:val="ae"/>
        <w:rPr>
          <w:sz w:val="24"/>
        </w:rPr>
      </w:pPr>
    </w:p>
    <w:p w:rsidR="002F2C24" w:rsidRPr="002153BE" w:rsidRDefault="002F2C24" w:rsidP="002F2C24"/>
    <w:p w:rsidR="002F2C24" w:rsidRPr="002153BE" w:rsidRDefault="002F2C24" w:rsidP="002F2C24"/>
    <w:p w:rsidR="002F2C24" w:rsidRPr="002153BE" w:rsidRDefault="002F2C24" w:rsidP="002F2C24"/>
    <w:p w:rsidR="002F2C24" w:rsidRPr="002153BE" w:rsidRDefault="002F2C24" w:rsidP="002F2C24"/>
    <w:p w:rsidR="002F2C24" w:rsidRPr="002153BE" w:rsidRDefault="002F2C24" w:rsidP="002F2C24"/>
    <w:p w:rsidR="002F2C24" w:rsidRPr="002153BE" w:rsidRDefault="002F2C24" w:rsidP="002F2C24">
      <w:pPr>
        <w:rPr>
          <w:sz w:val="32"/>
          <w:szCs w:val="32"/>
        </w:rPr>
      </w:pPr>
    </w:p>
    <w:p w:rsidR="002F2C24" w:rsidRDefault="002F2C24" w:rsidP="002F2C24">
      <w:pPr>
        <w:pStyle w:val="1"/>
        <w:rPr>
          <w:sz w:val="32"/>
          <w:szCs w:val="32"/>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pStyle w:val="2"/>
        <w:rPr>
          <w:b/>
          <w:sz w:val="28"/>
          <w:szCs w:val="28"/>
        </w:rPr>
      </w:pPr>
    </w:p>
    <w:p w:rsidR="00233C99" w:rsidRDefault="00233C99" w:rsidP="00233C99">
      <w:pPr>
        <w:pStyle w:val="2"/>
        <w:rPr>
          <w:b/>
          <w:sz w:val="28"/>
          <w:szCs w:val="28"/>
        </w:rPr>
      </w:pPr>
    </w:p>
    <w:p w:rsidR="002F2C24" w:rsidRPr="002153BE" w:rsidRDefault="002F2C24" w:rsidP="002F2C24">
      <w:pPr>
        <w:pStyle w:val="1"/>
        <w:rPr>
          <w:sz w:val="32"/>
          <w:szCs w:val="32"/>
        </w:rPr>
      </w:pPr>
      <w:r w:rsidRPr="002153BE">
        <w:rPr>
          <w:sz w:val="32"/>
          <w:szCs w:val="32"/>
        </w:rPr>
        <w:t>АУКЦИОННАЯ ДОКУМЕНТАЦИЯ</w:t>
      </w:r>
    </w:p>
    <w:p w:rsidR="00233C99" w:rsidRPr="002F2C24" w:rsidRDefault="002F2C24" w:rsidP="00233C99">
      <w:pPr>
        <w:jc w:val="center"/>
      </w:pPr>
      <w:r w:rsidRPr="002153BE">
        <w:t xml:space="preserve">о проведении аукциона </w:t>
      </w:r>
      <w:r w:rsidR="00233C99" w:rsidRPr="002F2C24">
        <w:t>с открытой формой</w:t>
      </w:r>
      <w:r w:rsidR="005E3C5C">
        <w:t xml:space="preserve"> подачи предложений </w:t>
      </w:r>
      <w:r w:rsidR="00233C99" w:rsidRPr="002F2C24">
        <w:t xml:space="preserve">о цене </w:t>
      </w:r>
    </w:p>
    <w:p w:rsidR="00730804" w:rsidRDefault="00EE3886" w:rsidP="002F2C24">
      <w:pPr>
        <w:jc w:val="center"/>
      </w:pPr>
      <w:r>
        <w:t xml:space="preserve">по продаже </w:t>
      </w:r>
      <w:r w:rsidR="005E3C5C">
        <w:t xml:space="preserve">имущества </w:t>
      </w:r>
      <w:r>
        <w:t>–</w:t>
      </w:r>
      <w:r w:rsidR="005E3C5C">
        <w:t xml:space="preserve"> </w:t>
      </w:r>
      <w:r w:rsidR="00730804" w:rsidRPr="002F2C24">
        <w:t>объект</w:t>
      </w:r>
      <w:r w:rsidR="00730804">
        <w:t>ов</w:t>
      </w:r>
      <w:r>
        <w:t xml:space="preserve"> </w:t>
      </w:r>
      <w:r w:rsidR="00730804">
        <w:t xml:space="preserve">движимого </w:t>
      </w:r>
      <w:r w:rsidR="00233C99" w:rsidRPr="002F2C24">
        <w:t>муниципального имущества</w:t>
      </w:r>
      <w:r>
        <w:t xml:space="preserve"> </w:t>
      </w:r>
      <w:proofErr w:type="spellStart"/>
      <w:r w:rsidR="00233C99" w:rsidRPr="002F2C24">
        <w:t>электросетевого</w:t>
      </w:r>
      <w:proofErr w:type="spellEnd"/>
      <w:r w:rsidR="00233C99" w:rsidRPr="002F2C24">
        <w:t xml:space="preserve"> </w:t>
      </w:r>
      <w:r w:rsidR="00A60BA0" w:rsidRPr="002F2C24">
        <w:t>комплекса</w:t>
      </w:r>
      <w:r w:rsidR="002F2C24">
        <w:t>,</w:t>
      </w:r>
      <w:r>
        <w:t xml:space="preserve"> </w:t>
      </w:r>
      <w:r w:rsidR="002F2C24" w:rsidRPr="002153BE">
        <w:t>находящ</w:t>
      </w:r>
      <w:r w:rsidR="002F2C24">
        <w:t>ихся</w:t>
      </w:r>
      <w:r w:rsidR="002F2C24" w:rsidRPr="002153BE">
        <w:t xml:space="preserve"> в муниципальной собственности </w:t>
      </w:r>
      <w:r w:rsidR="002F2C24">
        <w:t>Новокубанского городского поселения Новокубанского района</w:t>
      </w:r>
    </w:p>
    <w:p w:rsidR="00233C99" w:rsidRPr="002F2C24" w:rsidRDefault="002F2C24" w:rsidP="002F2C24">
      <w:pPr>
        <w:jc w:val="center"/>
      </w:pPr>
      <w:r w:rsidRPr="002153BE">
        <w:t>(далее-имущество)</w:t>
      </w:r>
    </w:p>
    <w:p w:rsidR="00233C99" w:rsidRDefault="00233C99" w:rsidP="00233C99">
      <w:pPr>
        <w:ind w:left="720" w:hanging="720"/>
        <w:jc w:val="center"/>
        <w:rPr>
          <w:b/>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33C99" w:rsidRDefault="00233C99" w:rsidP="00233C99">
      <w:pPr>
        <w:jc w:val="center"/>
        <w:rPr>
          <w:b/>
          <w:bCs/>
          <w:sz w:val="24"/>
        </w:rPr>
      </w:pPr>
    </w:p>
    <w:p w:rsidR="002F2C24" w:rsidRDefault="002F2C24" w:rsidP="00233C99">
      <w:pPr>
        <w:jc w:val="center"/>
        <w:rPr>
          <w:b/>
          <w:bCs/>
          <w:sz w:val="24"/>
        </w:rPr>
      </w:pPr>
    </w:p>
    <w:p w:rsidR="002F2C24" w:rsidRDefault="002F2C24" w:rsidP="00233C99">
      <w:pPr>
        <w:jc w:val="center"/>
        <w:rPr>
          <w:b/>
          <w:bCs/>
          <w:sz w:val="24"/>
        </w:rPr>
      </w:pPr>
    </w:p>
    <w:p w:rsidR="002F2C24" w:rsidRDefault="002F2C24" w:rsidP="00233C99">
      <w:pPr>
        <w:jc w:val="center"/>
        <w:rPr>
          <w:b/>
          <w:bCs/>
          <w:sz w:val="24"/>
        </w:rPr>
      </w:pPr>
    </w:p>
    <w:p w:rsidR="002F2C24" w:rsidRDefault="002F2C24" w:rsidP="00233C99">
      <w:pPr>
        <w:jc w:val="center"/>
        <w:rPr>
          <w:b/>
          <w:bCs/>
          <w:sz w:val="24"/>
        </w:rPr>
      </w:pPr>
    </w:p>
    <w:p w:rsidR="00BB2ADE" w:rsidRDefault="00BB2ADE" w:rsidP="00233C99">
      <w:pPr>
        <w:jc w:val="center"/>
        <w:rPr>
          <w:b/>
          <w:bCs/>
          <w:sz w:val="24"/>
        </w:rPr>
      </w:pPr>
    </w:p>
    <w:p w:rsidR="00BB2ADE" w:rsidRDefault="00BB2ADE" w:rsidP="00233C99">
      <w:pPr>
        <w:jc w:val="center"/>
        <w:rPr>
          <w:b/>
          <w:bCs/>
          <w:sz w:val="24"/>
        </w:rPr>
      </w:pPr>
    </w:p>
    <w:p w:rsidR="002F2C24" w:rsidRDefault="002F2C24" w:rsidP="00233C99">
      <w:pPr>
        <w:jc w:val="center"/>
        <w:rPr>
          <w:b/>
          <w:bCs/>
          <w:sz w:val="24"/>
        </w:rPr>
      </w:pPr>
    </w:p>
    <w:p w:rsidR="002F2C24" w:rsidRDefault="002F2C24" w:rsidP="002F2C24">
      <w:pPr>
        <w:jc w:val="center"/>
      </w:pPr>
    </w:p>
    <w:p w:rsidR="00646483" w:rsidRPr="002153BE" w:rsidRDefault="00646483" w:rsidP="002F2C24">
      <w:pPr>
        <w:jc w:val="center"/>
      </w:pPr>
    </w:p>
    <w:p w:rsidR="002F2C24" w:rsidRPr="002F2C24" w:rsidRDefault="002F2C24" w:rsidP="002F2C24">
      <w:pPr>
        <w:jc w:val="center"/>
        <w:rPr>
          <w:b/>
          <w:bCs/>
          <w:sz w:val="24"/>
        </w:rPr>
      </w:pPr>
      <w:r w:rsidRPr="002F2C24">
        <w:rPr>
          <w:b/>
          <w:bCs/>
          <w:sz w:val="24"/>
        </w:rPr>
        <w:t>г. Новокубанск</w:t>
      </w:r>
    </w:p>
    <w:p w:rsidR="00646483" w:rsidRDefault="002F2C24" w:rsidP="00233C99">
      <w:pPr>
        <w:jc w:val="center"/>
        <w:rPr>
          <w:b/>
          <w:bCs/>
          <w:sz w:val="24"/>
        </w:rPr>
      </w:pPr>
      <w:r w:rsidRPr="002F2C24">
        <w:rPr>
          <w:b/>
          <w:bCs/>
          <w:sz w:val="24"/>
        </w:rPr>
        <w:t>201</w:t>
      </w:r>
      <w:r w:rsidR="00E94070" w:rsidRPr="00130671">
        <w:rPr>
          <w:b/>
          <w:bCs/>
          <w:sz w:val="24"/>
        </w:rPr>
        <w:t>9</w:t>
      </w:r>
      <w:r w:rsidRPr="002F2C24">
        <w:rPr>
          <w:b/>
          <w:bCs/>
          <w:sz w:val="24"/>
        </w:rPr>
        <w:t>г.</w:t>
      </w:r>
    </w:p>
    <w:p w:rsidR="002F2C24" w:rsidRPr="00E73DFE" w:rsidRDefault="002F2C24" w:rsidP="002F2C24">
      <w:pPr>
        <w:pStyle w:val="1"/>
        <w:rPr>
          <w:sz w:val="24"/>
        </w:rPr>
      </w:pPr>
      <w:bookmarkStart w:id="0" w:name="_Toc268698380"/>
      <w:bookmarkStart w:id="1" w:name="_Toc268698537"/>
      <w:r w:rsidRPr="00E73DFE">
        <w:rPr>
          <w:sz w:val="24"/>
        </w:rPr>
        <w:lastRenderedPageBreak/>
        <w:t>1. Общие положения</w:t>
      </w:r>
      <w:bookmarkEnd w:id="0"/>
      <w:bookmarkEnd w:id="1"/>
    </w:p>
    <w:p w:rsidR="00A249BC" w:rsidRPr="00646483" w:rsidRDefault="00A249BC" w:rsidP="005E3C5C">
      <w:pPr>
        <w:ind w:firstLine="709"/>
        <w:jc w:val="both"/>
        <w:rPr>
          <w:sz w:val="24"/>
        </w:rPr>
      </w:pPr>
      <w:r w:rsidRPr="005E3C5C">
        <w:rPr>
          <w:sz w:val="24"/>
        </w:rPr>
        <w:t xml:space="preserve">1.1. </w:t>
      </w:r>
      <w:proofErr w:type="gramStart"/>
      <w:r w:rsidRPr="005E3C5C">
        <w:rPr>
          <w:sz w:val="24"/>
        </w:rPr>
        <w:t xml:space="preserve">Аукцион проводится в </w:t>
      </w:r>
      <w:r w:rsidR="00233C99" w:rsidRPr="005E3C5C">
        <w:rPr>
          <w:sz w:val="24"/>
        </w:rPr>
        <w:t>соответствии с Федеральным законом от 21</w:t>
      </w:r>
      <w:r w:rsidR="002F2C24" w:rsidRPr="005E3C5C">
        <w:rPr>
          <w:sz w:val="24"/>
        </w:rPr>
        <w:t xml:space="preserve"> декабря </w:t>
      </w:r>
      <w:r w:rsidR="00233C99" w:rsidRPr="005E3C5C">
        <w:rPr>
          <w:sz w:val="24"/>
        </w:rPr>
        <w:t>2001</w:t>
      </w:r>
      <w:r w:rsidR="002F2C24" w:rsidRPr="005E3C5C">
        <w:rPr>
          <w:sz w:val="24"/>
        </w:rPr>
        <w:t xml:space="preserve"> года</w:t>
      </w:r>
      <w:r w:rsidR="00233C99" w:rsidRPr="005E3C5C">
        <w:rPr>
          <w:sz w:val="24"/>
        </w:rPr>
        <w:t xml:space="preserve"> № 178-ФЗ «О приватизации государственного и муниципального имущества», </w:t>
      </w:r>
      <w:r w:rsidR="00A60BA0" w:rsidRPr="005E3C5C">
        <w:rPr>
          <w:sz w:val="24"/>
        </w:rPr>
        <w:t>Постановлением Правительства РФ от 12</w:t>
      </w:r>
      <w:r w:rsidR="002F2C24" w:rsidRPr="005E3C5C">
        <w:rPr>
          <w:sz w:val="24"/>
        </w:rPr>
        <w:t xml:space="preserve"> августа </w:t>
      </w:r>
      <w:r w:rsidR="00A60BA0" w:rsidRPr="005E3C5C">
        <w:rPr>
          <w:sz w:val="24"/>
        </w:rPr>
        <w:t xml:space="preserve">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w:t>
      </w:r>
      <w:r w:rsidRPr="005E3C5C">
        <w:rPr>
          <w:sz w:val="24"/>
        </w:rPr>
        <w:t>Уставом Новокубанского городского</w:t>
      </w:r>
      <w:proofErr w:type="gramEnd"/>
      <w:r w:rsidRPr="005E3C5C">
        <w:rPr>
          <w:sz w:val="24"/>
        </w:rPr>
        <w:t xml:space="preserve"> </w:t>
      </w:r>
      <w:proofErr w:type="gramStart"/>
      <w:r w:rsidRPr="005E3C5C">
        <w:rPr>
          <w:sz w:val="24"/>
        </w:rPr>
        <w:t>поселения Новокубанского района, 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утвержденного решением Совета Новокубанского городского поселения Новокубанского района от 18 сентября 2015 года № 146, решением Совета Новокубанского городского поселения Новокубанского района от 23 ноября 2018 года № 547 «Об утверждении прогнозного плана приватизации муниципального имущества Новокубанского городского поселения Новокубанского района на 2019 год» (в</w:t>
      </w:r>
      <w:proofErr w:type="gramEnd"/>
      <w:r w:rsidRPr="005E3C5C">
        <w:rPr>
          <w:sz w:val="24"/>
        </w:rPr>
        <w:t xml:space="preserve"> редакции от 22 марта 2019 года № 597), решением комиссии по </w:t>
      </w:r>
      <w:r w:rsidRPr="00646483">
        <w:rPr>
          <w:sz w:val="24"/>
        </w:rPr>
        <w:t xml:space="preserve">приватизации муниципального имущества Новокубанского городского поселения Новокубанского </w:t>
      </w:r>
      <w:r w:rsidRPr="00E176E3">
        <w:rPr>
          <w:sz w:val="24"/>
        </w:rPr>
        <w:t xml:space="preserve">района (от </w:t>
      </w:r>
      <w:r w:rsidR="00E176E3" w:rsidRPr="00E176E3">
        <w:rPr>
          <w:sz w:val="24"/>
        </w:rPr>
        <w:t>29</w:t>
      </w:r>
      <w:r w:rsidRPr="00E176E3">
        <w:rPr>
          <w:sz w:val="24"/>
        </w:rPr>
        <w:t xml:space="preserve"> мая 2019 года</w:t>
      </w:r>
      <w:r w:rsidRPr="00646483">
        <w:rPr>
          <w:sz w:val="24"/>
        </w:rPr>
        <w:t xml:space="preserve"> протокол № 1/1).</w:t>
      </w:r>
    </w:p>
    <w:p w:rsidR="00233C99" w:rsidRPr="005E3C5C" w:rsidRDefault="00233C99" w:rsidP="005E3C5C">
      <w:pPr>
        <w:ind w:firstLine="709"/>
        <w:jc w:val="both"/>
        <w:rPr>
          <w:sz w:val="24"/>
        </w:rPr>
      </w:pPr>
      <w:r w:rsidRPr="005E3C5C">
        <w:rPr>
          <w:sz w:val="24"/>
        </w:rPr>
        <w:t xml:space="preserve">1.2. Целью проведения аукциона является обеспечение эффективности использования имущества, находящегося в муниципальной собственности </w:t>
      </w:r>
      <w:r w:rsidR="00A249BC" w:rsidRPr="005E3C5C">
        <w:rPr>
          <w:sz w:val="24"/>
        </w:rPr>
        <w:t>Новокубанского городского поселения Новокубанского района</w:t>
      </w:r>
      <w:r w:rsidRPr="005E3C5C">
        <w:rPr>
          <w:sz w:val="24"/>
        </w:rPr>
        <w:t>.</w:t>
      </w:r>
    </w:p>
    <w:p w:rsidR="00233C99" w:rsidRPr="005E3C5C" w:rsidRDefault="00233C99" w:rsidP="005E3C5C">
      <w:pPr>
        <w:ind w:firstLine="709"/>
        <w:jc w:val="both"/>
        <w:rPr>
          <w:sz w:val="24"/>
        </w:rPr>
      </w:pPr>
      <w:r w:rsidRPr="005E3C5C">
        <w:rPr>
          <w:sz w:val="24"/>
        </w:rPr>
        <w:t>1.3.При проведении аукциона не допускается:</w:t>
      </w:r>
    </w:p>
    <w:p w:rsidR="00233C99" w:rsidRPr="005E3C5C" w:rsidRDefault="00233C99" w:rsidP="005E3C5C">
      <w:pPr>
        <w:ind w:firstLine="709"/>
        <w:jc w:val="both"/>
        <w:rPr>
          <w:sz w:val="24"/>
        </w:rPr>
      </w:pPr>
      <w:r w:rsidRPr="005E3C5C">
        <w:rPr>
          <w:sz w:val="24"/>
        </w:rPr>
        <w:t>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233C99" w:rsidRPr="005E3C5C" w:rsidRDefault="00233C99" w:rsidP="005E3C5C">
      <w:pPr>
        <w:ind w:firstLine="709"/>
        <w:jc w:val="both"/>
        <w:rPr>
          <w:sz w:val="24"/>
        </w:rPr>
      </w:pPr>
      <w:r w:rsidRPr="005E3C5C">
        <w:rPr>
          <w:sz w:val="24"/>
        </w:rPr>
        <w:t>осуществление организатором аукциона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233C99" w:rsidRPr="005E3C5C" w:rsidRDefault="00233C99" w:rsidP="005E3C5C">
      <w:pPr>
        <w:ind w:firstLine="709"/>
        <w:jc w:val="both"/>
        <w:rPr>
          <w:sz w:val="24"/>
        </w:rPr>
      </w:pPr>
      <w:r w:rsidRPr="005E3C5C">
        <w:rPr>
          <w:sz w:val="24"/>
        </w:rPr>
        <w:t>необоснованное ограничение доступа к участию в аукционе.</w:t>
      </w:r>
    </w:p>
    <w:p w:rsidR="00945D52" w:rsidRPr="005E3C5C" w:rsidRDefault="00233C99" w:rsidP="005E3C5C">
      <w:pPr>
        <w:pStyle w:val="a6"/>
        <w:ind w:firstLine="709"/>
        <w:rPr>
          <w:sz w:val="24"/>
        </w:rPr>
      </w:pPr>
      <w:r w:rsidRPr="005E3C5C">
        <w:rPr>
          <w:sz w:val="24"/>
        </w:rPr>
        <w:t xml:space="preserve">1.4. </w:t>
      </w:r>
      <w:r w:rsidR="00945D52" w:rsidRPr="005E3C5C">
        <w:rPr>
          <w:sz w:val="24"/>
        </w:rPr>
        <w:t xml:space="preserve">Организатором Аукциона является администрация Новокубанского городского поселения Новокубанского района (далее – Организатор Аукциона), расположенная по адресу: 352240, город Новокубанск, улица Первомайская, 128; адрес электронной почты: </w:t>
      </w:r>
      <w:hyperlink r:id="rId9" w:history="1">
        <w:r w:rsidR="00945D52" w:rsidRPr="005E3C5C">
          <w:rPr>
            <w:rStyle w:val="a3"/>
            <w:sz w:val="24"/>
            <w:lang w:val="en-US"/>
          </w:rPr>
          <w:t>admgornovokub</w:t>
        </w:r>
        <w:r w:rsidR="00945D52" w:rsidRPr="005E3C5C">
          <w:rPr>
            <w:rStyle w:val="a3"/>
            <w:sz w:val="24"/>
          </w:rPr>
          <w:t>@</w:t>
        </w:r>
        <w:r w:rsidR="00945D52" w:rsidRPr="005E3C5C">
          <w:rPr>
            <w:rStyle w:val="a3"/>
            <w:sz w:val="24"/>
            <w:lang w:val="en-US"/>
          </w:rPr>
          <w:t>mail</w:t>
        </w:r>
        <w:r w:rsidR="00945D52" w:rsidRPr="005E3C5C">
          <w:rPr>
            <w:rStyle w:val="a3"/>
            <w:sz w:val="24"/>
          </w:rPr>
          <w:t>.</w:t>
        </w:r>
        <w:r w:rsidR="00945D52" w:rsidRPr="005E3C5C">
          <w:rPr>
            <w:rStyle w:val="a3"/>
            <w:sz w:val="24"/>
            <w:lang w:val="en-US"/>
          </w:rPr>
          <w:t>ru</w:t>
        </w:r>
      </w:hyperlink>
      <w:r w:rsidR="00945D52" w:rsidRPr="005E3C5C">
        <w:rPr>
          <w:rStyle w:val="a3"/>
          <w:sz w:val="24"/>
        </w:rPr>
        <w:t>.</w:t>
      </w:r>
      <w:r w:rsidR="001453A9">
        <w:rPr>
          <w:rStyle w:val="a3"/>
          <w:sz w:val="24"/>
        </w:rPr>
        <w:t xml:space="preserve"> </w:t>
      </w:r>
      <w:r w:rsidR="00945D52" w:rsidRPr="005E3C5C">
        <w:rPr>
          <w:bCs/>
          <w:sz w:val="24"/>
        </w:rPr>
        <w:t xml:space="preserve">Контактное лицо: ведущий специалист отдела имущественных и земельных отношений администрации </w:t>
      </w:r>
      <w:r w:rsidR="00945D52" w:rsidRPr="005E3C5C">
        <w:rPr>
          <w:sz w:val="24"/>
        </w:rPr>
        <w:t xml:space="preserve">Новокубанского городского поселения Новокубанского района </w:t>
      </w:r>
      <w:r w:rsidR="00945D52" w:rsidRPr="005E3C5C">
        <w:rPr>
          <w:bCs/>
          <w:sz w:val="24"/>
        </w:rPr>
        <w:t>И.В. Рыбалко</w:t>
      </w:r>
      <w:r w:rsidR="00945D52" w:rsidRPr="005E3C5C">
        <w:rPr>
          <w:sz w:val="24"/>
        </w:rPr>
        <w:t>. Контактный телефон: 8(86195) 3-27-73.</w:t>
      </w:r>
    </w:p>
    <w:p w:rsidR="00E100A6" w:rsidRPr="005E3C5C" w:rsidRDefault="00E100A6" w:rsidP="005E3C5C">
      <w:pPr>
        <w:autoSpaceDE w:val="0"/>
        <w:autoSpaceDN w:val="0"/>
        <w:adjustRightInd w:val="0"/>
        <w:ind w:firstLine="709"/>
        <w:jc w:val="both"/>
        <w:rPr>
          <w:sz w:val="24"/>
        </w:rPr>
      </w:pPr>
      <w:r w:rsidRPr="005E3C5C">
        <w:rPr>
          <w:sz w:val="24"/>
        </w:rPr>
        <w:t>1.</w:t>
      </w:r>
      <w:r w:rsidR="00646483">
        <w:rPr>
          <w:sz w:val="24"/>
        </w:rPr>
        <w:t>5</w:t>
      </w:r>
      <w:r w:rsidRPr="005E3C5C">
        <w:rPr>
          <w:sz w:val="24"/>
        </w:rPr>
        <w:t xml:space="preserve">. Информация о проведении </w:t>
      </w:r>
      <w:r w:rsidR="00364905">
        <w:rPr>
          <w:sz w:val="24"/>
        </w:rPr>
        <w:t>а</w:t>
      </w:r>
      <w:r w:rsidRPr="005E3C5C">
        <w:rPr>
          <w:sz w:val="24"/>
        </w:rPr>
        <w:t xml:space="preserve">укциона размещается на официальных сайтах </w:t>
      </w:r>
      <w:hyperlink r:id="rId10" w:history="1">
        <w:r w:rsidRPr="005E3C5C">
          <w:rPr>
            <w:rStyle w:val="a3"/>
            <w:sz w:val="24"/>
          </w:rPr>
          <w:t>www.torgi.gov.ru</w:t>
        </w:r>
      </w:hyperlink>
      <w:r w:rsidRPr="005E3C5C">
        <w:rPr>
          <w:rStyle w:val="a3"/>
          <w:sz w:val="24"/>
        </w:rPr>
        <w:t xml:space="preserve">, </w:t>
      </w:r>
      <w:hyperlink r:id="rId11" w:history="1">
        <w:r w:rsidRPr="005E3C5C">
          <w:rPr>
            <w:rStyle w:val="a3"/>
            <w:sz w:val="24"/>
          </w:rPr>
          <w:t>www.ngpnr.ru</w:t>
        </w:r>
      </w:hyperlink>
      <w:r w:rsidRPr="005E3C5C">
        <w:rPr>
          <w:rStyle w:val="a3"/>
          <w:sz w:val="24"/>
        </w:rPr>
        <w:t>.</w:t>
      </w:r>
    </w:p>
    <w:p w:rsidR="00E100A6" w:rsidRPr="005E3C5C" w:rsidRDefault="00E100A6" w:rsidP="005E3C5C">
      <w:pPr>
        <w:autoSpaceDE w:val="0"/>
        <w:autoSpaceDN w:val="0"/>
        <w:adjustRightInd w:val="0"/>
        <w:ind w:firstLine="709"/>
        <w:jc w:val="both"/>
        <w:rPr>
          <w:sz w:val="24"/>
        </w:rPr>
      </w:pPr>
      <w:r w:rsidRPr="005E3C5C">
        <w:rPr>
          <w:sz w:val="24"/>
        </w:rPr>
        <w:t xml:space="preserve">Аукционная документация размещается одновременно с размещением извещения о проведении </w:t>
      </w:r>
      <w:r w:rsidR="00364905">
        <w:rPr>
          <w:sz w:val="24"/>
        </w:rPr>
        <w:t>а</w:t>
      </w:r>
      <w:r w:rsidRPr="005E3C5C">
        <w:rPr>
          <w:sz w:val="24"/>
        </w:rPr>
        <w:t>укциона.</w:t>
      </w:r>
    </w:p>
    <w:p w:rsidR="00E100A6" w:rsidRPr="005E3C5C" w:rsidRDefault="00E100A6" w:rsidP="005E3C5C">
      <w:pPr>
        <w:autoSpaceDE w:val="0"/>
        <w:autoSpaceDN w:val="0"/>
        <w:adjustRightInd w:val="0"/>
        <w:ind w:firstLine="709"/>
        <w:jc w:val="both"/>
        <w:rPr>
          <w:sz w:val="24"/>
        </w:rPr>
      </w:pPr>
      <w:r w:rsidRPr="005E3C5C">
        <w:rPr>
          <w:sz w:val="24"/>
        </w:rPr>
        <w:t>Размещение информации о проведен</w:t>
      </w:r>
      <w:proofErr w:type="gramStart"/>
      <w:r w:rsidRPr="005E3C5C">
        <w:rPr>
          <w:sz w:val="24"/>
        </w:rPr>
        <w:t xml:space="preserve">ии </w:t>
      </w:r>
      <w:r w:rsidR="00364905">
        <w:rPr>
          <w:sz w:val="24"/>
        </w:rPr>
        <w:t>а</w:t>
      </w:r>
      <w:r w:rsidRPr="005E3C5C">
        <w:rPr>
          <w:sz w:val="24"/>
        </w:rPr>
        <w:t>у</w:t>
      </w:r>
      <w:proofErr w:type="gramEnd"/>
      <w:r w:rsidRPr="005E3C5C">
        <w:rPr>
          <w:sz w:val="24"/>
        </w:rPr>
        <w:t xml:space="preserve">кциона на официальных сайтах </w:t>
      </w:r>
      <w:hyperlink r:id="rId12" w:history="1">
        <w:r w:rsidRPr="005E3C5C">
          <w:rPr>
            <w:rStyle w:val="a3"/>
            <w:sz w:val="24"/>
            <w:lang w:val="en-US"/>
          </w:rPr>
          <w:t>www</w:t>
        </w:r>
        <w:r w:rsidRPr="005E3C5C">
          <w:rPr>
            <w:rStyle w:val="a3"/>
            <w:sz w:val="24"/>
          </w:rPr>
          <w:t>.</w:t>
        </w:r>
        <w:r w:rsidRPr="005E3C5C">
          <w:rPr>
            <w:rStyle w:val="a3"/>
            <w:sz w:val="24"/>
            <w:lang w:val="en-US"/>
          </w:rPr>
          <w:t>torgi</w:t>
        </w:r>
        <w:r w:rsidRPr="005E3C5C">
          <w:rPr>
            <w:rStyle w:val="a3"/>
            <w:sz w:val="24"/>
          </w:rPr>
          <w:t>.</w:t>
        </w:r>
        <w:r w:rsidRPr="005E3C5C">
          <w:rPr>
            <w:rStyle w:val="a3"/>
            <w:sz w:val="24"/>
            <w:lang w:val="en-US"/>
          </w:rPr>
          <w:t>gov</w:t>
        </w:r>
        <w:r w:rsidRPr="005E3C5C">
          <w:rPr>
            <w:rStyle w:val="a3"/>
            <w:sz w:val="24"/>
          </w:rPr>
          <w:t>.</w:t>
        </w:r>
        <w:r w:rsidRPr="005E3C5C">
          <w:rPr>
            <w:rStyle w:val="a3"/>
            <w:sz w:val="24"/>
            <w:lang w:val="en-US"/>
          </w:rPr>
          <w:t>ru</w:t>
        </w:r>
      </w:hyperlink>
      <w:r w:rsidRPr="005E3C5C">
        <w:rPr>
          <w:sz w:val="24"/>
        </w:rPr>
        <w:t xml:space="preserve"> и </w:t>
      </w:r>
      <w:hyperlink r:id="rId13" w:history="1">
        <w:r w:rsidRPr="005E3C5C">
          <w:rPr>
            <w:rStyle w:val="a3"/>
            <w:sz w:val="24"/>
            <w:lang w:val="en-US"/>
          </w:rPr>
          <w:t>www</w:t>
        </w:r>
        <w:r w:rsidRPr="005E3C5C">
          <w:rPr>
            <w:rStyle w:val="a3"/>
            <w:sz w:val="24"/>
          </w:rPr>
          <w:t>.</w:t>
        </w:r>
        <w:r w:rsidRPr="005E3C5C">
          <w:rPr>
            <w:rStyle w:val="a3"/>
            <w:sz w:val="24"/>
            <w:lang w:val="en-US"/>
          </w:rPr>
          <w:t>ngpnr</w:t>
        </w:r>
        <w:r w:rsidRPr="005E3C5C">
          <w:rPr>
            <w:rStyle w:val="a3"/>
            <w:sz w:val="24"/>
          </w:rPr>
          <w:t>.</w:t>
        </w:r>
        <w:r w:rsidRPr="005E3C5C">
          <w:rPr>
            <w:rStyle w:val="a3"/>
            <w:sz w:val="24"/>
            <w:lang w:val="en-US"/>
          </w:rPr>
          <w:t>ru</w:t>
        </w:r>
      </w:hyperlink>
      <w:r w:rsidRPr="005E3C5C">
        <w:rPr>
          <w:sz w:val="24"/>
        </w:rPr>
        <w:t xml:space="preserve"> является публичной офертой, предусмотренной </w:t>
      </w:r>
      <w:r w:rsidR="00CF24A1">
        <w:rPr>
          <w:sz w:val="24"/>
        </w:rPr>
        <w:t xml:space="preserve">         </w:t>
      </w:r>
      <w:r w:rsidRPr="005E3C5C">
        <w:rPr>
          <w:sz w:val="24"/>
        </w:rPr>
        <w:t>статьей 437 Гражданского кодекса РФ.</w:t>
      </w:r>
    </w:p>
    <w:p w:rsidR="00E100A6" w:rsidRPr="005E3C5C" w:rsidRDefault="00E100A6" w:rsidP="005E3C5C">
      <w:pPr>
        <w:autoSpaceDE w:val="0"/>
        <w:autoSpaceDN w:val="0"/>
        <w:adjustRightInd w:val="0"/>
        <w:ind w:firstLine="709"/>
        <w:jc w:val="both"/>
        <w:rPr>
          <w:sz w:val="24"/>
        </w:rPr>
      </w:pPr>
      <w:r w:rsidRPr="005E3C5C">
        <w:rPr>
          <w:sz w:val="24"/>
        </w:rPr>
        <w:t>1.</w:t>
      </w:r>
      <w:r w:rsidR="00646483">
        <w:rPr>
          <w:sz w:val="24"/>
        </w:rPr>
        <w:t>6</w:t>
      </w:r>
      <w:r w:rsidRPr="005E3C5C">
        <w:rPr>
          <w:sz w:val="24"/>
        </w:rPr>
        <w:t xml:space="preserve">. Условия </w:t>
      </w:r>
      <w:r w:rsidR="00364905">
        <w:rPr>
          <w:sz w:val="24"/>
        </w:rPr>
        <w:t>а</w:t>
      </w:r>
      <w:r w:rsidRPr="005E3C5C">
        <w:rPr>
          <w:sz w:val="24"/>
        </w:rPr>
        <w:t xml:space="preserve">укциона, порядок и условия заключения договора с участником </w:t>
      </w:r>
      <w:r w:rsidR="00364905">
        <w:rPr>
          <w:sz w:val="24"/>
        </w:rPr>
        <w:t>а</w:t>
      </w:r>
      <w:r w:rsidRPr="005E3C5C">
        <w:rPr>
          <w:sz w:val="24"/>
        </w:rPr>
        <w:t xml:space="preserve">укциона являются условиями публичной оферты, а подача заявки на участие в </w:t>
      </w:r>
      <w:r w:rsidR="00364905">
        <w:rPr>
          <w:sz w:val="24"/>
        </w:rPr>
        <w:t>а</w:t>
      </w:r>
      <w:r w:rsidRPr="005E3C5C">
        <w:rPr>
          <w:sz w:val="24"/>
        </w:rPr>
        <w:t>укционе является акцептом такой оферты.</w:t>
      </w:r>
    </w:p>
    <w:p w:rsidR="00E100A6" w:rsidRPr="005E3C5C" w:rsidRDefault="00E100A6" w:rsidP="005E3C5C">
      <w:pPr>
        <w:autoSpaceDE w:val="0"/>
        <w:autoSpaceDN w:val="0"/>
        <w:adjustRightInd w:val="0"/>
        <w:ind w:firstLine="709"/>
        <w:jc w:val="both"/>
        <w:rPr>
          <w:sz w:val="24"/>
        </w:rPr>
      </w:pPr>
      <w:r w:rsidRPr="005E3C5C">
        <w:rPr>
          <w:sz w:val="24"/>
        </w:rPr>
        <w:t>1.</w:t>
      </w:r>
      <w:r w:rsidR="00BA6ACD">
        <w:rPr>
          <w:sz w:val="24"/>
        </w:rPr>
        <w:t>7</w:t>
      </w:r>
      <w:r w:rsidRPr="005E3C5C">
        <w:rPr>
          <w:sz w:val="24"/>
        </w:rPr>
        <w:t xml:space="preserve">. Организатор Аукциона вправе отказаться от проведения </w:t>
      </w:r>
      <w:r w:rsidR="00364905">
        <w:rPr>
          <w:sz w:val="24"/>
        </w:rPr>
        <w:t>а</w:t>
      </w:r>
      <w:r w:rsidRPr="005E3C5C">
        <w:rPr>
          <w:sz w:val="24"/>
        </w:rPr>
        <w:t xml:space="preserve">укциона не позднее, чем за пять дней до даты окончания срока подачи заявок на участие в </w:t>
      </w:r>
      <w:r w:rsidR="00364905">
        <w:rPr>
          <w:sz w:val="24"/>
        </w:rPr>
        <w:t>а</w:t>
      </w:r>
      <w:r w:rsidRPr="005E3C5C">
        <w:rPr>
          <w:sz w:val="24"/>
        </w:rPr>
        <w:t xml:space="preserve">укционе. Извещение об отказе от проведения </w:t>
      </w:r>
      <w:r w:rsidR="00364905">
        <w:rPr>
          <w:sz w:val="24"/>
        </w:rPr>
        <w:t>а</w:t>
      </w:r>
      <w:r w:rsidRPr="005E3C5C">
        <w:rPr>
          <w:sz w:val="24"/>
        </w:rPr>
        <w:t xml:space="preserve">укциона размещается на официальных сайтах </w:t>
      </w:r>
      <w:hyperlink r:id="rId14" w:history="1">
        <w:r w:rsidRPr="005E3C5C">
          <w:rPr>
            <w:rStyle w:val="a3"/>
            <w:color w:val="auto"/>
            <w:sz w:val="24"/>
            <w:lang w:val="en-US"/>
          </w:rPr>
          <w:t>www</w:t>
        </w:r>
        <w:r w:rsidRPr="005E3C5C">
          <w:rPr>
            <w:rStyle w:val="a3"/>
            <w:color w:val="auto"/>
            <w:sz w:val="24"/>
          </w:rPr>
          <w:t>.</w:t>
        </w:r>
        <w:r w:rsidRPr="005E3C5C">
          <w:rPr>
            <w:rStyle w:val="a3"/>
            <w:color w:val="auto"/>
            <w:sz w:val="24"/>
            <w:lang w:val="en-US"/>
          </w:rPr>
          <w:t>torgi</w:t>
        </w:r>
        <w:r w:rsidRPr="005E3C5C">
          <w:rPr>
            <w:rStyle w:val="a3"/>
            <w:color w:val="auto"/>
            <w:sz w:val="24"/>
          </w:rPr>
          <w:t>.</w:t>
        </w:r>
        <w:r w:rsidRPr="005E3C5C">
          <w:rPr>
            <w:rStyle w:val="a3"/>
            <w:color w:val="auto"/>
            <w:sz w:val="24"/>
            <w:lang w:val="en-US"/>
          </w:rPr>
          <w:t>gov</w:t>
        </w:r>
        <w:r w:rsidRPr="005E3C5C">
          <w:rPr>
            <w:rStyle w:val="a3"/>
            <w:color w:val="auto"/>
            <w:sz w:val="24"/>
          </w:rPr>
          <w:t>.</w:t>
        </w:r>
        <w:r w:rsidRPr="005E3C5C">
          <w:rPr>
            <w:rStyle w:val="a3"/>
            <w:color w:val="auto"/>
            <w:sz w:val="24"/>
            <w:lang w:val="en-US"/>
          </w:rPr>
          <w:t>ru</w:t>
        </w:r>
      </w:hyperlink>
      <w:r w:rsidRPr="005E3C5C">
        <w:rPr>
          <w:rStyle w:val="a3"/>
          <w:color w:val="auto"/>
          <w:sz w:val="24"/>
        </w:rPr>
        <w:t xml:space="preserve">, </w:t>
      </w:r>
      <w:hyperlink r:id="rId15" w:history="1">
        <w:r w:rsidRPr="005E3C5C">
          <w:rPr>
            <w:rStyle w:val="a3"/>
            <w:color w:val="auto"/>
            <w:sz w:val="24"/>
            <w:lang w:val="en-US"/>
          </w:rPr>
          <w:t>www</w:t>
        </w:r>
        <w:r w:rsidRPr="005E3C5C">
          <w:rPr>
            <w:rStyle w:val="a3"/>
            <w:color w:val="auto"/>
            <w:sz w:val="24"/>
          </w:rPr>
          <w:t>.</w:t>
        </w:r>
        <w:r w:rsidRPr="005E3C5C">
          <w:rPr>
            <w:rStyle w:val="a3"/>
            <w:color w:val="auto"/>
            <w:sz w:val="24"/>
            <w:lang w:val="en-US"/>
          </w:rPr>
          <w:t>ngpnr</w:t>
        </w:r>
        <w:r w:rsidRPr="005E3C5C">
          <w:rPr>
            <w:rStyle w:val="a3"/>
            <w:color w:val="auto"/>
            <w:sz w:val="24"/>
          </w:rPr>
          <w:t>.</w:t>
        </w:r>
        <w:r w:rsidRPr="005E3C5C">
          <w:rPr>
            <w:rStyle w:val="a3"/>
            <w:color w:val="auto"/>
            <w:sz w:val="24"/>
            <w:lang w:val="en-US"/>
          </w:rPr>
          <w:t>ru</w:t>
        </w:r>
      </w:hyperlink>
      <w:r w:rsidRPr="00364905">
        <w:rPr>
          <w:rStyle w:val="a3"/>
          <w:color w:val="auto"/>
          <w:sz w:val="24"/>
          <w:u w:val="none"/>
        </w:rPr>
        <w:t xml:space="preserve"> в</w:t>
      </w:r>
      <w:r w:rsidRPr="005E3C5C">
        <w:rPr>
          <w:sz w:val="24"/>
        </w:rPr>
        <w:t xml:space="preserve">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233C99" w:rsidRPr="002F2C24" w:rsidRDefault="00233C99" w:rsidP="00945D52">
      <w:pPr>
        <w:ind w:firstLine="709"/>
        <w:jc w:val="center"/>
        <w:rPr>
          <w:b/>
          <w:bCs/>
          <w:sz w:val="24"/>
        </w:rPr>
      </w:pPr>
      <w:r w:rsidRPr="002F2C24">
        <w:rPr>
          <w:b/>
          <w:bCs/>
          <w:sz w:val="24"/>
        </w:rPr>
        <w:t>2. Имущество, выставляемое на торги</w:t>
      </w:r>
    </w:p>
    <w:p w:rsidR="00AA632D" w:rsidRDefault="00233C99" w:rsidP="005E3C5C">
      <w:pPr>
        <w:ind w:firstLine="709"/>
        <w:jc w:val="both"/>
        <w:rPr>
          <w:bCs/>
          <w:sz w:val="24"/>
        </w:rPr>
      </w:pPr>
      <w:r w:rsidRPr="002F2C24">
        <w:rPr>
          <w:bCs/>
          <w:sz w:val="24"/>
        </w:rPr>
        <w:t xml:space="preserve">Предметом аукциона является имущество, находящееся в муниципальной собственности </w:t>
      </w:r>
      <w:r w:rsidR="00945D52" w:rsidRPr="008C00B0">
        <w:rPr>
          <w:bCs/>
          <w:sz w:val="24"/>
        </w:rPr>
        <w:t>Новокубанского городского поселения Новокубанского района</w:t>
      </w:r>
      <w:r w:rsidR="00AA632D">
        <w:rPr>
          <w:bCs/>
          <w:sz w:val="24"/>
        </w:rPr>
        <w:t>.</w:t>
      </w:r>
    </w:p>
    <w:p w:rsidR="00AA632D" w:rsidRPr="002F2C24" w:rsidRDefault="00AA632D" w:rsidP="005E3C5C">
      <w:pPr>
        <w:ind w:firstLine="709"/>
        <w:jc w:val="both"/>
        <w:rPr>
          <w:sz w:val="24"/>
        </w:rPr>
      </w:pPr>
      <w:r w:rsidRPr="002F2C24">
        <w:rPr>
          <w:sz w:val="24"/>
        </w:rPr>
        <w:lastRenderedPageBreak/>
        <w:t>На аукцион выставляются</w:t>
      </w:r>
      <w:r>
        <w:rPr>
          <w:sz w:val="24"/>
        </w:rPr>
        <w:t xml:space="preserve"> - </w:t>
      </w:r>
      <w:r w:rsidRPr="008C00B0">
        <w:rPr>
          <w:bCs/>
          <w:sz w:val="24"/>
        </w:rPr>
        <w:t>объекты движимого муниципального имущества электросетевого комплекса</w:t>
      </w:r>
      <w:r w:rsidRPr="002F2C24">
        <w:rPr>
          <w:sz w:val="24"/>
        </w:rPr>
        <w:t xml:space="preserve"> (</w:t>
      </w:r>
      <w:r>
        <w:rPr>
          <w:sz w:val="24"/>
        </w:rPr>
        <w:t>10</w:t>
      </w:r>
      <w:r w:rsidRPr="002F2C24">
        <w:rPr>
          <w:sz w:val="24"/>
        </w:rPr>
        <w:t xml:space="preserve"> объектов). Имущество выставляется одним лотом. </w:t>
      </w:r>
    </w:p>
    <w:p w:rsidR="00AA632D" w:rsidRPr="00646483" w:rsidRDefault="00AA632D" w:rsidP="005E3C5C">
      <w:pPr>
        <w:ind w:firstLine="709"/>
        <w:jc w:val="both"/>
        <w:rPr>
          <w:b/>
          <w:sz w:val="24"/>
        </w:rPr>
      </w:pPr>
      <w:r w:rsidRPr="00646483">
        <w:rPr>
          <w:b/>
          <w:sz w:val="24"/>
        </w:rPr>
        <w:t>Лот № 1</w:t>
      </w:r>
    </w:p>
    <w:p w:rsidR="008C00B0" w:rsidRPr="008C00B0" w:rsidRDefault="00AA632D" w:rsidP="005E3C5C">
      <w:pPr>
        <w:ind w:firstLine="709"/>
        <w:jc w:val="both"/>
        <w:rPr>
          <w:bCs/>
          <w:sz w:val="24"/>
        </w:rPr>
      </w:pPr>
      <w:r>
        <w:rPr>
          <w:bCs/>
          <w:sz w:val="24"/>
        </w:rPr>
        <w:t>О</w:t>
      </w:r>
      <w:r w:rsidR="008C00B0" w:rsidRPr="008C00B0">
        <w:rPr>
          <w:bCs/>
          <w:sz w:val="24"/>
        </w:rPr>
        <w:t xml:space="preserve">бъекты движимого муниципального имущества электросетевого комплекса, в том числе: </w:t>
      </w:r>
    </w:p>
    <w:p w:rsidR="008C00B0" w:rsidRPr="008C00B0" w:rsidRDefault="008C00B0" w:rsidP="005E3C5C">
      <w:pPr>
        <w:ind w:firstLine="709"/>
        <w:jc w:val="both"/>
        <w:rPr>
          <w:bCs/>
          <w:sz w:val="24"/>
        </w:rPr>
      </w:pPr>
      <w:r w:rsidRPr="008C00B0">
        <w:rPr>
          <w:bCs/>
          <w:sz w:val="24"/>
        </w:rPr>
        <w:t>комплектная трансформаторная подстанция 10/0,4 кВ № 19, мощностью 60 кв., расположенная по адресу: г. Новокубанск, пересечение ул. Гагарина и ул. Кубанская;</w:t>
      </w:r>
    </w:p>
    <w:p w:rsidR="008C00B0" w:rsidRPr="008C00B0" w:rsidRDefault="008C00B0" w:rsidP="005E3C5C">
      <w:pPr>
        <w:ind w:firstLine="709"/>
        <w:jc w:val="both"/>
        <w:rPr>
          <w:bCs/>
          <w:sz w:val="24"/>
        </w:rPr>
      </w:pPr>
      <w:r w:rsidRPr="008C00B0">
        <w:rPr>
          <w:bCs/>
          <w:sz w:val="24"/>
        </w:rPr>
        <w:t>комплектная трансформаторная подстанция 10/0,4 кВ № 47, мощностью 250 кв., расположенная по адрес</w:t>
      </w:r>
      <w:r w:rsidR="005E3C5C">
        <w:rPr>
          <w:bCs/>
          <w:sz w:val="24"/>
        </w:rPr>
        <w:t xml:space="preserve">у: г. Новокубанск, пересечение </w:t>
      </w:r>
      <w:r w:rsidRPr="008C00B0">
        <w:rPr>
          <w:bCs/>
          <w:sz w:val="24"/>
        </w:rPr>
        <w:t>ул. Большевистская и ул. Рабочая;</w:t>
      </w:r>
    </w:p>
    <w:p w:rsidR="008C00B0" w:rsidRPr="008C00B0" w:rsidRDefault="008C00B0" w:rsidP="005E3C5C">
      <w:pPr>
        <w:ind w:firstLine="709"/>
        <w:jc w:val="both"/>
        <w:rPr>
          <w:bCs/>
          <w:sz w:val="24"/>
        </w:rPr>
      </w:pPr>
      <w:r w:rsidRPr="008C00B0">
        <w:rPr>
          <w:bCs/>
          <w:sz w:val="24"/>
        </w:rPr>
        <w:t>комплектная трансформаторная подстанция 10/0,4 кВ № 52, мощностью 25 кв., расположенная по адресу: г. Новокубанск, ул. Новгородская;</w:t>
      </w:r>
    </w:p>
    <w:p w:rsidR="008C00B0" w:rsidRPr="008C00B0" w:rsidRDefault="008C00B0" w:rsidP="005E3C5C">
      <w:pPr>
        <w:ind w:firstLine="709"/>
        <w:jc w:val="both"/>
        <w:rPr>
          <w:bCs/>
          <w:sz w:val="24"/>
        </w:rPr>
      </w:pPr>
      <w:r w:rsidRPr="008C00B0">
        <w:rPr>
          <w:bCs/>
          <w:sz w:val="24"/>
        </w:rPr>
        <w:t>комплектная трансформаторная подстанция 10/0,4 кВ № 58, мощностью 100 кв., расположенная по адресу: г. Новокубан</w:t>
      </w:r>
      <w:r w:rsidR="005E3C5C">
        <w:rPr>
          <w:bCs/>
          <w:sz w:val="24"/>
        </w:rPr>
        <w:t xml:space="preserve">ск, между ул. Уральская и </w:t>
      </w:r>
      <w:r w:rsidRPr="008C00B0">
        <w:rPr>
          <w:bCs/>
          <w:sz w:val="24"/>
        </w:rPr>
        <w:t>ул. Тихая;</w:t>
      </w:r>
    </w:p>
    <w:p w:rsidR="008C00B0" w:rsidRPr="008C00B0" w:rsidRDefault="008C00B0" w:rsidP="005E3C5C">
      <w:pPr>
        <w:ind w:firstLine="709"/>
        <w:jc w:val="both"/>
        <w:rPr>
          <w:bCs/>
          <w:sz w:val="24"/>
        </w:rPr>
      </w:pPr>
      <w:r w:rsidRPr="008C00B0">
        <w:rPr>
          <w:bCs/>
          <w:sz w:val="24"/>
        </w:rPr>
        <w:t>комплектная трансформаторная подстанция 10/0,4 кВ № 104, мощностью 100 кв., расположенная по адресу: г. Новокубанск, ул. Северная напротив земельного участка № 13;</w:t>
      </w:r>
    </w:p>
    <w:p w:rsidR="008C00B0" w:rsidRPr="008C00B0" w:rsidRDefault="008C00B0" w:rsidP="005E3C5C">
      <w:pPr>
        <w:ind w:firstLine="709"/>
        <w:jc w:val="both"/>
        <w:rPr>
          <w:bCs/>
          <w:sz w:val="24"/>
        </w:rPr>
      </w:pPr>
      <w:r w:rsidRPr="008C00B0">
        <w:rPr>
          <w:bCs/>
          <w:sz w:val="24"/>
        </w:rPr>
        <w:t>комплектная трансформаторная подстанция 10/0,4 кВ № 148, мощностью 160 кв., расположенная по адресу: г. Новокубанск, пересечение ул. Российская и ул. Фрунзе;</w:t>
      </w:r>
    </w:p>
    <w:p w:rsidR="008C00B0" w:rsidRPr="008C00B0" w:rsidRDefault="008C00B0" w:rsidP="005E3C5C">
      <w:pPr>
        <w:ind w:firstLine="709"/>
        <w:jc w:val="both"/>
        <w:rPr>
          <w:bCs/>
          <w:sz w:val="24"/>
        </w:rPr>
      </w:pPr>
      <w:r w:rsidRPr="008C00B0">
        <w:rPr>
          <w:bCs/>
          <w:sz w:val="24"/>
        </w:rPr>
        <w:t xml:space="preserve">комплектная трансформаторная подстанция 10/0,4 кВ № 150, мощностью 60 кв., расположенная по адресу: г. Новокубанск, ул. Красная, на углу безымянного проезда </w:t>
      </w:r>
      <w:r w:rsidR="00284430">
        <w:rPr>
          <w:bCs/>
          <w:sz w:val="24"/>
        </w:rPr>
        <w:t xml:space="preserve">          </w:t>
      </w:r>
      <w:r w:rsidRPr="008C00B0">
        <w:rPr>
          <w:bCs/>
          <w:sz w:val="24"/>
        </w:rPr>
        <w:t>на ул. Кутузова;</w:t>
      </w:r>
    </w:p>
    <w:p w:rsidR="008C00B0" w:rsidRPr="008C00B0" w:rsidRDefault="008C00B0" w:rsidP="005E3C5C">
      <w:pPr>
        <w:ind w:firstLine="709"/>
        <w:jc w:val="both"/>
        <w:rPr>
          <w:bCs/>
          <w:sz w:val="24"/>
        </w:rPr>
      </w:pPr>
      <w:r w:rsidRPr="008C00B0">
        <w:rPr>
          <w:bCs/>
          <w:sz w:val="24"/>
        </w:rPr>
        <w:t>комплектная трансформаторная подстанция 10/0,4 кВ № 151, мощностью 60 кв., расположенная по адресу: г. Новокубанск, ул. Демократическая, на углу земельного участка № 12;</w:t>
      </w:r>
    </w:p>
    <w:p w:rsidR="008C00B0" w:rsidRPr="008C00B0" w:rsidRDefault="008C00B0" w:rsidP="005E3C5C">
      <w:pPr>
        <w:ind w:firstLine="709"/>
        <w:jc w:val="both"/>
        <w:rPr>
          <w:bCs/>
          <w:sz w:val="24"/>
        </w:rPr>
      </w:pPr>
      <w:r w:rsidRPr="008C00B0">
        <w:rPr>
          <w:bCs/>
          <w:sz w:val="24"/>
        </w:rPr>
        <w:t xml:space="preserve">комплектная трансформаторная подстанция 10/0,4 кВ № 154, мощностью 160 кв., расположенная по адресу: </w:t>
      </w:r>
      <w:r w:rsidR="005E3C5C">
        <w:rPr>
          <w:bCs/>
          <w:sz w:val="24"/>
        </w:rPr>
        <w:t xml:space="preserve">г. Новокубанск, на пересечении </w:t>
      </w:r>
      <w:r w:rsidRPr="008C00B0">
        <w:rPr>
          <w:bCs/>
          <w:sz w:val="24"/>
        </w:rPr>
        <w:t>ул. Урожайная и ул. Альпийская;</w:t>
      </w:r>
    </w:p>
    <w:p w:rsidR="008C00B0" w:rsidRPr="008C00B0" w:rsidRDefault="008C00B0" w:rsidP="005E3C5C">
      <w:pPr>
        <w:ind w:firstLine="709"/>
        <w:jc w:val="both"/>
        <w:rPr>
          <w:bCs/>
          <w:sz w:val="24"/>
        </w:rPr>
      </w:pPr>
      <w:r w:rsidRPr="008C00B0">
        <w:rPr>
          <w:bCs/>
          <w:sz w:val="24"/>
        </w:rPr>
        <w:t xml:space="preserve">воздушная линия 10 кВ НВ2 отпайка на </w:t>
      </w:r>
      <w:proofErr w:type="spellStart"/>
      <w:r w:rsidRPr="008C00B0">
        <w:rPr>
          <w:bCs/>
          <w:sz w:val="24"/>
        </w:rPr>
        <w:t>спиртзавод</w:t>
      </w:r>
      <w:proofErr w:type="spellEnd"/>
      <w:r w:rsidRPr="008C00B0">
        <w:rPr>
          <w:bCs/>
          <w:sz w:val="24"/>
        </w:rPr>
        <w:t xml:space="preserve"> ТП № 9, протяженностью 0,87 км, расположенная по адресу: г. Новокубанск, кадастровый квартал 23:21:0401003</w:t>
      </w:r>
      <w:r w:rsidR="005E3C5C">
        <w:rPr>
          <w:bCs/>
          <w:sz w:val="24"/>
        </w:rPr>
        <w:t>.</w:t>
      </w:r>
    </w:p>
    <w:p w:rsidR="00233C99" w:rsidRPr="00AA632D" w:rsidRDefault="00233C99" w:rsidP="005E3C5C">
      <w:pPr>
        <w:ind w:firstLine="709"/>
        <w:jc w:val="both"/>
        <w:rPr>
          <w:bCs/>
          <w:sz w:val="24"/>
        </w:rPr>
      </w:pPr>
      <w:r w:rsidRPr="002F2C24">
        <w:rPr>
          <w:bCs/>
          <w:sz w:val="24"/>
        </w:rPr>
        <w:t xml:space="preserve">Целевое назначение имущества – организация электроснабжения в целях обеспечения потребителей и исполнителей коммунальных услуг </w:t>
      </w:r>
      <w:r w:rsidR="00945D52" w:rsidRPr="00945D52">
        <w:rPr>
          <w:sz w:val="24"/>
        </w:rPr>
        <w:t xml:space="preserve">Новокубанского </w:t>
      </w:r>
      <w:r w:rsidR="00945D52" w:rsidRPr="00AA632D">
        <w:rPr>
          <w:sz w:val="24"/>
        </w:rPr>
        <w:t>городского поселения Новокубанского района</w:t>
      </w:r>
      <w:r w:rsidRPr="00AA632D">
        <w:rPr>
          <w:bCs/>
          <w:sz w:val="24"/>
        </w:rPr>
        <w:t>– электроснабжение.</w:t>
      </w:r>
    </w:p>
    <w:p w:rsidR="004B6BC5" w:rsidRPr="00945D52" w:rsidRDefault="00320F4E" w:rsidP="005E3C5C">
      <w:pPr>
        <w:ind w:firstLine="709"/>
        <w:jc w:val="both"/>
        <w:rPr>
          <w:sz w:val="24"/>
        </w:rPr>
      </w:pPr>
      <w:r w:rsidRPr="002F2C24">
        <w:rPr>
          <w:sz w:val="24"/>
        </w:rPr>
        <w:t xml:space="preserve">Электросетевой </w:t>
      </w:r>
      <w:r w:rsidR="004B6BC5" w:rsidRPr="002F2C24">
        <w:rPr>
          <w:sz w:val="24"/>
        </w:rPr>
        <w:t xml:space="preserve">комплекс в границах </w:t>
      </w:r>
      <w:r w:rsidR="00945D52" w:rsidRPr="00945D52">
        <w:rPr>
          <w:sz w:val="24"/>
        </w:rPr>
        <w:t xml:space="preserve">Новокубанского городского поселения Новокубанского района </w:t>
      </w:r>
      <w:r w:rsidR="00945D52">
        <w:rPr>
          <w:sz w:val="24"/>
        </w:rPr>
        <w:t>находится в аренде - д</w:t>
      </w:r>
      <w:r w:rsidR="004B6BC5" w:rsidRPr="00945D52">
        <w:rPr>
          <w:sz w:val="24"/>
        </w:rPr>
        <w:t xml:space="preserve">оговор № </w:t>
      </w:r>
      <w:r w:rsidR="00945D52" w:rsidRPr="00945D52">
        <w:rPr>
          <w:sz w:val="24"/>
        </w:rPr>
        <w:t>49</w:t>
      </w:r>
      <w:r w:rsidR="004B6BC5" w:rsidRPr="00945D52">
        <w:rPr>
          <w:sz w:val="24"/>
        </w:rPr>
        <w:t xml:space="preserve">аренды </w:t>
      </w:r>
      <w:r w:rsidR="00945D52" w:rsidRPr="00945D52">
        <w:rPr>
          <w:sz w:val="24"/>
        </w:rPr>
        <w:t>электросетевого комплекса</w:t>
      </w:r>
      <w:r w:rsidR="00955F2B" w:rsidRPr="00955F2B">
        <w:rPr>
          <w:sz w:val="24"/>
        </w:rPr>
        <w:t>от 24 октября 2014 года</w:t>
      </w:r>
      <w:r w:rsidR="004B6BC5" w:rsidRPr="00945D52">
        <w:rPr>
          <w:sz w:val="24"/>
        </w:rPr>
        <w:t xml:space="preserve">сроком </w:t>
      </w:r>
      <w:r w:rsidR="00945D52" w:rsidRPr="00955F2B">
        <w:rPr>
          <w:sz w:val="24"/>
        </w:rPr>
        <w:t>по 16 сентября 2019 год</w:t>
      </w:r>
      <w:r w:rsidR="00955F2B">
        <w:rPr>
          <w:sz w:val="24"/>
        </w:rPr>
        <w:t>.</w:t>
      </w:r>
    </w:p>
    <w:p w:rsidR="00233C99" w:rsidRPr="002F2C24" w:rsidRDefault="00233C99" w:rsidP="005E3C5C">
      <w:pPr>
        <w:ind w:firstLine="709"/>
        <w:jc w:val="both"/>
        <w:rPr>
          <w:iCs/>
          <w:sz w:val="24"/>
        </w:rPr>
      </w:pPr>
      <w:r w:rsidRPr="002F2C24">
        <w:rPr>
          <w:iCs/>
          <w:sz w:val="24"/>
        </w:rPr>
        <w:t>Вид приобретаемого права на объекты муниципального имущества – собственность.</w:t>
      </w:r>
    </w:p>
    <w:p w:rsidR="007F2749" w:rsidRPr="005E3C5C" w:rsidRDefault="007F2749" w:rsidP="005E3C5C">
      <w:pPr>
        <w:ind w:firstLine="709"/>
        <w:jc w:val="both"/>
        <w:rPr>
          <w:sz w:val="24"/>
        </w:rPr>
      </w:pPr>
      <w:r w:rsidRPr="005E3C5C">
        <w:rPr>
          <w:iCs/>
          <w:sz w:val="24"/>
        </w:rPr>
        <w:t>Способ приватизаци</w:t>
      </w:r>
      <w:proofErr w:type="gramStart"/>
      <w:r w:rsidRPr="005E3C5C">
        <w:rPr>
          <w:iCs/>
          <w:sz w:val="24"/>
        </w:rPr>
        <w:t>и-</w:t>
      </w:r>
      <w:proofErr w:type="gramEnd"/>
      <w:r w:rsidRPr="005E3C5C">
        <w:rPr>
          <w:iCs/>
          <w:sz w:val="24"/>
        </w:rPr>
        <w:t xml:space="preserve"> аукцион, открытый по составу участников</w:t>
      </w:r>
      <w:r w:rsidR="00730804" w:rsidRPr="005E3C5C">
        <w:rPr>
          <w:sz w:val="24"/>
        </w:rPr>
        <w:t>и форме</w:t>
      </w:r>
      <w:r w:rsidR="005E3C5C" w:rsidRPr="005E3C5C">
        <w:rPr>
          <w:sz w:val="24"/>
        </w:rPr>
        <w:t xml:space="preserve"> подачи предложений </w:t>
      </w:r>
      <w:r w:rsidR="00730804" w:rsidRPr="005E3C5C">
        <w:rPr>
          <w:sz w:val="24"/>
        </w:rPr>
        <w:t xml:space="preserve">о цене </w:t>
      </w:r>
      <w:r w:rsidR="00EE3886">
        <w:rPr>
          <w:sz w:val="24"/>
        </w:rPr>
        <w:t xml:space="preserve">по продаже </w:t>
      </w:r>
      <w:r w:rsidR="005E3C5C" w:rsidRPr="005E3C5C">
        <w:rPr>
          <w:sz w:val="24"/>
        </w:rPr>
        <w:t xml:space="preserve">имущества, </w:t>
      </w:r>
      <w:r w:rsidRPr="005E3C5C">
        <w:rPr>
          <w:iCs/>
          <w:sz w:val="24"/>
        </w:rPr>
        <w:t>с обременением, обязательствами по эксплуатации (эксплуатационные обязательства) в отношении этого Имущества.</w:t>
      </w:r>
    </w:p>
    <w:p w:rsidR="00233C99" w:rsidRPr="002F2C24" w:rsidRDefault="00233C99" w:rsidP="005E3C5C">
      <w:pPr>
        <w:ind w:firstLine="709"/>
        <w:jc w:val="both"/>
        <w:rPr>
          <w:sz w:val="24"/>
        </w:rPr>
      </w:pPr>
      <w:r w:rsidRPr="002F2C24">
        <w:rPr>
          <w:sz w:val="24"/>
        </w:rPr>
        <w:t>Эксплуатационные обязательства</w:t>
      </w:r>
      <w:r w:rsidR="00646483">
        <w:rPr>
          <w:sz w:val="24"/>
        </w:rPr>
        <w:t>.</w:t>
      </w:r>
    </w:p>
    <w:p w:rsidR="00233C99" w:rsidRPr="002F2C24" w:rsidRDefault="00233C99" w:rsidP="005E3C5C">
      <w:pPr>
        <w:ind w:firstLine="709"/>
        <w:jc w:val="both"/>
        <w:rPr>
          <w:sz w:val="24"/>
        </w:rPr>
      </w:pPr>
      <w:r w:rsidRPr="002F2C24">
        <w:rPr>
          <w:sz w:val="24"/>
        </w:rPr>
        <w:t>В отношении объектов электросетевого хозяйства установлены следующие эксплуатационные обязательства, которые обязан выполнять победитель аукциона:</w:t>
      </w:r>
    </w:p>
    <w:p w:rsidR="00233C99" w:rsidRPr="002F2C24" w:rsidRDefault="00233C99" w:rsidP="005E3C5C">
      <w:pPr>
        <w:ind w:firstLine="709"/>
        <w:jc w:val="both"/>
        <w:rPr>
          <w:sz w:val="24"/>
        </w:rPr>
      </w:pPr>
      <w:proofErr w:type="gramStart"/>
      <w:r w:rsidRPr="002F2C24">
        <w:rPr>
          <w:bCs/>
          <w:sz w:val="24"/>
        </w:rPr>
        <w:t>использовать и эксплуатировать имущество в соот</w:t>
      </w:r>
      <w:r w:rsidR="00955F2B">
        <w:rPr>
          <w:bCs/>
          <w:sz w:val="24"/>
        </w:rPr>
        <w:t xml:space="preserve">ветствии с Федеральным законом </w:t>
      </w:r>
      <w:r w:rsidRPr="002F2C24">
        <w:rPr>
          <w:bCs/>
          <w:sz w:val="24"/>
        </w:rPr>
        <w:t>от 26</w:t>
      </w:r>
      <w:r w:rsidR="00955F2B">
        <w:rPr>
          <w:bCs/>
          <w:sz w:val="24"/>
        </w:rPr>
        <w:t xml:space="preserve"> марта </w:t>
      </w:r>
      <w:r w:rsidRPr="002F2C24">
        <w:rPr>
          <w:bCs/>
          <w:sz w:val="24"/>
        </w:rPr>
        <w:t>2003</w:t>
      </w:r>
      <w:r w:rsidR="00955F2B">
        <w:rPr>
          <w:bCs/>
          <w:sz w:val="24"/>
        </w:rPr>
        <w:t xml:space="preserve"> года</w:t>
      </w:r>
      <w:r w:rsidRPr="002F2C24">
        <w:rPr>
          <w:bCs/>
          <w:sz w:val="24"/>
        </w:rPr>
        <w:t xml:space="preserve"> №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России от 19</w:t>
      </w:r>
      <w:r w:rsidR="00955F2B">
        <w:rPr>
          <w:bCs/>
          <w:sz w:val="24"/>
        </w:rPr>
        <w:t xml:space="preserve"> июня </w:t>
      </w:r>
      <w:r w:rsidRPr="002F2C24">
        <w:rPr>
          <w:bCs/>
          <w:sz w:val="24"/>
        </w:rPr>
        <w:t>2003</w:t>
      </w:r>
      <w:r w:rsidR="00955F2B">
        <w:rPr>
          <w:bCs/>
          <w:sz w:val="24"/>
        </w:rPr>
        <w:t xml:space="preserve"> года</w:t>
      </w:r>
      <w:r w:rsidRPr="002F2C24">
        <w:rPr>
          <w:bCs/>
          <w:sz w:val="24"/>
        </w:rPr>
        <w:t xml:space="preserve"> №</w:t>
      </w:r>
      <w:r w:rsidR="00CF24A1">
        <w:rPr>
          <w:bCs/>
          <w:sz w:val="24"/>
        </w:rPr>
        <w:t xml:space="preserve"> </w:t>
      </w:r>
      <w:r w:rsidRPr="002F2C24">
        <w:rPr>
          <w:bCs/>
          <w:sz w:val="24"/>
        </w:rPr>
        <w:t>229, Правилами устройства электроустановок (ПУЭ), утвержденными Минэнерго России от 08</w:t>
      </w:r>
      <w:r w:rsidR="00955F2B">
        <w:rPr>
          <w:bCs/>
          <w:sz w:val="24"/>
        </w:rPr>
        <w:t xml:space="preserve"> июля </w:t>
      </w:r>
      <w:r w:rsidRPr="002F2C24">
        <w:rPr>
          <w:bCs/>
          <w:sz w:val="24"/>
        </w:rPr>
        <w:t>2002</w:t>
      </w:r>
      <w:r w:rsidR="00955F2B">
        <w:rPr>
          <w:bCs/>
          <w:sz w:val="24"/>
        </w:rPr>
        <w:t xml:space="preserve"> года</w:t>
      </w:r>
      <w:r w:rsidRPr="002F2C24">
        <w:rPr>
          <w:bCs/>
          <w:sz w:val="24"/>
        </w:rPr>
        <w:t xml:space="preserve"> №</w:t>
      </w:r>
      <w:r w:rsidR="00CF24A1">
        <w:rPr>
          <w:bCs/>
          <w:sz w:val="24"/>
        </w:rPr>
        <w:t xml:space="preserve"> </w:t>
      </w:r>
      <w:r w:rsidRPr="002F2C24">
        <w:rPr>
          <w:bCs/>
          <w:sz w:val="24"/>
        </w:rPr>
        <w:t xml:space="preserve">204 и другими нормативными актами </w:t>
      </w:r>
      <w:r w:rsidRPr="002F2C24">
        <w:rPr>
          <w:sz w:val="24"/>
        </w:rPr>
        <w:t>Российской Федерации</w:t>
      </w:r>
      <w:r w:rsidRPr="002F2C24">
        <w:rPr>
          <w:bCs/>
          <w:sz w:val="24"/>
        </w:rPr>
        <w:t xml:space="preserve">, субъекта </w:t>
      </w:r>
      <w:r w:rsidRPr="002F2C24">
        <w:rPr>
          <w:sz w:val="24"/>
        </w:rPr>
        <w:t>Российской Федерации</w:t>
      </w:r>
      <w:r w:rsidRPr="002F2C24">
        <w:rPr>
          <w:bCs/>
          <w:sz w:val="24"/>
        </w:rPr>
        <w:t>, органов местного</w:t>
      </w:r>
      <w:proofErr w:type="gramEnd"/>
      <w:r w:rsidRPr="002F2C24">
        <w:rPr>
          <w:bCs/>
          <w:sz w:val="24"/>
        </w:rPr>
        <w:t xml:space="preserve"> самоуправления в сфере электроэнергетики исключительно по назначению – для отпуска электроэнергии и оказания услуг по электроснабжению потребителей и абонентов </w:t>
      </w:r>
      <w:r w:rsidR="00955F2B" w:rsidRPr="00945D52">
        <w:rPr>
          <w:sz w:val="24"/>
        </w:rPr>
        <w:t xml:space="preserve">Новокубанского городского поселения Новокубанского района </w:t>
      </w:r>
      <w:r w:rsidRPr="002F2C24">
        <w:rPr>
          <w:bCs/>
          <w:sz w:val="24"/>
        </w:rPr>
        <w:t>бессрочно;</w:t>
      </w:r>
    </w:p>
    <w:p w:rsidR="00233C99" w:rsidRPr="002F2C24" w:rsidRDefault="00233C99" w:rsidP="005E3C5C">
      <w:pPr>
        <w:ind w:firstLine="709"/>
        <w:jc w:val="both"/>
        <w:rPr>
          <w:sz w:val="24"/>
        </w:rPr>
      </w:pPr>
      <w:r w:rsidRPr="002F2C24">
        <w:rPr>
          <w:bCs/>
          <w:sz w:val="24"/>
        </w:rPr>
        <w:t xml:space="preserve">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w:t>
      </w:r>
      <w:r w:rsidRPr="002F2C24">
        <w:rPr>
          <w:bCs/>
          <w:sz w:val="24"/>
        </w:rPr>
        <w:lastRenderedPageBreak/>
        <w:t>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233C99" w:rsidRPr="002F2C24" w:rsidRDefault="00233C99" w:rsidP="005E3C5C">
      <w:pPr>
        <w:ind w:firstLine="709"/>
        <w:jc w:val="both"/>
        <w:rPr>
          <w:sz w:val="24"/>
        </w:rPr>
      </w:pPr>
      <w:proofErr w:type="gramStart"/>
      <w:r w:rsidRPr="002F2C24">
        <w:rPr>
          <w:bCs/>
          <w:sz w:val="24"/>
        </w:rPr>
        <w:t xml:space="preserve">максимальный период прекращения поставок потребителям и абонентам соответствующих товаров, оказания услуги допустимый объем </w:t>
      </w:r>
      <w:proofErr w:type="spellStart"/>
      <w:r w:rsidRPr="002F2C24">
        <w:rPr>
          <w:bCs/>
          <w:sz w:val="24"/>
        </w:rPr>
        <w:t>непредоставления</w:t>
      </w:r>
      <w:proofErr w:type="spellEnd"/>
      <w:r w:rsidRPr="002F2C24">
        <w:rPr>
          <w:bCs/>
          <w:sz w:val="24"/>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регламентируется Федеральным законом от 26</w:t>
      </w:r>
      <w:r w:rsidR="00955F2B">
        <w:rPr>
          <w:bCs/>
          <w:sz w:val="24"/>
        </w:rPr>
        <w:t xml:space="preserve"> марта </w:t>
      </w:r>
      <w:r w:rsidRPr="002F2C24">
        <w:rPr>
          <w:bCs/>
          <w:sz w:val="24"/>
        </w:rPr>
        <w:t>2003</w:t>
      </w:r>
      <w:r w:rsidR="00955F2B">
        <w:rPr>
          <w:bCs/>
          <w:sz w:val="24"/>
        </w:rPr>
        <w:t xml:space="preserve"> года</w:t>
      </w:r>
      <w:r w:rsidRPr="002F2C24">
        <w:rPr>
          <w:bCs/>
          <w:sz w:val="24"/>
        </w:rPr>
        <w:t xml:space="preserve"> №</w:t>
      </w:r>
      <w:r w:rsidR="00CF24A1">
        <w:rPr>
          <w:bCs/>
          <w:sz w:val="24"/>
        </w:rPr>
        <w:t xml:space="preserve"> </w:t>
      </w:r>
      <w:r w:rsidRPr="002F2C24">
        <w:rPr>
          <w:bCs/>
          <w:sz w:val="24"/>
        </w:rPr>
        <w:t>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России от 19</w:t>
      </w:r>
      <w:r w:rsidR="00CF24A1">
        <w:rPr>
          <w:bCs/>
          <w:sz w:val="24"/>
        </w:rPr>
        <w:t xml:space="preserve"> июня </w:t>
      </w:r>
      <w:r w:rsidRPr="002F2C24">
        <w:rPr>
          <w:bCs/>
          <w:sz w:val="24"/>
        </w:rPr>
        <w:t>2003</w:t>
      </w:r>
      <w:r w:rsidR="00955F2B">
        <w:rPr>
          <w:bCs/>
          <w:sz w:val="24"/>
        </w:rPr>
        <w:t xml:space="preserve"> года</w:t>
      </w:r>
      <w:r w:rsidRPr="002F2C24">
        <w:rPr>
          <w:bCs/>
          <w:sz w:val="24"/>
        </w:rPr>
        <w:t xml:space="preserve"> №</w:t>
      </w:r>
      <w:r w:rsidR="00CF24A1">
        <w:rPr>
          <w:bCs/>
          <w:sz w:val="24"/>
        </w:rPr>
        <w:t xml:space="preserve"> </w:t>
      </w:r>
      <w:r w:rsidRPr="002F2C24">
        <w:rPr>
          <w:bCs/>
          <w:sz w:val="24"/>
        </w:rPr>
        <w:t>229, Правилами</w:t>
      </w:r>
      <w:proofErr w:type="gramEnd"/>
      <w:r w:rsidRPr="002F2C24">
        <w:rPr>
          <w:bCs/>
          <w:sz w:val="24"/>
        </w:rPr>
        <w:t xml:space="preserve"> </w:t>
      </w:r>
      <w:proofErr w:type="gramStart"/>
      <w:r w:rsidRPr="002F2C24">
        <w:rPr>
          <w:bCs/>
          <w:sz w:val="24"/>
        </w:rPr>
        <w:t>устройства электроустановок (ПУЭ), утвержденными Минэнерго России от 08</w:t>
      </w:r>
      <w:r w:rsidR="00955F2B">
        <w:rPr>
          <w:bCs/>
          <w:sz w:val="24"/>
        </w:rPr>
        <w:t xml:space="preserve"> июля </w:t>
      </w:r>
      <w:r w:rsidRPr="002F2C24">
        <w:rPr>
          <w:bCs/>
          <w:sz w:val="24"/>
        </w:rPr>
        <w:t>2002</w:t>
      </w:r>
      <w:r w:rsidR="00955F2B">
        <w:rPr>
          <w:bCs/>
          <w:sz w:val="24"/>
        </w:rPr>
        <w:t xml:space="preserve"> года</w:t>
      </w:r>
      <w:r w:rsidRPr="002F2C24">
        <w:rPr>
          <w:bCs/>
          <w:sz w:val="24"/>
        </w:rPr>
        <w:t xml:space="preserve"> №204, Постановлением Правительства </w:t>
      </w:r>
      <w:r w:rsidRPr="002F2C24">
        <w:rPr>
          <w:sz w:val="24"/>
        </w:rPr>
        <w:t>Российской Федерации</w:t>
      </w:r>
      <w:r w:rsidRPr="002F2C24">
        <w:rPr>
          <w:bCs/>
          <w:sz w:val="24"/>
        </w:rPr>
        <w:t xml:space="preserve"> </w:t>
      </w:r>
      <w:r w:rsidR="00CF24A1">
        <w:rPr>
          <w:bCs/>
          <w:sz w:val="24"/>
        </w:rPr>
        <w:t xml:space="preserve">            </w:t>
      </w:r>
      <w:r w:rsidRPr="002F2C24">
        <w:rPr>
          <w:bCs/>
          <w:sz w:val="24"/>
        </w:rPr>
        <w:t>от 04</w:t>
      </w:r>
      <w:r w:rsidR="00955F2B">
        <w:rPr>
          <w:bCs/>
          <w:sz w:val="24"/>
        </w:rPr>
        <w:t xml:space="preserve"> мая </w:t>
      </w:r>
      <w:r w:rsidRPr="002F2C24">
        <w:rPr>
          <w:bCs/>
          <w:sz w:val="24"/>
        </w:rPr>
        <w:t>2012 №</w:t>
      </w:r>
      <w:r w:rsidR="00CF24A1">
        <w:rPr>
          <w:bCs/>
          <w:sz w:val="24"/>
        </w:rPr>
        <w:t xml:space="preserve"> </w:t>
      </w:r>
      <w:r w:rsidRPr="002F2C24">
        <w:rPr>
          <w:bCs/>
          <w:sz w:val="24"/>
        </w:rPr>
        <w:t xml:space="preserve">442 «О функционировании розничных рынков электрической энергии, полном и (или) частичном ограничении режима потребления электрической энергии», Постановлением Правительства </w:t>
      </w:r>
      <w:r w:rsidRPr="002F2C24">
        <w:rPr>
          <w:sz w:val="24"/>
        </w:rPr>
        <w:t>Российской Федерации</w:t>
      </w:r>
      <w:r w:rsidR="00955F2B">
        <w:rPr>
          <w:bCs/>
          <w:sz w:val="24"/>
        </w:rPr>
        <w:t xml:space="preserve"> от 06 мая</w:t>
      </w:r>
      <w:r w:rsidR="00CF24A1">
        <w:rPr>
          <w:bCs/>
          <w:sz w:val="24"/>
        </w:rPr>
        <w:t xml:space="preserve"> </w:t>
      </w:r>
      <w:r w:rsidRPr="002F2C24">
        <w:rPr>
          <w:bCs/>
          <w:sz w:val="24"/>
        </w:rPr>
        <w:t>2011 №</w:t>
      </w:r>
      <w:r w:rsidR="00CF24A1">
        <w:rPr>
          <w:bCs/>
          <w:sz w:val="24"/>
        </w:rPr>
        <w:t xml:space="preserve"> </w:t>
      </w:r>
      <w:r w:rsidRPr="002F2C24">
        <w:rPr>
          <w:bCs/>
          <w:sz w:val="24"/>
        </w:rPr>
        <w:t>354 «О предоставлении коммунальных услуг собственникам помещений в многоквартирных домах и жилых домов» и действующим законодательством</w:t>
      </w:r>
      <w:proofErr w:type="gramEnd"/>
      <w:r w:rsidRPr="002F2C24">
        <w:rPr>
          <w:bCs/>
          <w:sz w:val="24"/>
        </w:rPr>
        <w:t xml:space="preserve"> </w:t>
      </w:r>
      <w:r w:rsidRPr="002F2C24">
        <w:rPr>
          <w:sz w:val="24"/>
        </w:rPr>
        <w:t>Российской Федерации</w:t>
      </w:r>
      <w:r w:rsidRPr="002F2C24">
        <w:rPr>
          <w:bCs/>
          <w:sz w:val="24"/>
        </w:rPr>
        <w:t>.</w:t>
      </w:r>
    </w:p>
    <w:p w:rsidR="00233C99" w:rsidRPr="002F2C24" w:rsidRDefault="00233C99" w:rsidP="005E3C5C">
      <w:pPr>
        <w:ind w:firstLine="709"/>
        <w:jc w:val="both"/>
        <w:rPr>
          <w:bCs/>
          <w:sz w:val="24"/>
        </w:rPr>
      </w:pPr>
      <w:r w:rsidRPr="002F2C24">
        <w:rPr>
          <w:bCs/>
          <w:sz w:val="24"/>
        </w:rPr>
        <w:t xml:space="preserve">Эксплуатационные обязательства в отношении объектов электросетевого </w:t>
      </w:r>
      <w:r w:rsidR="003F1D10" w:rsidRPr="002F2C24">
        <w:rPr>
          <w:bCs/>
          <w:sz w:val="24"/>
        </w:rPr>
        <w:t>комплекса</w:t>
      </w:r>
      <w:r w:rsidRPr="002F2C24">
        <w:rPr>
          <w:bCs/>
          <w:sz w:val="24"/>
        </w:rPr>
        <w:t xml:space="preserve"> и отдельных объектов таких систем, являющихся сложными вещами, распространяются на все их составные части.</w:t>
      </w:r>
    </w:p>
    <w:p w:rsidR="00233C99" w:rsidRPr="002F2C24" w:rsidRDefault="00233C99" w:rsidP="005E3C5C">
      <w:pPr>
        <w:ind w:firstLine="709"/>
        <w:jc w:val="both"/>
        <w:rPr>
          <w:sz w:val="24"/>
        </w:rPr>
      </w:pPr>
      <w:r w:rsidRPr="002F2C24">
        <w:rPr>
          <w:sz w:val="24"/>
        </w:rPr>
        <w:t>При внес</w:t>
      </w:r>
      <w:r w:rsidR="00955F2B">
        <w:rPr>
          <w:sz w:val="24"/>
        </w:rPr>
        <w:t xml:space="preserve">ении изменений в перечисленные </w:t>
      </w:r>
      <w:r w:rsidRPr="002F2C24">
        <w:rPr>
          <w:sz w:val="24"/>
        </w:rPr>
        <w:t>нормативные правовые акты, покупатель должен руководствоваться ими с учетом внесенных изменений с даты их вступления в законную силу.</w:t>
      </w:r>
    </w:p>
    <w:p w:rsidR="00233C99" w:rsidRPr="002F2C24" w:rsidRDefault="00955F2B" w:rsidP="005E3C5C">
      <w:pPr>
        <w:ind w:firstLine="709"/>
        <w:jc w:val="both"/>
        <w:rPr>
          <w:sz w:val="24"/>
        </w:rPr>
      </w:pPr>
      <w:r>
        <w:rPr>
          <w:sz w:val="24"/>
        </w:rPr>
        <w:t xml:space="preserve">В случае отмены </w:t>
      </w:r>
      <w:r w:rsidR="00233C99" w:rsidRPr="002F2C24">
        <w:rPr>
          <w:sz w:val="24"/>
        </w:rPr>
        <w:t>перечисленных в данном пункте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w:t>
      </w:r>
    </w:p>
    <w:p w:rsidR="00233C99" w:rsidRPr="002F2C24" w:rsidRDefault="00233C99" w:rsidP="005E3C5C">
      <w:pPr>
        <w:ind w:firstLine="709"/>
        <w:jc w:val="both"/>
        <w:rPr>
          <w:sz w:val="24"/>
        </w:rPr>
      </w:pPr>
      <w:r w:rsidRPr="002F2C24">
        <w:rPr>
          <w:sz w:val="24"/>
        </w:rPr>
        <w:t>Эксплуатационные обязательства в отношении Имущества сохраняются в случае перехода права собственности на него к другому лицу.</w:t>
      </w:r>
    </w:p>
    <w:p w:rsidR="00233C99" w:rsidRPr="002F2C24" w:rsidRDefault="00233C99" w:rsidP="005E3C5C">
      <w:pPr>
        <w:ind w:firstLine="709"/>
        <w:jc w:val="both"/>
        <w:rPr>
          <w:sz w:val="24"/>
        </w:rPr>
      </w:pPr>
      <w:r w:rsidRPr="002F2C24">
        <w:rPr>
          <w:sz w:val="24"/>
        </w:rPr>
        <w:t xml:space="preserve">В связи с тем, что </w:t>
      </w:r>
      <w:r w:rsidR="00364905">
        <w:rPr>
          <w:sz w:val="24"/>
        </w:rPr>
        <w:t>продавец</w:t>
      </w:r>
      <w:r w:rsidRPr="002F2C24">
        <w:rPr>
          <w:sz w:val="24"/>
        </w:rPr>
        <w:t>не являе</w:t>
      </w:r>
      <w:r w:rsidR="00955F2B">
        <w:rPr>
          <w:sz w:val="24"/>
        </w:rPr>
        <w:t xml:space="preserve">тся субъектом электроэнергетики, </w:t>
      </w:r>
      <w:r w:rsidR="006C5466">
        <w:rPr>
          <w:sz w:val="24"/>
        </w:rPr>
        <w:t xml:space="preserve">инвестиционные обязательства </w:t>
      </w:r>
      <w:r w:rsidRPr="002F2C24">
        <w:rPr>
          <w:sz w:val="24"/>
        </w:rPr>
        <w:t>в от</w:t>
      </w:r>
      <w:r w:rsidR="006C5466">
        <w:rPr>
          <w:sz w:val="24"/>
        </w:rPr>
        <w:t xml:space="preserve">ношении вышеуказанных объектов </w:t>
      </w:r>
      <w:r w:rsidRPr="002F2C24">
        <w:rPr>
          <w:sz w:val="24"/>
        </w:rPr>
        <w:t>отсутствуют.</w:t>
      </w:r>
    </w:p>
    <w:p w:rsidR="00233C99" w:rsidRPr="002F2C24" w:rsidRDefault="00233C99" w:rsidP="005E3C5C">
      <w:pPr>
        <w:ind w:firstLine="709"/>
        <w:jc w:val="both"/>
        <w:rPr>
          <w:b/>
          <w:sz w:val="24"/>
        </w:rPr>
      </w:pPr>
      <w:r w:rsidRPr="002F2C24">
        <w:rPr>
          <w:b/>
          <w:sz w:val="24"/>
        </w:rPr>
        <w:t>Начальная цена продажи Имущества:</w:t>
      </w:r>
    </w:p>
    <w:p w:rsidR="00233C99" w:rsidRPr="00AA632D" w:rsidRDefault="00233C99" w:rsidP="005E3C5C">
      <w:pPr>
        <w:pStyle w:val="a8"/>
        <w:ind w:firstLine="709"/>
        <w:rPr>
          <w:szCs w:val="24"/>
        </w:rPr>
      </w:pPr>
      <w:r w:rsidRPr="00AA632D">
        <w:rPr>
          <w:b/>
          <w:szCs w:val="24"/>
        </w:rPr>
        <w:t>Лот № 1</w:t>
      </w:r>
      <w:r w:rsidR="00980ABA" w:rsidRPr="00AA632D">
        <w:rPr>
          <w:szCs w:val="24"/>
        </w:rPr>
        <w:t>–</w:t>
      </w:r>
      <w:r w:rsidR="00955F2B" w:rsidRPr="006C5466">
        <w:rPr>
          <w:b/>
        </w:rPr>
        <w:t>575000</w:t>
      </w:r>
      <w:r w:rsidR="00955F2B" w:rsidRPr="006C5466">
        <w:t xml:space="preserve"> (пятьсот семьдесят пять тысяч) рублей </w:t>
      </w:r>
      <w:r w:rsidR="00955F2B" w:rsidRPr="006C5466">
        <w:rPr>
          <w:b/>
        </w:rPr>
        <w:t>00</w:t>
      </w:r>
      <w:r w:rsidR="00955F2B" w:rsidRPr="006C5466">
        <w:t xml:space="preserve"> копеек</w:t>
      </w:r>
      <w:r w:rsidR="006C5466" w:rsidRPr="006C5466">
        <w:t>,</w:t>
      </w:r>
      <w:r w:rsidR="00AA632D" w:rsidRPr="006C5466">
        <w:rPr>
          <w:szCs w:val="24"/>
        </w:rPr>
        <w:t>без учета НДС</w:t>
      </w:r>
      <w:r w:rsidR="006C5466">
        <w:rPr>
          <w:szCs w:val="24"/>
        </w:rPr>
        <w:t>.</w:t>
      </w:r>
    </w:p>
    <w:p w:rsidR="00AA632D" w:rsidRDefault="00233C99" w:rsidP="005E3C5C">
      <w:pPr>
        <w:ind w:firstLine="709"/>
        <w:jc w:val="both"/>
        <w:rPr>
          <w:b/>
          <w:sz w:val="24"/>
        </w:rPr>
      </w:pPr>
      <w:r w:rsidRPr="002F2C24">
        <w:rPr>
          <w:b/>
          <w:sz w:val="24"/>
        </w:rPr>
        <w:t>Размер задатка</w:t>
      </w:r>
      <w:r w:rsidR="006C5466">
        <w:rPr>
          <w:b/>
          <w:sz w:val="24"/>
        </w:rPr>
        <w:t>:</w:t>
      </w:r>
    </w:p>
    <w:p w:rsidR="00233C99" w:rsidRDefault="00233C99" w:rsidP="005E3C5C">
      <w:pPr>
        <w:ind w:firstLine="709"/>
        <w:jc w:val="both"/>
        <w:rPr>
          <w:sz w:val="24"/>
        </w:rPr>
      </w:pPr>
      <w:r w:rsidRPr="002F2C24">
        <w:rPr>
          <w:sz w:val="24"/>
        </w:rPr>
        <w:t xml:space="preserve">Для участия в аукционе претендент вносит </w:t>
      </w:r>
      <w:r w:rsidRPr="006C5466">
        <w:rPr>
          <w:sz w:val="24"/>
        </w:rPr>
        <w:t>задаток в размере 20 % от начальной цены предмета аукциона</w:t>
      </w:r>
      <w:r w:rsidR="00646483">
        <w:rPr>
          <w:sz w:val="24"/>
        </w:rPr>
        <w:t>.</w:t>
      </w:r>
    </w:p>
    <w:p w:rsidR="00233C99" w:rsidRPr="006C5466" w:rsidRDefault="00233C99" w:rsidP="005E3C5C">
      <w:pPr>
        <w:ind w:firstLine="709"/>
        <w:jc w:val="both"/>
        <w:rPr>
          <w:sz w:val="24"/>
        </w:rPr>
      </w:pPr>
      <w:r w:rsidRPr="006C5466">
        <w:rPr>
          <w:b/>
          <w:sz w:val="24"/>
        </w:rPr>
        <w:t>Лот № 1</w:t>
      </w:r>
      <w:r w:rsidRPr="006C5466">
        <w:rPr>
          <w:sz w:val="24"/>
        </w:rPr>
        <w:t xml:space="preserve"> – </w:t>
      </w:r>
      <w:r w:rsidR="006C5466" w:rsidRPr="006C5466">
        <w:rPr>
          <w:b/>
          <w:sz w:val="24"/>
        </w:rPr>
        <w:t>115000</w:t>
      </w:r>
      <w:r w:rsidR="006C5466" w:rsidRPr="006C5466">
        <w:rPr>
          <w:sz w:val="24"/>
        </w:rPr>
        <w:t xml:space="preserve"> (сто пятнадцать тысяч) рублей</w:t>
      </w:r>
      <w:r w:rsidR="001453A9">
        <w:rPr>
          <w:sz w:val="24"/>
        </w:rPr>
        <w:t xml:space="preserve"> </w:t>
      </w:r>
      <w:r w:rsidR="006C5466" w:rsidRPr="006C5466">
        <w:rPr>
          <w:b/>
          <w:sz w:val="24"/>
        </w:rPr>
        <w:t>00</w:t>
      </w:r>
      <w:r w:rsidR="006C5466">
        <w:rPr>
          <w:sz w:val="24"/>
        </w:rPr>
        <w:t xml:space="preserve"> копеек</w:t>
      </w:r>
      <w:r w:rsidR="006C5466" w:rsidRPr="006C5466">
        <w:rPr>
          <w:sz w:val="24"/>
        </w:rPr>
        <w:t>,</w:t>
      </w:r>
      <w:r w:rsidR="001453A9">
        <w:rPr>
          <w:sz w:val="24"/>
        </w:rPr>
        <w:t xml:space="preserve"> </w:t>
      </w:r>
      <w:r w:rsidR="006C5466" w:rsidRPr="006C5466">
        <w:rPr>
          <w:sz w:val="24"/>
        </w:rPr>
        <w:t>без учета НДС</w:t>
      </w:r>
      <w:r w:rsidR="006C5466">
        <w:rPr>
          <w:sz w:val="24"/>
        </w:rPr>
        <w:t>.</w:t>
      </w:r>
    </w:p>
    <w:p w:rsidR="00233C99" w:rsidRPr="002F2C24" w:rsidRDefault="00233C99" w:rsidP="005E3C5C">
      <w:pPr>
        <w:ind w:firstLine="709"/>
        <w:jc w:val="both"/>
        <w:rPr>
          <w:sz w:val="24"/>
        </w:rPr>
      </w:pPr>
      <w:r w:rsidRPr="002F2C24">
        <w:rPr>
          <w:b/>
          <w:sz w:val="24"/>
        </w:rPr>
        <w:t xml:space="preserve">Величина повышения начальной цены («шаг аукциона»): </w:t>
      </w:r>
      <w:r w:rsidRPr="002F2C24">
        <w:rPr>
          <w:sz w:val="24"/>
        </w:rPr>
        <w:t xml:space="preserve">устанавливается </w:t>
      </w:r>
      <w:r w:rsidRPr="006C5466">
        <w:rPr>
          <w:sz w:val="24"/>
        </w:rPr>
        <w:t>фиксированной суммой,</w:t>
      </w:r>
      <w:r w:rsidRPr="005E3C5C">
        <w:rPr>
          <w:sz w:val="24"/>
        </w:rPr>
        <w:t>составляющей 5 % от начальной цены продажи</w:t>
      </w:r>
      <w:r w:rsidRPr="006C5466">
        <w:rPr>
          <w:sz w:val="24"/>
        </w:rPr>
        <w:t>, и не</w:t>
      </w:r>
      <w:r w:rsidRPr="002F2C24">
        <w:rPr>
          <w:sz w:val="24"/>
        </w:rPr>
        <w:t xml:space="preserve"> изменяется в течение всего аукциона:</w:t>
      </w:r>
    </w:p>
    <w:p w:rsidR="00233C99" w:rsidRDefault="00233C99" w:rsidP="005E3C5C">
      <w:pPr>
        <w:ind w:firstLine="709"/>
        <w:jc w:val="both"/>
        <w:rPr>
          <w:sz w:val="24"/>
        </w:rPr>
      </w:pPr>
      <w:r w:rsidRPr="006C5466">
        <w:rPr>
          <w:b/>
          <w:sz w:val="24"/>
        </w:rPr>
        <w:t>Лот № 1</w:t>
      </w:r>
      <w:r w:rsidR="00644C6C" w:rsidRPr="006C5466">
        <w:rPr>
          <w:sz w:val="24"/>
        </w:rPr>
        <w:t>–</w:t>
      </w:r>
      <w:r w:rsidR="006C5466">
        <w:rPr>
          <w:b/>
          <w:sz w:val="24"/>
        </w:rPr>
        <w:t>28750</w:t>
      </w:r>
      <w:r w:rsidR="00BB2ADE">
        <w:rPr>
          <w:b/>
          <w:sz w:val="24"/>
        </w:rPr>
        <w:t xml:space="preserve"> </w:t>
      </w:r>
      <w:r w:rsidRPr="006C5466">
        <w:rPr>
          <w:sz w:val="24"/>
        </w:rPr>
        <w:t>(</w:t>
      </w:r>
      <w:r w:rsidR="006C5466">
        <w:rPr>
          <w:sz w:val="24"/>
        </w:rPr>
        <w:t>двадцать восемь</w:t>
      </w:r>
      <w:r w:rsidR="00275A12" w:rsidRPr="006C5466">
        <w:rPr>
          <w:sz w:val="24"/>
        </w:rPr>
        <w:t xml:space="preserve"> тысяч</w:t>
      </w:r>
      <w:r w:rsidR="001453A9">
        <w:rPr>
          <w:sz w:val="24"/>
        </w:rPr>
        <w:t xml:space="preserve"> </w:t>
      </w:r>
      <w:r w:rsidR="006C5466">
        <w:rPr>
          <w:sz w:val="24"/>
        </w:rPr>
        <w:t>семьсот пятьдесят</w:t>
      </w:r>
      <w:r w:rsidR="00275A12" w:rsidRPr="006C5466">
        <w:rPr>
          <w:sz w:val="24"/>
        </w:rPr>
        <w:t>) рубл</w:t>
      </w:r>
      <w:r w:rsidR="006C5466">
        <w:rPr>
          <w:sz w:val="24"/>
        </w:rPr>
        <w:t xml:space="preserve">ей </w:t>
      </w:r>
      <w:r w:rsidR="006C5466">
        <w:rPr>
          <w:b/>
          <w:sz w:val="24"/>
        </w:rPr>
        <w:t>0</w:t>
      </w:r>
      <w:r w:rsidR="00644C6C" w:rsidRPr="006C5466">
        <w:rPr>
          <w:b/>
          <w:sz w:val="24"/>
        </w:rPr>
        <w:t>0</w:t>
      </w:r>
      <w:r w:rsidR="001453A9">
        <w:rPr>
          <w:b/>
          <w:sz w:val="24"/>
        </w:rPr>
        <w:t xml:space="preserve"> </w:t>
      </w:r>
      <w:r w:rsidRPr="006C5466">
        <w:rPr>
          <w:sz w:val="24"/>
        </w:rPr>
        <w:t>копеек.</w:t>
      </w:r>
    </w:p>
    <w:p w:rsidR="006C5466" w:rsidRDefault="006C5466" w:rsidP="005E3C5C">
      <w:pPr>
        <w:ind w:firstLine="709"/>
        <w:jc w:val="both"/>
        <w:rPr>
          <w:sz w:val="24"/>
        </w:rPr>
      </w:pPr>
      <w:r w:rsidRPr="006C5466">
        <w:rPr>
          <w:sz w:val="24"/>
        </w:rPr>
        <w:t xml:space="preserve">Налог на добавленную стоимость уплачивается покупателем в установленном законом порядке. </w:t>
      </w:r>
    </w:p>
    <w:p w:rsidR="00CF24A1" w:rsidRPr="006C5466" w:rsidRDefault="00CF24A1" w:rsidP="005E3C5C">
      <w:pPr>
        <w:ind w:firstLine="709"/>
        <w:jc w:val="both"/>
        <w:rPr>
          <w:sz w:val="24"/>
        </w:rPr>
      </w:pPr>
    </w:p>
    <w:p w:rsidR="00233C99" w:rsidRPr="002F2C24" w:rsidRDefault="00233C99" w:rsidP="00980B5E">
      <w:pPr>
        <w:ind w:firstLine="709"/>
        <w:jc w:val="center"/>
        <w:rPr>
          <w:b/>
          <w:bCs/>
          <w:sz w:val="24"/>
        </w:rPr>
      </w:pPr>
      <w:r w:rsidRPr="002F2C24">
        <w:rPr>
          <w:b/>
          <w:bCs/>
          <w:sz w:val="24"/>
        </w:rPr>
        <w:t>3.Требования к участникам аукциона.</w:t>
      </w:r>
    </w:p>
    <w:p w:rsidR="00693B90" w:rsidRPr="00646483" w:rsidRDefault="00233C99" w:rsidP="00646483">
      <w:pPr>
        <w:autoSpaceDE w:val="0"/>
        <w:autoSpaceDN w:val="0"/>
        <w:adjustRightInd w:val="0"/>
        <w:ind w:firstLine="709"/>
        <w:jc w:val="both"/>
        <w:rPr>
          <w:sz w:val="24"/>
        </w:rPr>
      </w:pPr>
      <w:r w:rsidRPr="00646483">
        <w:rPr>
          <w:sz w:val="24"/>
        </w:rPr>
        <w:t>3.1.</w:t>
      </w:r>
      <w:r w:rsidR="00693B90" w:rsidRPr="00646483">
        <w:rPr>
          <w:sz w:val="24"/>
        </w:rPr>
        <w:t xml:space="preserve"> Участники </w:t>
      </w:r>
      <w:r w:rsidR="00364905" w:rsidRPr="00646483">
        <w:rPr>
          <w:sz w:val="24"/>
        </w:rPr>
        <w:t>а</w:t>
      </w:r>
      <w:r w:rsidR="00693B90" w:rsidRPr="00646483">
        <w:rPr>
          <w:sz w:val="24"/>
        </w:rPr>
        <w:t xml:space="preserve">укциона должны соответствовать требованиям, установленным законодательством РФ к таким участникам, в связи с чем, при проведении </w:t>
      </w:r>
      <w:r w:rsidR="00364905" w:rsidRPr="00646483">
        <w:rPr>
          <w:sz w:val="24"/>
        </w:rPr>
        <w:t>а</w:t>
      </w:r>
      <w:r w:rsidR="00693B90" w:rsidRPr="00646483">
        <w:rPr>
          <w:sz w:val="24"/>
        </w:rPr>
        <w:t>укциона устанавливаются следующие обязательные требования к его участникам:</w:t>
      </w:r>
    </w:p>
    <w:p w:rsidR="00693B90" w:rsidRPr="00646483" w:rsidRDefault="00693B90" w:rsidP="00646483">
      <w:pPr>
        <w:pStyle w:val="ConsPlusNormal"/>
        <w:ind w:firstLine="709"/>
        <w:jc w:val="both"/>
        <w:rPr>
          <w:rFonts w:ascii="Times New Roman" w:hAnsi="Times New Roman" w:cs="Times New Roman"/>
          <w:sz w:val="24"/>
          <w:szCs w:val="24"/>
        </w:rPr>
      </w:pPr>
      <w:r w:rsidRPr="00646483">
        <w:rPr>
          <w:rFonts w:ascii="Times New Roman" w:hAnsi="Times New Roman" w:cs="Times New Roman"/>
          <w:sz w:val="24"/>
          <w:szCs w:val="24"/>
        </w:rPr>
        <w:t>1) участник не должен находиться в стадии ликвидации;</w:t>
      </w:r>
    </w:p>
    <w:p w:rsidR="00693B90" w:rsidRPr="00646483" w:rsidRDefault="00693B90" w:rsidP="00646483">
      <w:pPr>
        <w:pStyle w:val="ConsPlusNormal"/>
        <w:ind w:firstLine="709"/>
        <w:jc w:val="both"/>
        <w:rPr>
          <w:rFonts w:ascii="Times New Roman" w:hAnsi="Times New Roman" w:cs="Times New Roman"/>
          <w:sz w:val="24"/>
          <w:szCs w:val="24"/>
        </w:rPr>
      </w:pPr>
      <w:r w:rsidRPr="00646483">
        <w:rPr>
          <w:rFonts w:ascii="Times New Roman" w:hAnsi="Times New Roman" w:cs="Times New Roman"/>
          <w:sz w:val="24"/>
          <w:szCs w:val="24"/>
        </w:rPr>
        <w:t xml:space="preserve">2) в отношении участника должно отсутствовать решение арбитражного суда о признании участника - юридического лица, индивидуального предпринимателя банкротом и </w:t>
      </w:r>
      <w:r w:rsidRPr="00646483">
        <w:rPr>
          <w:rFonts w:ascii="Times New Roman" w:hAnsi="Times New Roman" w:cs="Times New Roman"/>
          <w:sz w:val="24"/>
          <w:szCs w:val="24"/>
        </w:rPr>
        <w:lastRenderedPageBreak/>
        <w:t>об открытии конкурсного производства;</w:t>
      </w:r>
    </w:p>
    <w:p w:rsidR="00693B90" w:rsidRPr="00646483" w:rsidRDefault="00693B90" w:rsidP="00646483">
      <w:pPr>
        <w:pStyle w:val="ConsPlusNormal"/>
        <w:ind w:firstLine="709"/>
        <w:jc w:val="both"/>
        <w:rPr>
          <w:rFonts w:ascii="Times New Roman" w:hAnsi="Times New Roman" w:cs="Times New Roman"/>
          <w:sz w:val="24"/>
          <w:szCs w:val="24"/>
        </w:rPr>
      </w:pPr>
      <w:r w:rsidRPr="00646483">
        <w:rPr>
          <w:rFonts w:ascii="Times New Roman" w:hAnsi="Times New Roman" w:cs="Times New Roman"/>
          <w:sz w:val="24"/>
          <w:szCs w:val="24"/>
        </w:rPr>
        <w:t xml:space="preserve">3) в отношении участника должно отсутствовать решение о приостановлении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364905" w:rsidRPr="00646483">
        <w:rPr>
          <w:rFonts w:ascii="Times New Roman" w:hAnsi="Times New Roman" w:cs="Times New Roman"/>
          <w:sz w:val="24"/>
          <w:szCs w:val="24"/>
        </w:rPr>
        <w:t>а</w:t>
      </w:r>
      <w:r w:rsidRPr="00646483">
        <w:rPr>
          <w:rFonts w:ascii="Times New Roman" w:hAnsi="Times New Roman" w:cs="Times New Roman"/>
          <w:sz w:val="24"/>
          <w:szCs w:val="24"/>
        </w:rPr>
        <w:t>укционе.</w:t>
      </w:r>
    </w:p>
    <w:p w:rsidR="00233C99" w:rsidRDefault="00233C99" w:rsidP="00646483">
      <w:pPr>
        <w:ind w:firstLine="709"/>
        <w:jc w:val="both"/>
        <w:rPr>
          <w:sz w:val="24"/>
        </w:rPr>
      </w:pPr>
      <w:r w:rsidRPr="001453A9">
        <w:rPr>
          <w:sz w:val="24"/>
        </w:rPr>
        <w:t>3.2.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CF24A1" w:rsidRPr="001453A9" w:rsidRDefault="00CF24A1" w:rsidP="00646483">
      <w:pPr>
        <w:ind w:firstLine="709"/>
        <w:jc w:val="both"/>
        <w:rPr>
          <w:sz w:val="24"/>
        </w:rPr>
      </w:pPr>
    </w:p>
    <w:p w:rsidR="00233C99" w:rsidRPr="002F2C24" w:rsidRDefault="00233C99" w:rsidP="00980B5E">
      <w:pPr>
        <w:ind w:firstLine="709"/>
        <w:jc w:val="center"/>
        <w:rPr>
          <w:b/>
          <w:bCs/>
          <w:sz w:val="24"/>
        </w:rPr>
      </w:pPr>
      <w:r w:rsidRPr="002F2C24">
        <w:rPr>
          <w:b/>
          <w:bCs/>
          <w:sz w:val="24"/>
        </w:rPr>
        <w:t>4. Организация аукциона</w:t>
      </w:r>
    </w:p>
    <w:p w:rsidR="00FD5F1B" w:rsidRDefault="00233C99" w:rsidP="00646483">
      <w:pPr>
        <w:ind w:firstLine="709"/>
        <w:jc w:val="both"/>
        <w:rPr>
          <w:bCs/>
          <w:sz w:val="24"/>
        </w:rPr>
      </w:pPr>
      <w:r w:rsidRPr="002F2C24">
        <w:rPr>
          <w:bCs/>
          <w:sz w:val="24"/>
        </w:rPr>
        <w:t xml:space="preserve">4.1. </w:t>
      </w:r>
      <w:r w:rsidR="00FD5F1B">
        <w:rPr>
          <w:bCs/>
          <w:sz w:val="24"/>
        </w:rPr>
        <w:t xml:space="preserve">Принято </w:t>
      </w:r>
      <w:r w:rsidR="00FD5F1B" w:rsidRPr="00FD5F1B">
        <w:rPr>
          <w:bCs/>
          <w:sz w:val="24"/>
        </w:rPr>
        <w:t>р</w:t>
      </w:r>
      <w:r w:rsidRPr="00FD5F1B">
        <w:rPr>
          <w:bCs/>
          <w:sz w:val="24"/>
        </w:rPr>
        <w:t xml:space="preserve">ешение о </w:t>
      </w:r>
      <w:r w:rsidRPr="00646483">
        <w:rPr>
          <w:bCs/>
          <w:sz w:val="24"/>
        </w:rPr>
        <w:t>проведен</w:t>
      </w:r>
      <w:proofErr w:type="gramStart"/>
      <w:r w:rsidRPr="00646483">
        <w:rPr>
          <w:bCs/>
          <w:sz w:val="24"/>
        </w:rPr>
        <w:t xml:space="preserve">ии </w:t>
      </w:r>
      <w:r w:rsidR="00FD5F1B" w:rsidRPr="00646483">
        <w:rPr>
          <w:bCs/>
          <w:sz w:val="24"/>
        </w:rPr>
        <w:t>ау</w:t>
      </w:r>
      <w:proofErr w:type="gramEnd"/>
      <w:r w:rsidR="00FD5F1B" w:rsidRPr="00646483">
        <w:rPr>
          <w:bCs/>
          <w:sz w:val="24"/>
        </w:rPr>
        <w:t xml:space="preserve">кциона </w:t>
      </w:r>
      <w:r w:rsidR="00646483" w:rsidRPr="00646483">
        <w:rPr>
          <w:iCs/>
          <w:sz w:val="24"/>
        </w:rPr>
        <w:t>открытого</w:t>
      </w:r>
      <w:r w:rsidR="00F92AA6">
        <w:rPr>
          <w:iCs/>
          <w:sz w:val="24"/>
        </w:rPr>
        <w:t xml:space="preserve"> </w:t>
      </w:r>
      <w:r w:rsidR="00646483" w:rsidRPr="005E3C5C">
        <w:rPr>
          <w:iCs/>
          <w:sz w:val="24"/>
        </w:rPr>
        <w:t xml:space="preserve">по составу участников </w:t>
      </w:r>
      <w:r w:rsidR="00646483" w:rsidRPr="005E3C5C">
        <w:rPr>
          <w:sz w:val="24"/>
        </w:rPr>
        <w:t xml:space="preserve">и форме подачи предложений о цене </w:t>
      </w:r>
      <w:r w:rsidR="00EE3886">
        <w:rPr>
          <w:sz w:val="24"/>
        </w:rPr>
        <w:t xml:space="preserve">по продаже </w:t>
      </w:r>
      <w:r w:rsidR="00646483">
        <w:rPr>
          <w:sz w:val="24"/>
        </w:rPr>
        <w:t xml:space="preserve">имущества – объектов движимого </w:t>
      </w:r>
      <w:r w:rsidR="00FD5F1B" w:rsidRPr="00FD5F1B">
        <w:rPr>
          <w:bCs/>
          <w:sz w:val="24"/>
        </w:rPr>
        <w:t>муниципального имущества электросетевого комплекса</w:t>
      </w:r>
      <w:r w:rsidR="00FD5F1B">
        <w:rPr>
          <w:bCs/>
          <w:sz w:val="24"/>
        </w:rPr>
        <w:t>.</w:t>
      </w:r>
    </w:p>
    <w:p w:rsidR="00FA16CA" w:rsidRPr="00AF0919" w:rsidRDefault="00FA16CA" w:rsidP="002940C4">
      <w:pPr>
        <w:ind w:firstLine="709"/>
        <w:jc w:val="both"/>
        <w:rPr>
          <w:sz w:val="24"/>
        </w:rPr>
      </w:pPr>
      <w:r w:rsidRPr="00AF0919">
        <w:rPr>
          <w:sz w:val="24"/>
        </w:rPr>
        <w:t>4.</w:t>
      </w:r>
      <w:r w:rsidR="002940C4">
        <w:rPr>
          <w:sz w:val="24"/>
        </w:rPr>
        <w:t>2</w:t>
      </w:r>
      <w:r w:rsidRPr="00AF0919">
        <w:rPr>
          <w:sz w:val="24"/>
        </w:rPr>
        <w:t xml:space="preserve">. Дата начала приема заявок на участие в аукционе – </w:t>
      </w:r>
      <w:r w:rsidRPr="00AF0919">
        <w:rPr>
          <w:b/>
          <w:sz w:val="24"/>
        </w:rPr>
        <w:t>3 июня 2019 года.</w:t>
      </w:r>
    </w:p>
    <w:p w:rsidR="00FA16CA" w:rsidRPr="00AF0919" w:rsidRDefault="00FA16CA" w:rsidP="002940C4">
      <w:pPr>
        <w:ind w:firstLine="709"/>
        <w:jc w:val="both"/>
        <w:rPr>
          <w:sz w:val="24"/>
        </w:rPr>
      </w:pPr>
      <w:r w:rsidRPr="00AF0919">
        <w:rPr>
          <w:sz w:val="24"/>
        </w:rPr>
        <w:t xml:space="preserve">Дата окончания приема заявок на участие в аукционе – </w:t>
      </w:r>
      <w:r w:rsidRPr="00AF0919">
        <w:rPr>
          <w:b/>
          <w:sz w:val="24"/>
        </w:rPr>
        <w:t>1 июля 2019 года.</w:t>
      </w:r>
    </w:p>
    <w:p w:rsidR="00FA16CA" w:rsidRPr="00AF0919" w:rsidRDefault="00FA16CA" w:rsidP="002940C4">
      <w:pPr>
        <w:ind w:firstLine="709"/>
        <w:jc w:val="both"/>
        <w:rPr>
          <w:sz w:val="24"/>
        </w:rPr>
      </w:pPr>
      <w:r w:rsidRPr="00AF0919">
        <w:rPr>
          <w:sz w:val="24"/>
        </w:rPr>
        <w:t xml:space="preserve">Время и место приема заявок – </w:t>
      </w:r>
      <w:r w:rsidRPr="00AF0919">
        <w:rPr>
          <w:bCs/>
          <w:sz w:val="24"/>
        </w:rPr>
        <w:t xml:space="preserve">понедельник – четверг: </w:t>
      </w:r>
      <w:r w:rsidRPr="00AF0919">
        <w:rPr>
          <w:sz w:val="24"/>
        </w:rPr>
        <w:t xml:space="preserve">с 9.00 до 13.00 и с 14.00 до 18.00 часов(по московскому времени), </w:t>
      </w:r>
      <w:r w:rsidRPr="00AF0919">
        <w:rPr>
          <w:bCs/>
          <w:sz w:val="24"/>
        </w:rPr>
        <w:t xml:space="preserve">пятница: с 9.00 до 13.00 и с 14.00 до 17.00) </w:t>
      </w:r>
      <w:r w:rsidRPr="00AF0919">
        <w:rPr>
          <w:sz w:val="24"/>
        </w:rPr>
        <w:t xml:space="preserve">по адресу: Краснодарский край, г. Новокубанск, ул. </w:t>
      </w:r>
      <w:proofErr w:type="gramStart"/>
      <w:r w:rsidRPr="00AF0919">
        <w:rPr>
          <w:sz w:val="24"/>
        </w:rPr>
        <w:t>П</w:t>
      </w:r>
      <w:r w:rsidR="00CF24A1">
        <w:rPr>
          <w:sz w:val="24"/>
        </w:rPr>
        <w:t>ервомайская</w:t>
      </w:r>
      <w:proofErr w:type="gramEnd"/>
      <w:r w:rsidR="00CF24A1">
        <w:rPr>
          <w:sz w:val="24"/>
        </w:rPr>
        <w:t xml:space="preserve">, 128, кабинет № 10,                       </w:t>
      </w:r>
      <w:r w:rsidR="001453A9">
        <w:rPr>
          <w:sz w:val="24"/>
        </w:rPr>
        <w:t xml:space="preserve"> </w:t>
      </w:r>
      <w:r w:rsidRPr="00AF0919">
        <w:rPr>
          <w:sz w:val="24"/>
        </w:rPr>
        <w:t xml:space="preserve">тел.: (86195) 32773. </w:t>
      </w:r>
    </w:p>
    <w:p w:rsidR="00233C99" w:rsidRPr="00FD5F1B" w:rsidRDefault="00233C99" w:rsidP="002940C4">
      <w:pPr>
        <w:pStyle w:val="a6"/>
        <w:ind w:firstLine="709"/>
        <w:rPr>
          <w:bCs/>
          <w:sz w:val="24"/>
        </w:rPr>
      </w:pPr>
      <w:r w:rsidRPr="00FD5F1B">
        <w:rPr>
          <w:bCs/>
          <w:sz w:val="24"/>
        </w:rPr>
        <w:t>Заявки на участие в аукционе, представленные после окончания установленного срока приема заявок, не рассматриваются и в тот же день возвращаются соответствующим заявителям.</w:t>
      </w:r>
    </w:p>
    <w:p w:rsidR="00FA16CA" w:rsidRPr="00AF0919" w:rsidRDefault="00233C99" w:rsidP="002940C4">
      <w:pPr>
        <w:pStyle w:val="a6"/>
        <w:ind w:firstLine="709"/>
        <w:rPr>
          <w:sz w:val="24"/>
        </w:rPr>
      </w:pPr>
      <w:r w:rsidRPr="00AF0919">
        <w:rPr>
          <w:bCs/>
          <w:sz w:val="24"/>
        </w:rPr>
        <w:t>4.</w:t>
      </w:r>
      <w:r w:rsidR="002940C4">
        <w:rPr>
          <w:bCs/>
          <w:sz w:val="24"/>
        </w:rPr>
        <w:t>3</w:t>
      </w:r>
      <w:r w:rsidRPr="00AF0919">
        <w:rPr>
          <w:bCs/>
          <w:sz w:val="24"/>
        </w:rPr>
        <w:t xml:space="preserve">. </w:t>
      </w:r>
      <w:r w:rsidR="00FA16CA" w:rsidRPr="00AF0919">
        <w:rPr>
          <w:sz w:val="24"/>
        </w:rPr>
        <w:t xml:space="preserve">Дата, время и место определения участников аукциона – </w:t>
      </w:r>
      <w:r w:rsidR="00970B94" w:rsidRPr="00693B90">
        <w:rPr>
          <w:b/>
          <w:sz w:val="24"/>
        </w:rPr>
        <w:t>5</w:t>
      </w:r>
      <w:r w:rsidR="00FA16CA" w:rsidRPr="00693B90">
        <w:rPr>
          <w:b/>
          <w:sz w:val="24"/>
        </w:rPr>
        <w:t xml:space="preserve"> ию</w:t>
      </w:r>
      <w:r w:rsidR="00970B94" w:rsidRPr="00693B90">
        <w:rPr>
          <w:b/>
          <w:sz w:val="24"/>
        </w:rPr>
        <w:t>л</w:t>
      </w:r>
      <w:r w:rsidR="00FA16CA" w:rsidRPr="00693B90">
        <w:rPr>
          <w:b/>
          <w:sz w:val="24"/>
        </w:rPr>
        <w:t>я 2019 года</w:t>
      </w:r>
      <w:r w:rsidR="001453A9">
        <w:rPr>
          <w:b/>
          <w:sz w:val="24"/>
        </w:rPr>
        <w:t xml:space="preserve">       </w:t>
      </w:r>
      <w:r w:rsidR="00CF24A1">
        <w:rPr>
          <w:b/>
          <w:sz w:val="24"/>
        </w:rPr>
        <w:t xml:space="preserve">     </w:t>
      </w:r>
      <w:r w:rsidR="00FA16CA" w:rsidRPr="001453A9">
        <w:rPr>
          <w:sz w:val="24"/>
        </w:rPr>
        <w:t xml:space="preserve">в </w:t>
      </w:r>
      <w:r w:rsidR="00970B94" w:rsidRPr="001453A9">
        <w:rPr>
          <w:sz w:val="24"/>
        </w:rPr>
        <w:t>11</w:t>
      </w:r>
      <w:r w:rsidR="00FA16CA" w:rsidRPr="001453A9">
        <w:rPr>
          <w:sz w:val="24"/>
        </w:rPr>
        <w:t xml:space="preserve"> часов 00 минут (по московскому времени) по адресу: Краснодарский край, </w:t>
      </w:r>
      <w:r w:rsidR="00CF24A1">
        <w:rPr>
          <w:sz w:val="24"/>
        </w:rPr>
        <w:t xml:space="preserve">                      </w:t>
      </w:r>
      <w:r w:rsidR="00FA16CA" w:rsidRPr="001453A9">
        <w:rPr>
          <w:sz w:val="24"/>
        </w:rPr>
        <w:t xml:space="preserve">г. Новокубанск, ул. </w:t>
      </w:r>
      <w:proofErr w:type="gramStart"/>
      <w:r w:rsidR="00FA16CA" w:rsidRPr="001453A9">
        <w:rPr>
          <w:sz w:val="24"/>
        </w:rPr>
        <w:t>Первомайская</w:t>
      </w:r>
      <w:proofErr w:type="gramEnd"/>
      <w:r w:rsidR="00FA16CA" w:rsidRPr="001453A9">
        <w:rPr>
          <w:sz w:val="24"/>
        </w:rPr>
        <w:t>, 128, кабинет № 10, тел.: (86195) 32773.</w:t>
      </w:r>
      <w:r w:rsidR="00FA16CA" w:rsidRPr="00AF0919">
        <w:rPr>
          <w:sz w:val="24"/>
        </w:rPr>
        <w:t xml:space="preserve"> </w:t>
      </w:r>
    </w:p>
    <w:p w:rsidR="00DE2A1B" w:rsidRPr="00AF0919" w:rsidRDefault="00DE2A1B" w:rsidP="002940C4">
      <w:pPr>
        <w:ind w:firstLine="709"/>
        <w:jc w:val="both"/>
        <w:rPr>
          <w:sz w:val="24"/>
        </w:rPr>
      </w:pPr>
      <w:r w:rsidRPr="00AF0919">
        <w:rPr>
          <w:sz w:val="24"/>
        </w:rPr>
        <w:t>4.</w:t>
      </w:r>
      <w:r w:rsidR="002940C4">
        <w:rPr>
          <w:sz w:val="24"/>
        </w:rPr>
        <w:t>4</w:t>
      </w:r>
      <w:r w:rsidRPr="00AF0919">
        <w:rPr>
          <w:sz w:val="24"/>
        </w:rPr>
        <w:t xml:space="preserve">. Дата, время и место подведения итогов аукциона (дата проведения аукциона) –          </w:t>
      </w:r>
      <w:r w:rsidRPr="00AF0919">
        <w:rPr>
          <w:b/>
          <w:sz w:val="24"/>
        </w:rPr>
        <w:t>9 июля 2019 года</w:t>
      </w:r>
      <w:r w:rsidRPr="00AF0919">
        <w:rPr>
          <w:sz w:val="24"/>
        </w:rPr>
        <w:t xml:space="preserve"> в 11 часов 00 минут (по московскому времени) по адресу: Краснодарский край, г. Новокубанск, ул. </w:t>
      </w:r>
      <w:proofErr w:type="gramStart"/>
      <w:r w:rsidRPr="00AF0919">
        <w:rPr>
          <w:sz w:val="24"/>
        </w:rPr>
        <w:t>Первомайская</w:t>
      </w:r>
      <w:proofErr w:type="gramEnd"/>
      <w:r w:rsidRPr="00AF0919">
        <w:rPr>
          <w:sz w:val="24"/>
        </w:rPr>
        <w:t xml:space="preserve">, </w:t>
      </w:r>
      <w:r w:rsidRPr="001453A9">
        <w:rPr>
          <w:sz w:val="24"/>
        </w:rPr>
        <w:t xml:space="preserve">128, </w:t>
      </w:r>
      <w:r w:rsidR="001453A9" w:rsidRPr="001453A9">
        <w:rPr>
          <w:sz w:val="24"/>
        </w:rPr>
        <w:t>актовый зал</w:t>
      </w:r>
      <w:r w:rsidRPr="001453A9">
        <w:rPr>
          <w:sz w:val="24"/>
        </w:rPr>
        <w:t>, тел.:</w:t>
      </w:r>
      <w:r w:rsidRPr="00AF0919">
        <w:rPr>
          <w:sz w:val="24"/>
        </w:rPr>
        <w:t xml:space="preserve"> (86195) 32773.</w:t>
      </w:r>
    </w:p>
    <w:p w:rsidR="00233C99" w:rsidRPr="002F2C24" w:rsidRDefault="00233C99" w:rsidP="00970B94">
      <w:pPr>
        <w:ind w:firstLine="709"/>
        <w:jc w:val="center"/>
        <w:rPr>
          <w:b/>
          <w:bCs/>
          <w:sz w:val="24"/>
        </w:rPr>
      </w:pPr>
      <w:r w:rsidRPr="002F2C24">
        <w:rPr>
          <w:b/>
          <w:bCs/>
          <w:sz w:val="24"/>
        </w:rPr>
        <w:t>5. Разъяснение положений аукционной документации и внесение в нее изменений</w:t>
      </w:r>
    </w:p>
    <w:p w:rsidR="00233C99" w:rsidRPr="00646483" w:rsidRDefault="00233C99" w:rsidP="00646483">
      <w:pPr>
        <w:ind w:firstLine="709"/>
        <w:jc w:val="both"/>
        <w:rPr>
          <w:bCs/>
          <w:sz w:val="24"/>
        </w:rPr>
      </w:pPr>
      <w:r w:rsidRPr="00646483">
        <w:rPr>
          <w:bCs/>
          <w:sz w:val="24"/>
        </w:rPr>
        <w:t>5.1. Любое заинтересованное лицо вправе направить Организатору аукциона запрос о разъяснении положений аукционной документации.</w:t>
      </w:r>
    </w:p>
    <w:p w:rsidR="00233C99" w:rsidRPr="00646483" w:rsidRDefault="00233C99" w:rsidP="00646483">
      <w:pPr>
        <w:ind w:firstLine="709"/>
        <w:jc w:val="both"/>
        <w:rPr>
          <w:bCs/>
          <w:sz w:val="24"/>
        </w:rPr>
      </w:pPr>
      <w:r w:rsidRPr="00646483">
        <w:rPr>
          <w:bCs/>
          <w:sz w:val="24"/>
        </w:rPr>
        <w:t>В течение двух рабочих дней</w:t>
      </w:r>
      <w:r w:rsidR="00705FB4" w:rsidRPr="00646483">
        <w:rPr>
          <w:bCs/>
          <w:sz w:val="24"/>
        </w:rPr>
        <w:t>,</w:t>
      </w:r>
      <w:r w:rsidRPr="00646483">
        <w:rPr>
          <w:bCs/>
          <w:sz w:val="24"/>
        </w:rPr>
        <w:t xml:space="preserve"> с даты поступления указанного запроса</w:t>
      </w:r>
      <w:r w:rsidR="00705FB4" w:rsidRPr="00646483">
        <w:rPr>
          <w:bCs/>
          <w:sz w:val="24"/>
        </w:rPr>
        <w:t>,</w:t>
      </w:r>
      <w:r w:rsidRPr="00646483">
        <w:rPr>
          <w:bCs/>
          <w:sz w:val="24"/>
        </w:rPr>
        <w:t xml:space="preserve"> Организатор аукциона обязан направить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33C99" w:rsidRPr="00646483" w:rsidRDefault="00233C99" w:rsidP="00646483">
      <w:pPr>
        <w:ind w:firstLine="709"/>
        <w:jc w:val="both"/>
        <w:rPr>
          <w:sz w:val="24"/>
        </w:rPr>
      </w:pPr>
      <w:r w:rsidRPr="00646483">
        <w:rPr>
          <w:bCs/>
          <w:sz w:val="24"/>
        </w:rPr>
        <w:t>5</w:t>
      </w:r>
      <w:r w:rsidRPr="00646483">
        <w:rPr>
          <w:sz w:val="24"/>
        </w:rPr>
        <w:t>.2. Организатор аукциона по собственной инициативе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аукционе.Изменение предмета аукциона не допускается.</w:t>
      </w:r>
    </w:p>
    <w:p w:rsidR="00233C99" w:rsidRPr="00646483" w:rsidRDefault="00233C99" w:rsidP="00646483">
      <w:pPr>
        <w:ind w:firstLine="709"/>
        <w:jc w:val="both"/>
        <w:rPr>
          <w:bCs/>
          <w:sz w:val="24"/>
        </w:rPr>
      </w:pPr>
      <w:r w:rsidRPr="00646483">
        <w:rPr>
          <w:sz w:val="24"/>
        </w:rPr>
        <w:t>В течение одного дня с даты принятия указанного решения такие изменения размещаются на официальн</w:t>
      </w:r>
      <w:r w:rsidR="00AF0919" w:rsidRPr="00646483">
        <w:rPr>
          <w:sz w:val="24"/>
        </w:rPr>
        <w:t>ых</w:t>
      </w:r>
      <w:r w:rsidRPr="00646483">
        <w:rPr>
          <w:sz w:val="24"/>
        </w:rPr>
        <w:t xml:space="preserve"> интернет сайт</w:t>
      </w:r>
      <w:r w:rsidR="00AF0919" w:rsidRPr="00646483">
        <w:rPr>
          <w:sz w:val="24"/>
        </w:rPr>
        <w:t>ах</w:t>
      </w:r>
      <w:r w:rsidRPr="00646483">
        <w:rPr>
          <w:sz w:val="24"/>
        </w:rPr>
        <w:t xml:space="preserve">: </w:t>
      </w:r>
      <w:hyperlink r:id="rId16" w:history="1">
        <w:r w:rsidR="00AF0919" w:rsidRPr="00646483">
          <w:rPr>
            <w:rStyle w:val="a3"/>
            <w:sz w:val="24"/>
            <w:lang w:val="en-US"/>
          </w:rPr>
          <w:t>www</w:t>
        </w:r>
        <w:r w:rsidR="00AF0919" w:rsidRPr="00646483">
          <w:rPr>
            <w:rStyle w:val="a3"/>
            <w:sz w:val="24"/>
          </w:rPr>
          <w:t>.</w:t>
        </w:r>
        <w:r w:rsidR="00AF0919" w:rsidRPr="00646483">
          <w:rPr>
            <w:rStyle w:val="a3"/>
            <w:sz w:val="24"/>
            <w:lang w:val="en-US"/>
          </w:rPr>
          <w:t>torgi</w:t>
        </w:r>
        <w:r w:rsidR="00AF0919" w:rsidRPr="00646483">
          <w:rPr>
            <w:rStyle w:val="a3"/>
            <w:sz w:val="24"/>
          </w:rPr>
          <w:t>.</w:t>
        </w:r>
        <w:r w:rsidR="00AF0919" w:rsidRPr="00646483">
          <w:rPr>
            <w:rStyle w:val="a3"/>
            <w:sz w:val="24"/>
            <w:lang w:val="en-US"/>
          </w:rPr>
          <w:t>gov</w:t>
        </w:r>
        <w:r w:rsidR="00AF0919" w:rsidRPr="00646483">
          <w:rPr>
            <w:rStyle w:val="a3"/>
            <w:sz w:val="24"/>
          </w:rPr>
          <w:t>.</w:t>
        </w:r>
        <w:r w:rsidR="00AF0919" w:rsidRPr="00646483">
          <w:rPr>
            <w:rStyle w:val="a3"/>
            <w:sz w:val="24"/>
            <w:lang w:val="en-US"/>
          </w:rPr>
          <w:t>ru</w:t>
        </w:r>
      </w:hyperlink>
      <w:r w:rsidR="00AF0919" w:rsidRPr="00646483">
        <w:rPr>
          <w:sz w:val="24"/>
        </w:rPr>
        <w:t xml:space="preserve"> и </w:t>
      </w:r>
      <w:hyperlink r:id="rId17" w:history="1">
        <w:r w:rsidR="00AF0919" w:rsidRPr="00646483">
          <w:rPr>
            <w:rStyle w:val="a3"/>
            <w:sz w:val="24"/>
            <w:lang w:val="en-US"/>
          </w:rPr>
          <w:t>www</w:t>
        </w:r>
        <w:r w:rsidR="00AF0919" w:rsidRPr="00646483">
          <w:rPr>
            <w:rStyle w:val="a3"/>
            <w:sz w:val="24"/>
          </w:rPr>
          <w:t>.</w:t>
        </w:r>
        <w:r w:rsidR="00AF0919" w:rsidRPr="00646483">
          <w:rPr>
            <w:rStyle w:val="a3"/>
            <w:sz w:val="24"/>
            <w:lang w:val="en-US"/>
          </w:rPr>
          <w:t>ngpnr</w:t>
        </w:r>
        <w:r w:rsidR="00AF0919" w:rsidRPr="00646483">
          <w:rPr>
            <w:rStyle w:val="a3"/>
            <w:sz w:val="24"/>
          </w:rPr>
          <w:t>.</w:t>
        </w:r>
        <w:r w:rsidR="00AF0919" w:rsidRPr="00646483">
          <w:rPr>
            <w:rStyle w:val="a3"/>
            <w:sz w:val="24"/>
            <w:lang w:val="en-US"/>
          </w:rPr>
          <w:t>ru</w:t>
        </w:r>
      </w:hyperlink>
      <w:r w:rsidR="00AF0919" w:rsidRPr="00646483">
        <w:rPr>
          <w:rStyle w:val="a3"/>
          <w:sz w:val="24"/>
        </w:rPr>
        <w:t>.</w:t>
      </w:r>
    </w:p>
    <w:p w:rsidR="00233C99" w:rsidRDefault="00233C99" w:rsidP="00646483">
      <w:pPr>
        <w:pStyle w:val="a4"/>
        <w:ind w:firstLine="709"/>
        <w:rPr>
          <w:sz w:val="24"/>
        </w:rPr>
      </w:pPr>
      <w:r w:rsidRPr="00646483">
        <w:rPr>
          <w:sz w:val="24"/>
        </w:rPr>
        <w:t xml:space="preserve">В течение двух рабочих дней с даты принятия указанного решения такие изменения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646483">
        <w:rPr>
          <w:sz w:val="24"/>
        </w:rPr>
        <w:t>с даты размещения</w:t>
      </w:r>
      <w:proofErr w:type="gramEnd"/>
      <w:r w:rsidRPr="00646483">
        <w:rPr>
          <w:sz w:val="24"/>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F24A1" w:rsidRPr="00646483" w:rsidRDefault="00CF24A1" w:rsidP="00646483">
      <w:pPr>
        <w:pStyle w:val="a4"/>
        <w:ind w:firstLine="709"/>
        <w:rPr>
          <w:sz w:val="24"/>
        </w:rPr>
      </w:pPr>
    </w:p>
    <w:p w:rsidR="008C00B0" w:rsidRPr="007146F2" w:rsidRDefault="001453A9" w:rsidP="008C00B0">
      <w:pPr>
        <w:spacing w:line="260" w:lineRule="exact"/>
        <w:ind w:firstLine="680"/>
        <w:jc w:val="center"/>
        <w:rPr>
          <w:b/>
          <w:sz w:val="24"/>
        </w:rPr>
      </w:pPr>
      <w:r>
        <w:rPr>
          <w:b/>
          <w:sz w:val="24"/>
        </w:rPr>
        <w:t xml:space="preserve">6. </w:t>
      </w:r>
      <w:r w:rsidR="008C00B0" w:rsidRPr="007146F2">
        <w:rPr>
          <w:b/>
          <w:sz w:val="24"/>
        </w:rPr>
        <w:t>Порядок внесения задатка и его возврата.</w:t>
      </w:r>
    </w:p>
    <w:p w:rsidR="008C00B0" w:rsidRPr="00FD5F1B" w:rsidRDefault="008C00B0" w:rsidP="00646483">
      <w:pPr>
        <w:ind w:firstLine="680"/>
        <w:jc w:val="both"/>
        <w:rPr>
          <w:sz w:val="24"/>
        </w:rPr>
      </w:pPr>
      <w:r w:rsidRPr="00FD5F1B">
        <w:rPr>
          <w:sz w:val="24"/>
        </w:rPr>
        <w:t>Задаток вносится в валюте Российской Федерации на счет: Администрация Новокубанского городского поселения Новокубанского района.</w:t>
      </w:r>
    </w:p>
    <w:p w:rsidR="002E3782" w:rsidRPr="002E3782" w:rsidRDefault="002E3782" w:rsidP="00646483">
      <w:pPr>
        <w:ind w:firstLine="680"/>
        <w:jc w:val="both"/>
        <w:rPr>
          <w:sz w:val="24"/>
        </w:rPr>
      </w:pPr>
      <w:r w:rsidRPr="002E3782">
        <w:rPr>
          <w:sz w:val="24"/>
        </w:rPr>
        <w:lastRenderedPageBreak/>
        <w:t xml:space="preserve">Реквизиты для перечисления задатка – Финансовое Управление администрации МО Новокубанский район (Администрация Новокубанского городского поселения Новокубанского района, ИНН 2343017860 КПП 234301001, л/с 992410910. Банк получателя РКЦ Армавир г. Армавир, БИК 040306000, </w:t>
      </w:r>
      <w:proofErr w:type="spellStart"/>
      <w:r w:rsidRPr="002E3782">
        <w:rPr>
          <w:sz w:val="24"/>
        </w:rPr>
        <w:t>р</w:t>
      </w:r>
      <w:proofErr w:type="spellEnd"/>
      <w:r w:rsidRPr="002E3782">
        <w:rPr>
          <w:sz w:val="24"/>
        </w:rPr>
        <w:t>/</w:t>
      </w:r>
      <w:proofErr w:type="spellStart"/>
      <w:r w:rsidRPr="002E3782">
        <w:rPr>
          <w:sz w:val="24"/>
        </w:rPr>
        <w:t>сч</w:t>
      </w:r>
      <w:proofErr w:type="spellEnd"/>
      <w:r w:rsidRPr="002E3782">
        <w:rPr>
          <w:sz w:val="24"/>
        </w:rPr>
        <w:t xml:space="preserve"> 40302810400005000018 (в назначении платежа указать: КБК 99200000000000000510 ОКТМО 03634101 тип средств 300000, задаток на участие в торгах).</w:t>
      </w:r>
    </w:p>
    <w:p w:rsidR="008C00B0" w:rsidRPr="00FD5F1B" w:rsidRDefault="008C00B0" w:rsidP="00646483">
      <w:pPr>
        <w:ind w:firstLine="680"/>
        <w:jc w:val="both"/>
        <w:rPr>
          <w:sz w:val="24"/>
        </w:rPr>
      </w:pPr>
      <w:r w:rsidRPr="00FD5F1B">
        <w:rPr>
          <w:sz w:val="24"/>
        </w:rPr>
        <w:t xml:space="preserve">Задаток должен поступить на указанный счет не позднее </w:t>
      </w:r>
      <w:r w:rsidRPr="00FD5F1B">
        <w:rPr>
          <w:b/>
          <w:sz w:val="24"/>
        </w:rPr>
        <w:t>5 июля 2019 года.</w:t>
      </w:r>
    </w:p>
    <w:p w:rsidR="008C00B0" w:rsidRPr="00FD5F1B" w:rsidRDefault="008C00B0" w:rsidP="00646483">
      <w:pPr>
        <w:ind w:firstLine="680"/>
        <w:jc w:val="both"/>
        <w:rPr>
          <w:bCs/>
          <w:sz w:val="24"/>
        </w:rPr>
      </w:pPr>
      <w:r w:rsidRPr="00FD5F1B">
        <w:rPr>
          <w:sz w:val="24"/>
        </w:rPr>
        <w:t>Основанием для внесения задатка является заключенный с продавцом договор о задатке, условия которого определены продавцом как условия договора присоединения. Данн</w:t>
      </w:r>
      <w:r w:rsidR="00937779">
        <w:rPr>
          <w:sz w:val="24"/>
        </w:rPr>
        <w:t>ая</w:t>
      </w:r>
      <w:r w:rsidR="001453A9">
        <w:rPr>
          <w:sz w:val="24"/>
        </w:rPr>
        <w:t xml:space="preserve"> </w:t>
      </w:r>
      <w:r w:rsidR="00937779">
        <w:rPr>
          <w:sz w:val="24"/>
        </w:rPr>
        <w:t>а</w:t>
      </w:r>
      <w:r w:rsidR="00937779" w:rsidRPr="005E3C5C">
        <w:rPr>
          <w:sz w:val="24"/>
        </w:rPr>
        <w:t xml:space="preserve">укционная документация </w:t>
      </w:r>
      <w:r w:rsidRPr="00FD5F1B">
        <w:rPr>
          <w:sz w:val="24"/>
        </w:rPr>
        <w:t>является публичной офертой для за</w:t>
      </w:r>
      <w:r w:rsidR="00FD5F1B">
        <w:rPr>
          <w:sz w:val="24"/>
        </w:rPr>
        <w:t xml:space="preserve">ключения договора </w:t>
      </w:r>
      <w:r w:rsidRPr="00FD5F1B">
        <w:rPr>
          <w:sz w:val="24"/>
        </w:rPr>
        <w:t>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Заключение договора о задатке осуществляется по месту приема заявок. Задаток вносится единым платежом. Документом, подтверждающим поступление задатка на счет, является выписка с этого счета.</w:t>
      </w:r>
    </w:p>
    <w:p w:rsidR="008C00B0" w:rsidRPr="00FD5F1B" w:rsidRDefault="008C00B0" w:rsidP="00646483">
      <w:pPr>
        <w:ind w:firstLine="680"/>
        <w:jc w:val="both"/>
        <w:rPr>
          <w:sz w:val="24"/>
        </w:rPr>
      </w:pPr>
      <w:r w:rsidRPr="00FD5F1B">
        <w:rPr>
          <w:sz w:val="24"/>
        </w:rPr>
        <w:t>Задаток возвращается претенденту в следующих случаях и в порядке:</w:t>
      </w:r>
    </w:p>
    <w:p w:rsidR="008C00B0" w:rsidRPr="00FD5F1B" w:rsidRDefault="008C00B0" w:rsidP="00646483">
      <w:pPr>
        <w:ind w:firstLine="680"/>
        <w:jc w:val="both"/>
        <w:rPr>
          <w:sz w:val="24"/>
        </w:rPr>
      </w:pPr>
      <w:r w:rsidRPr="00FD5F1B">
        <w:rPr>
          <w:sz w:val="24"/>
        </w:rPr>
        <w:t>в случае отзыва заявки претендентом до даты окончания приема заявок задаток возвращается претенденту не позднее пяти дней со дня поступления продавцу письменного уведомления претендента об отзыве;</w:t>
      </w:r>
    </w:p>
    <w:p w:rsidR="008C00B0" w:rsidRPr="00FD5F1B" w:rsidRDefault="008C00B0" w:rsidP="00646483">
      <w:pPr>
        <w:ind w:firstLine="680"/>
        <w:jc w:val="both"/>
        <w:rPr>
          <w:sz w:val="24"/>
        </w:rPr>
      </w:pPr>
      <w:r w:rsidRPr="00FD5F1B">
        <w:rPr>
          <w:sz w:val="24"/>
        </w:rPr>
        <w:t>в случае отзыва заявки претендентом позднее даты окончания приема заявок, а также,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 с даты подведения итогов аукциона</w:t>
      </w:r>
      <w:r w:rsidR="00FD5F1B">
        <w:rPr>
          <w:sz w:val="24"/>
        </w:rPr>
        <w:t>;</w:t>
      </w:r>
    </w:p>
    <w:p w:rsidR="008C00B0" w:rsidRPr="00FD5F1B" w:rsidRDefault="008C00B0" w:rsidP="00646483">
      <w:pPr>
        <w:ind w:firstLine="680"/>
        <w:rPr>
          <w:sz w:val="24"/>
        </w:rPr>
      </w:pPr>
      <w:r w:rsidRPr="00FD5F1B">
        <w:rPr>
          <w:sz w:val="24"/>
        </w:rPr>
        <w:t xml:space="preserve">в соответствии с договором о задатке. </w:t>
      </w:r>
    </w:p>
    <w:p w:rsidR="00233C99" w:rsidRPr="002F2C24" w:rsidRDefault="00233C99" w:rsidP="002F2C24">
      <w:pPr>
        <w:pStyle w:val="21"/>
        <w:ind w:firstLine="709"/>
        <w:jc w:val="both"/>
        <w:rPr>
          <w:sz w:val="24"/>
        </w:rPr>
      </w:pPr>
    </w:p>
    <w:p w:rsidR="00233C99" w:rsidRDefault="001453A9" w:rsidP="00AF0919">
      <w:pPr>
        <w:ind w:firstLine="709"/>
        <w:jc w:val="center"/>
        <w:rPr>
          <w:b/>
          <w:bCs/>
          <w:sz w:val="24"/>
        </w:rPr>
      </w:pPr>
      <w:r>
        <w:rPr>
          <w:b/>
          <w:bCs/>
          <w:sz w:val="24"/>
        </w:rPr>
        <w:t>7</w:t>
      </w:r>
      <w:r w:rsidR="00233C99" w:rsidRPr="002F2C24">
        <w:rPr>
          <w:b/>
          <w:bCs/>
          <w:sz w:val="24"/>
        </w:rPr>
        <w:t>. Порядок подачи и отзыва заявок на участие в аукционе</w:t>
      </w:r>
    </w:p>
    <w:p w:rsidR="00483881" w:rsidRPr="00483881" w:rsidRDefault="001453A9" w:rsidP="00483881">
      <w:pPr>
        <w:pStyle w:val="a4"/>
        <w:ind w:firstLine="709"/>
        <w:rPr>
          <w:sz w:val="24"/>
        </w:rPr>
      </w:pPr>
      <w:r>
        <w:rPr>
          <w:sz w:val="24"/>
        </w:rPr>
        <w:t>7</w:t>
      </w:r>
      <w:r w:rsidR="00483881" w:rsidRPr="00483881">
        <w:rPr>
          <w:sz w:val="24"/>
        </w:rPr>
        <w:t>.1.</w:t>
      </w:r>
      <w:r w:rsidR="00483881" w:rsidRPr="009521DF">
        <w:rPr>
          <w:sz w:val="24"/>
        </w:rPr>
        <w:t xml:space="preserve"> Заявка на участие в аукционе подается в срок (п. 4 настоящей документации) и по форме (приложение № 1</w:t>
      </w:r>
      <w:r w:rsidR="003D0734">
        <w:rPr>
          <w:sz w:val="24"/>
        </w:rPr>
        <w:t xml:space="preserve"> к настоящей документации</w:t>
      </w:r>
      <w:r w:rsidR="00483881" w:rsidRPr="009521DF">
        <w:rPr>
          <w:sz w:val="24"/>
        </w:rPr>
        <w:t xml:space="preserve">), которые установлены аукционной </w:t>
      </w:r>
      <w:r w:rsidR="00483881" w:rsidRPr="00483881">
        <w:rPr>
          <w:sz w:val="24"/>
        </w:rPr>
        <w:t>документацией.</w:t>
      </w:r>
    </w:p>
    <w:p w:rsidR="00483881" w:rsidRPr="00483881" w:rsidRDefault="00483881" w:rsidP="00483881">
      <w:pPr>
        <w:pStyle w:val="a4"/>
        <w:ind w:firstLine="709"/>
        <w:rPr>
          <w:sz w:val="24"/>
        </w:rPr>
      </w:pPr>
      <w:r w:rsidRPr="00483881">
        <w:rPr>
          <w:sz w:val="24"/>
        </w:rPr>
        <w:t>Подача заявки на участие в аукционе является акцептом (положительным ответом) на оферту (предложения, содержащиеся в информационном сообщении и настоящей аукционной документации) в соответствии со ст. 437 ГК РФ.</w:t>
      </w:r>
    </w:p>
    <w:p w:rsidR="00483881" w:rsidRPr="00483881" w:rsidRDefault="001453A9" w:rsidP="00483881">
      <w:pPr>
        <w:pStyle w:val="a4"/>
        <w:ind w:firstLine="709"/>
        <w:rPr>
          <w:sz w:val="24"/>
        </w:rPr>
      </w:pPr>
      <w:r>
        <w:rPr>
          <w:sz w:val="24"/>
        </w:rPr>
        <w:t>7</w:t>
      </w:r>
      <w:r w:rsidR="00483881" w:rsidRPr="00483881">
        <w:rPr>
          <w:sz w:val="24"/>
        </w:rPr>
        <w:t xml:space="preserve">.2. К заявке на участие в </w:t>
      </w:r>
      <w:r w:rsidR="00F76FFC">
        <w:rPr>
          <w:sz w:val="24"/>
        </w:rPr>
        <w:t xml:space="preserve">аукционе прилагаются следующие </w:t>
      </w:r>
      <w:r w:rsidR="00483881" w:rsidRPr="00483881">
        <w:rPr>
          <w:sz w:val="24"/>
        </w:rPr>
        <w:t>документы:</w:t>
      </w:r>
    </w:p>
    <w:p w:rsidR="00483881" w:rsidRPr="00F76FFC" w:rsidRDefault="00483881" w:rsidP="00483881">
      <w:pPr>
        <w:pStyle w:val="a4"/>
        <w:ind w:firstLine="709"/>
        <w:rPr>
          <w:b/>
          <w:sz w:val="24"/>
        </w:rPr>
      </w:pPr>
      <w:r w:rsidRPr="00F76FFC">
        <w:rPr>
          <w:b/>
          <w:sz w:val="24"/>
        </w:rPr>
        <w:t>для юридических лиц:</w:t>
      </w:r>
    </w:p>
    <w:p w:rsidR="00483881" w:rsidRPr="00F76FFC" w:rsidRDefault="00F76FFC" w:rsidP="00483881">
      <w:pPr>
        <w:pStyle w:val="aa"/>
        <w:suppressAutoHyphens/>
        <w:ind w:left="0" w:right="0" w:firstLine="709"/>
        <w:rPr>
          <w:sz w:val="24"/>
          <w:szCs w:val="24"/>
        </w:rPr>
      </w:pPr>
      <w:r>
        <w:rPr>
          <w:sz w:val="24"/>
          <w:szCs w:val="24"/>
        </w:rPr>
        <w:t>п</w:t>
      </w:r>
      <w:r w:rsidR="00483881" w:rsidRPr="00F76FFC">
        <w:rPr>
          <w:sz w:val="24"/>
          <w:szCs w:val="24"/>
        </w:rPr>
        <w:t>латежный документ с отметкой банка об исполнении, подтверждающий внесение задатка</w:t>
      </w:r>
      <w:r>
        <w:rPr>
          <w:sz w:val="24"/>
          <w:szCs w:val="24"/>
        </w:rPr>
        <w:t xml:space="preserve"> (</w:t>
      </w:r>
      <w:r w:rsidR="00483881" w:rsidRPr="00F76FFC">
        <w:rPr>
          <w:sz w:val="24"/>
          <w:szCs w:val="24"/>
        </w:rPr>
        <w:t>внесение задатка и оплата по договору купли-продажи третьими лицами не допускается</w:t>
      </w:r>
      <w:r>
        <w:rPr>
          <w:sz w:val="24"/>
          <w:szCs w:val="24"/>
        </w:rPr>
        <w:t>);</w:t>
      </w:r>
    </w:p>
    <w:p w:rsidR="00483881" w:rsidRPr="00483881" w:rsidRDefault="00483881" w:rsidP="00483881">
      <w:pPr>
        <w:pStyle w:val="a4"/>
        <w:ind w:firstLine="709"/>
        <w:rPr>
          <w:sz w:val="24"/>
        </w:rPr>
      </w:pPr>
      <w:r w:rsidRPr="00F76FFC">
        <w:rPr>
          <w:sz w:val="24"/>
        </w:rPr>
        <w:t>полученная не ранее чем за шесть месяцев до даты размещения информации о</w:t>
      </w:r>
      <w:r w:rsidRPr="00483881">
        <w:rPr>
          <w:sz w:val="24"/>
        </w:rPr>
        <w:t xml:space="preserve"> проведении аукциона выписка из единого  государственного реестра юридических лиц (ЕГРЮЛ) или нотариально заверенная копия такой выписки;</w:t>
      </w:r>
    </w:p>
    <w:p w:rsidR="00483881" w:rsidRPr="00483881" w:rsidRDefault="00483881" w:rsidP="00483881">
      <w:pPr>
        <w:pStyle w:val="a4"/>
        <w:ind w:firstLine="709"/>
        <w:rPr>
          <w:sz w:val="24"/>
        </w:rPr>
      </w:pPr>
      <w:r w:rsidRPr="00483881">
        <w:rPr>
          <w:sz w:val="24"/>
        </w:rPr>
        <w:t>копия свидетельства о государственной регистрации;</w:t>
      </w:r>
    </w:p>
    <w:p w:rsidR="00483881" w:rsidRPr="00483881" w:rsidRDefault="00483881" w:rsidP="00483881">
      <w:pPr>
        <w:pStyle w:val="a4"/>
        <w:ind w:firstLine="709"/>
        <w:rPr>
          <w:sz w:val="24"/>
        </w:rPr>
      </w:pPr>
      <w:r w:rsidRPr="00483881">
        <w:rPr>
          <w:sz w:val="24"/>
        </w:rPr>
        <w:t>копия свидетельства о постановке на налоговый учет;</w:t>
      </w:r>
    </w:p>
    <w:p w:rsidR="00483881" w:rsidRPr="007104D3" w:rsidRDefault="007104D3" w:rsidP="00483881">
      <w:pPr>
        <w:pStyle w:val="a4"/>
        <w:ind w:firstLine="709"/>
        <w:rPr>
          <w:bCs/>
          <w:sz w:val="24"/>
        </w:rPr>
      </w:pPr>
      <w:r w:rsidRPr="007104D3">
        <w:rPr>
          <w:sz w:val="24"/>
        </w:rPr>
        <w:t>документ, который подтверждает полномочия руководителя юридического лица на осуществление действий от имени юридического лица (заверенная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483881" w:rsidRPr="007104D3">
        <w:rPr>
          <w:bCs/>
          <w:sz w:val="24"/>
        </w:rPr>
        <w:t>;</w:t>
      </w:r>
    </w:p>
    <w:p w:rsidR="00483881" w:rsidRPr="00483881" w:rsidRDefault="00483881" w:rsidP="00483881">
      <w:pPr>
        <w:pStyle w:val="a4"/>
        <w:ind w:firstLine="709"/>
        <w:rPr>
          <w:bCs/>
          <w:sz w:val="24"/>
        </w:rPr>
      </w:pPr>
      <w:r w:rsidRPr="00483881">
        <w:rPr>
          <w:bCs/>
          <w:sz w:val="24"/>
        </w:rPr>
        <w:t>копии учре</w:t>
      </w:r>
      <w:r w:rsidR="00F76FFC">
        <w:rPr>
          <w:bCs/>
          <w:sz w:val="24"/>
        </w:rPr>
        <w:t xml:space="preserve">дительных документов заявителя </w:t>
      </w:r>
      <w:r w:rsidRPr="00483881">
        <w:rPr>
          <w:bCs/>
          <w:sz w:val="24"/>
        </w:rPr>
        <w:t>и все изменения и дополнения к ним;</w:t>
      </w:r>
    </w:p>
    <w:p w:rsidR="007104D3" w:rsidRPr="007104D3" w:rsidRDefault="007104D3" w:rsidP="007104D3">
      <w:pPr>
        <w:spacing w:line="260" w:lineRule="exact"/>
        <w:ind w:firstLine="680"/>
        <w:jc w:val="both"/>
        <w:rPr>
          <w:sz w:val="24"/>
        </w:rPr>
      </w:pPr>
      <w:r w:rsidRPr="007104D3">
        <w:rPr>
          <w:sz w:val="24"/>
        </w:rPr>
        <w:t xml:space="preserve">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 пописанное уполномоченными лицами соответствующего </w:t>
      </w:r>
      <w:r w:rsidRPr="007104D3">
        <w:rPr>
          <w:sz w:val="24"/>
        </w:rPr>
        <w:lastRenderedPageBreak/>
        <w:t>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w:t>
      </w:r>
    </w:p>
    <w:p w:rsidR="007104D3" w:rsidRPr="007104D3" w:rsidRDefault="007104D3" w:rsidP="007104D3">
      <w:pPr>
        <w:spacing w:line="260" w:lineRule="exact"/>
        <w:ind w:firstLine="680"/>
        <w:jc w:val="both"/>
        <w:rPr>
          <w:sz w:val="24"/>
        </w:rPr>
      </w:pPr>
      <w:r w:rsidRPr="007104D3">
        <w:rPr>
          <w:sz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9423C" w:rsidRPr="00A9423C" w:rsidRDefault="00483881" w:rsidP="00A9423C">
      <w:pPr>
        <w:pStyle w:val="a6"/>
        <w:ind w:firstLine="709"/>
        <w:rPr>
          <w:sz w:val="24"/>
        </w:rPr>
      </w:pPr>
      <w:r w:rsidRPr="00483881">
        <w:rPr>
          <w:sz w:val="24"/>
        </w:rPr>
        <w:t>если от имени заявителя действует иное лицо необходимо наличие доверенности на осуществление действий от имени заявителя, подписанной руководителем и</w:t>
      </w:r>
      <w:r w:rsidR="00F76FFC">
        <w:rPr>
          <w:sz w:val="24"/>
        </w:rPr>
        <w:t xml:space="preserve"> заверенной печатью заявителя, </w:t>
      </w:r>
      <w:r w:rsidRPr="00483881">
        <w:rPr>
          <w:sz w:val="24"/>
        </w:rPr>
        <w:t>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r w:rsidR="00A9423C">
        <w:rPr>
          <w:sz w:val="24"/>
        </w:rPr>
        <w:t>.</w:t>
      </w:r>
    </w:p>
    <w:p w:rsidR="00483881" w:rsidRPr="00483881" w:rsidRDefault="00483881" w:rsidP="00483881">
      <w:pPr>
        <w:pStyle w:val="a4"/>
        <w:ind w:firstLine="709"/>
        <w:rPr>
          <w:b/>
          <w:sz w:val="24"/>
        </w:rPr>
      </w:pPr>
      <w:r w:rsidRPr="00483881">
        <w:rPr>
          <w:b/>
          <w:sz w:val="24"/>
        </w:rPr>
        <w:t>для индивидуальных предпринимателей:</w:t>
      </w:r>
    </w:p>
    <w:p w:rsidR="00F76FFC" w:rsidRPr="00F76FFC" w:rsidRDefault="00F76FFC" w:rsidP="00F76FFC">
      <w:pPr>
        <w:pStyle w:val="aa"/>
        <w:suppressAutoHyphens/>
        <w:ind w:left="0" w:right="0" w:firstLine="709"/>
        <w:rPr>
          <w:sz w:val="24"/>
          <w:szCs w:val="24"/>
        </w:rPr>
      </w:pPr>
      <w:r>
        <w:rPr>
          <w:sz w:val="24"/>
          <w:szCs w:val="24"/>
        </w:rPr>
        <w:t>п</w:t>
      </w:r>
      <w:r w:rsidRPr="00F76FFC">
        <w:rPr>
          <w:sz w:val="24"/>
          <w:szCs w:val="24"/>
        </w:rPr>
        <w:t>латежный документ с отметкой банка об исполнении, подтверждающий внесение задатка</w:t>
      </w:r>
      <w:r>
        <w:rPr>
          <w:sz w:val="24"/>
          <w:szCs w:val="24"/>
        </w:rPr>
        <w:t xml:space="preserve"> (</w:t>
      </w:r>
      <w:r w:rsidRPr="00F76FFC">
        <w:rPr>
          <w:sz w:val="24"/>
          <w:szCs w:val="24"/>
        </w:rPr>
        <w:t>внесение задатка и оплата по договору купли-продажи третьими лицами не допускается</w:t>
      </w:r>
      <w:r>
        <w:rPr>
          <w:sz w:val="24"/>
          <w:szCs w:val="24"/>
        </w:rPr>
        <w:t>);</w:t>
      </w:r>
    </w:p>
    <w:p w:rsidR="00483881" w:rsidRPr="00483881" w:rsidRDefault="00483881" w:rsidP="00483881">
      <w:pPr>
        <w:pStyle w:val="a4"/>
        <w:ind w:firstLine="709"/>
        <w:rPr>
          <w:sz w:val="24"/>
        </w:rPr>
      </w:pPr>
      <w:r w:rsidRPr="00CC7F3A">
        <w:rPr>
          <w:sz w:val="24"/>
        </w:rPr>
        <w:t>полученная не ранее чем за шесть месяцев до даты размещения информации о</w:t>
      </w:r>
      <w:r w:rsidRPr="00483881">
        <w:rPr>
          <w:sz w:val="24"/>
        </w:rPr>
        <w:t xml:space="preserve"> проведен</w:t>
      </w:r>
      <w:proofErr w:type="gramStart"/>
      <w:r w:rsidRPr="00483881">
        <w:rPr>
          <w:sz w:val="24"/>
        </w:rPr>
        <w:t>ии ау</w:t>
      </w:r>
      <w:proofErr w:type="gramEnd"/>
      <w:r w:rsidRPr="00483881">
        <w:rPr>
          <w:sz w:val="24"/>
        </w:rPr>
        <w:t>кциона выписка из единого  государственного реестра индивидуальных предпринимателей (ЕГРИП) или нотариально заверенная копия такой выписки;</w:t>
      </w:r>
    </w:p>
    <w:p w:rsidR="00483881" w:rsidRPr="00483881" w:rsidRDefault="00483881" w:rsidP="00483881">
      <w:pPr>
        <w:pStyle w:val="a4"/>
        <w:ind w:firstLine="709"/>
        <w:rPr>
          <w:sz w:val="24"/>
        </w:rPr>
      </w:pPr>
      <w:r w:rsidRPr="00483881">
        <w:rPr>
          <w:sz w:val="24"/>
        </w:rPr>
        <w:t>копия свидетельства о государственной регистрации;</w:t>
      </w:r>
    </w:p>
    <w:p w:rsidR="00483881" w:rsidRPr="00483881" w:rsidRDefault="00483881" w:rsidP="00483881">
      <w:pPr>
        <w:pStyle w:val="a4"/>
        <w:ind w:firstLine="709"/>
        <w:rPr>
          <w:sz w:val="24"/>
        </w:rPr>
      </w:pPr>
      <w:r w:rsidRPr="00483881">
        <w:rPr>
          <w:sz w:val="24"/>
        </w:rPr>
        <w:t>копия свидетельства о постановке на налоговый учет;</w:t>
      </w:r>
    </w:p>
    <w:p w:rsidR="00483881" w:rsidRPr="00483881" w:rsidRDefault="00483881" w:rsidP="00483881">
      <w:pPr>
        <w:pStyle w:val="a4"/>
        <w:ind w:firstLine="709"/>
        <w:rPr>
          <w:sz w:val="24"/>
        </w:rPr>
      </w:pPr>
      <w:r w:rsidRPr="00483881">
        <w:rPr>
          <w:sz w:val="24"/>
        </w:rPr>
        <w:t>копия паспорта;</w:t>
      </w:r>
    </w:p>
    <w:p w:rsidR="00483881" w:rsidRPr="00483881" w:rsidRDefault="00483881" w:rsidP="00483881">
      <w:pPr>
        <w:pStyle w:val="a4"/>
        <w:ind w:firstLine="709"/>
        <w:rPr>
          <w:sz w:val="24"/>
        </w:rPr>
      </w:pPr>
      <w:r w:rsidRPr="00483881">
        <w:rPr>
          <w:sz w:val="24"/>
        </w:rPr>
        <w:t>если от имени заявителя действует иное лицо необходимо наличие доверенности на осуществление действий от имени заявителя, подписанной руководителем и</w:t>
      </w:r>
      <w:r w:rsidR="00A9423C">
        <w:rPr>
          <w:sz w:val="24"/>
        </w:rPr>
        <w:t xml:space="preserve"> заверенной печатью заявителя, </w:t>
      </w:r>
      <w:r w:rsidRPr="00483881">
        <w:rPr>
          <w:sz w:val="24"/>
        </w:rPr>
        <w:t>либо нотариально заверенной копии такой доверенности</w:t>
      </w:r>
      <w:r w:rsidR="00F76FFC">
        <w:rPr>
          <w:sz w:val="24"/>
        </w:rPr>
        <w:t>.</w:t>
      </w:r>
    </w:p>
    <w:p w:rsidR="00483881" w:rsidRPr="00483881" w:rsidRDefault="00483881" w:rsidP="00483881">
      <w:pPr>
        <w:pStyle w:val="a4"/>
        <w:ind w:firstLine="709"/>
        <w:rPr>
          <w:b/>
          <w:sz w:val="24"/>
        </w:rPr>
      </w:pPr>
      <w:r w:rsidRPr="00483881">
        <w:rPr>
          <w:b/>
          <w:sz w:val="24"/>
        </w:rPr>
        <w:t>для физических лиц:</w:t>
      </w:r>
    </w:p>
    <w:p w:rsidR="00F76FFC" w:rsidRPr="00F76FFC" w:rsidRDefault="00F76FFC" w:rsidP="00F76FFC">
      <w:pPr>
        <w:pStyle w:val="aa"/>
        <w:suppressAutoHyphens/>
        <w:ind w:left="0" w:right="0" w:firstLine="709"/>
        <w:rPr>
          <w:sz w:val="24"/>
          <w:szCs w:val="24"/>
        </w:rPr>
      </w:pPr>
      <w:r>
        <w:rPr>
          <w:sz w:val="24"/>
          <w:szCs w:val="24"/>
        </w:rPr>
        <w:t>п</w:t>
      </w:r>
      <w:r w:rsidRPr="00F76FFC">
        <w:rPr>
          <w:sz w:val="24"/>
          <w:szCs w:val="24"/>
        </w:rPr>
        <w:t>латежный документ с отметкой банка об исполнении, подтверждающий внесение задатка</w:t>
      </w:r>
      <w:r>
        <w:rPr>
          <w:sz w:val="24"/>
          <w:szCs w:val="24"/>
        </w:rPr>
        <w:t xml:space="preserve"> (</w:t>
      </w:r>
      <w:r w:rsidRPr="00F76FFC">
        <w:rPr>
          <w:sz w:val="24"/>
          <w:szCs w:val="24"/>
        </w:rPr>
        <w:t>внесение задатка и оплата по договору купли-продажи третьими лицами не допускается</w:t>
      </w:r>
      <w:r>
        <w:rPr>
          <w:sz w:val="24"/>
          <w:szCs w:val="24"/>
        </w:rPr>
        <w:t>);</w:t>
      </w:r>
    </w:p>
    <w:p w:rsidR="00483881" w:rsidRPr="00483881" w:rsidRDefault="00483881" w:rsidP="00483881">
      <w:pPr>
        <w:pStyle w:val="a4"/>
        <w:ind w:firstLine="709"/>
        <w:rPr>
          <w:sz w:val="24"/>
        </w:rPr>
      </w:pPr>
      <w:r w:rsidRPr="00483881">
        <w:rPr>
          <w:sz w:val="24"/>
        </w:rPr>
        <w:t>копия паспорта;</w:t>
      </w:r>
    </w:p>
    <w:p w:rsidR="00A9423C" w:rsidRPr="00A9423C" w:rsidRDefault="00483881" w:rsidP="00A9423C">
      <w:pPr>
        <w:pStyle w:val="a4"/>
        <w:ind w:firstLine="709"/>
        <w:rPr>
          <w:sz w:val="24"/>
        </w:rPr>
      </w:pPr>
      <w:r w:rsidRPr="00483881">
        <w:rPr>
          <w:sz w:val="24"/>
        </w:rPr>
        <w:t>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r w:rsidR="00A9423C">
        <w:rPr>
          <w:sz w:val="24"/>
        </w:rPr>
        <w:t>.</w:t>
      </w:r>
    </w:p>
    <w:p w:rsidR="007104D3" w:rsidRDefault="007104D3" w:rsidP="007104D3">
      <w:pPr>
        <w:pStyle w:val="a6"/>
        <w:ind w:firstLine="709"/>
        <w:rPr>
          <w:sz w:val="24"/>
        </w:rPr>
      </w:pPr>
      <w:r w:rsidRPr="00483881">
        <w:rPr>
          <w:sz w:val="24"/>
        </w:rPr>
        <w:t>Все предоставленные копии документов должны быть заверены в установл</w:t>
      </w:r>
      <w:r>
        <w:rPr>
          <w:sz w:val="24"/>
        </w:rPr>
        <w:t>енном законодательством порядке.</w:t>
      </w:r>
    </w:p>
    <w:p w:rsidR="007104D3" w:rsidRPr="007104D3" w:rsidRDefault="007104D3" w:rsidP="007104D3">
      <w:pPr>
        <w:spacing w:line="260" w:lineRule="exact"/>
        <w:ind w:firstLine="680"/>
        <w:jc w:val="both"/>
        <w:rPr>
          <w:sz w:val="24"/>
        </w:rPr>
      </w:pPr>
      <w:r w:rsidRPr="007104D3">
        <w:rPr>
          <w:sz w:val="24"/>
        </w:rPr>
        <w:t>Указанные документы в части их оформления и содержания должны соответствовать требованиям законодательства Российской Федерации.</w:t>
      </w:r>
    </w:p>
    <w:p w:rsidR="00483881" w:rsidRDefault="00483881" w:rsidP="00483881">
      <w:pPr>
        <w:pStyle w:val="a4"/>
        <w:ind w:firstLine="709"/>
        <w:rPr>
          <w:sz w:val="24"/>
        </w:rPr>
      </w:pPr>
      <w:r w:rsidRPr="00483881">
        <w:rPr>
          <w:sz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104D3" w:rsidRPr="007104D3" w:rsidRDefault="007104D3" w:rsidP="007104D3">
      <w:pPr>
        <w:spacing w:line="260" w:lineRule="exact"/>
        <w:ind w:firstLine="680"/>
        <w:jc w:val="both"/>
        <w:rPr>
          <w:sz w:val="24"/>
        </w:rPr>
      </w:pPr>
      <w:r w:rsidRPr="007104D3">
        <w:rPr>
          <w:sz w:val="24"/>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предоставлением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
    <w:p w:rsidR="00483881" w:rsidRPr="00483881" w:rsidRDefault="00483881" w:rsidP="00483881">
      <w:pPr>
        <w:pStyle w:val="a4"/>
        <w:ind w:firstLine="709"/>
        <w:rPr>
          <w:sz w:val="24"/>
        </w:rPr>
      </w:pPr>
      <w:r w:rsidRPr="00483881">
        <w:rPr>
          <w:sz w:val="24"/>
        </w:rPr>
        <w:t>К данным документам (в том числе к каждому тому) также прилагается их опись</w:t>
      </w:r>
      <w:r w:rsidR="00CC7F3A">
        <w:rPr>
          <w:sz w:val="24"/>
        </w:rPr>
        <w:t xml:space="preserve"> </w:t>
      </w:r>
      <w:r w:rsidR="00573B09" w:rsidRPr="009521DF">
        <w:rPr>
          <w:sz w:val="24"/>
        </w:rPr>
        <w:t xml:space="preserve">(приложение № </w:t>
      </w:r>
      <w:r w:rsidR="00573B09">
        <w:rPr>
          <w:sz w:val="24"/>
        </w:rPr>
        <w:t>2 к настоящей документации)</w:t>
      </w:r>
      <w:r w:rsidRPr="00483881">
        <w:rPr>
          <w:sz w:val="24"/>
        </w:rPr>
        <w:t>. Заявка и такая опись составляются в двух экземплярах, один из которых остается у продавца, другой - у претендента.</w:t>
      </w:r>
    </w:p>
    <w:p w:rsidR="00A9423C" w:rsidRDefault="001453A9" w:rsidP="00A9423C">
      <w:pPr>
        <w:spacing w:line="260" w:lineRule="exact"/>
        <w:ind w:firstLine="680"/>
        <w:jc w:val="both"/>
        <w:rPr>
          <w:sz w:val="24"/>
        </w:rPr>
      </w:pPr>
      <w:r>
        <w:rPr>
          <w:sz w:val="24"/>
        </w:rPr>
        <w:t>7</w:t>
      </w:r>
      <w:r w:rsidR="00483881" w:rsidRPr="00483881">
        <w:rPr>
          <w:sz w:val="24"/>
        </w:rPr>
        <w:t xml:space="preserve">.3. </w:t>
      </w:r>
      <w:r w:rsidR="00A9423C" w:rsidRPr="00F76FFC">
        <w:rPr>
          <w:sz w:val="24"/>
        </w:rPr>
        <w:t>Заявка считается принятой продавцом, если ей присвоен регистрационный номер</w:t>
      </w:r>
      <w:r w:rsidR="00A9423C" w:rsidRPr="00483881">
        <w:rPr>
          <w:sz w:val="24"/>
        </w:rPr>
        <w:t>с указанием даты и времени ее приема</w:t>
      </w:r>
      <w:r w:rsidR="00A9423C" w:rsidRPr="00F76FFC">
        <w:rPr>
          <w:sz w:val="24"/>
        </w:rPr>
        <w:t xml:space="preserve">, о чем на заявке делается соответствующая отметка. Заявки подаются и принимаются одновременно с комплектом требуемых для участия в аукционе документов. </w:t>
      </w:r>
    </w:p>
    <w:p w:rsidR="00A9423C" w:rsidRPr="00F76FFC" w:rsidRDefault="001453A9" w:rsidP="00A9423C">
      <w:pPr>
        <w:spacing w:line="260" w:lineRule="exact"/>
        <w:ind w:firstLine="680"/>
        <w:jc w:val="both"/>
        <w:rPr>
          <w:sz w:val="24"/>
        </w:rPr>
      </w:pPr>
      <w:r>
        <w:rPr>
          <w:sz w:val="24"/>
        </w:rPr>
        <w:t>7</w:t>
      </w:r>
      <w:r w:rsidR="00A9423C">
        <w:rPr>
          <w:sz w:val="24"/>
        </w:rPr>
        <w:t xml:space="preserve">.4. </w:t>
      </w:r>
      <w:r w:rsidR="00A9423C" w:rsidRPr="00F76FFC">
        <w:rPr>
          <w:sz w:val="24"/>
        </w:rPr>
        <w:t xml:space="preserve">Одно лицо имеет право подать только одну заявку. Заявки подаются путем их вручения продавцу. Заявки, поступившие по истечении срока их приема, возвращаются </w:t>
      </w:r>
      <w:r w:rsidR="00A9423C" w:rsidRPr="00F76FFC">
        <w:rPr>
          <w:sz w:val="24"/>
        </w:rPr>
        <w:lastRenderedPageBreak/>
        <w:t xml:space="preserve">претенденту или его уполномоченному представителю под расписку вместе с описью, на которой делается отметка об отказе в принятии документов. </w:t>
      </w:r>
    </w:p>
    <w:p w:rsidR="00483881" w:rsidRPr="00483881" w:rsidRDefault="001453A9" w:rsidP="00483881">
      <w:pPr>
        <w:pStyle w:val="a4"/>
        <w:ind w:firstLine="709"/>
        <w:rPr>
          <w:sz w:val="24"/>
        </w:rPr>
      </w:pPr>
      <w:r>
        <w:rPr>
          <w:sz w:val="24"/>
        </w:rPr>
        <w:t>7</w:t>
      </w:r>
      <w:r w:rsidR="00483881" w:rsidRPr="00483881">
        <w:rPr>
          <w:sz w:val="24"/>
        </w:rPr>
        <w:t>.</w:t>
      </w:r>
      <w:r w:rsidR="00A9423C">
        <w:rPr>
          <w:sz w:val="24"/>
        </w:rPr>
        <w:t>5</w:t>
      </w:r>
      <w:r w:rsidR="00483881" w:rsidRPr="00483881">
        <w:rPr>
          <w:sz w:val="24"/>
        </w:rPr>
        <w:t xml:space="preserve">. Если документы, перечисленные в подпункте 6.2. настоящей статьи, оформлены не в соответствии с требованиями </w:t>
      </w:r>
      <w:r w:rsidR="00483881" w:rsidRPr="00483881">
        <w:rPr>
          <w:bCs/>
          <w:sz w:val="24"/>
        </w:rPr>
        <w:t>аукционной</w:t>
      </w:r>
      <w:r w:rsidR="00483881" w:rsidRPr="00483881">
        <w:rPr>
          <w:sz w:val="24"/>
        </w:rPr>
        <w:t xml:space="preserve"> документации, </w:t>
      </w:r>
      <w:r w:rsidR="00646483" w:rsidRPr="005E3C5C">
        <w:rPr>
          <w:sz w:val="24"/>
        </w:rPr>
        <w:t>Организатор Аукциона</w:t>
      </w:r>
      <w:r w:rsidR="00483881" w:rsidRPr="00483881">
        <w:rPr>
          <w:sz w:val="24"/>
        </w:rPr>
        <w:t>не принимает к регистрации такой пакет документов.</w:t>
      </w:r>
    </w:p>
    <w:p w:rsidR="00483881" w:rsidRPr="00483881" w:rsidRDefault="001453A9" w:rsidP="00483881">
      <w:pPr>
        <w:pStyle w:val="a6"/>
        <w:ind w:firstLine="709"/>
        <w:rPr>
          <w:bCs/>
          <w:sz w:val="24"/>
        </w:rPr>
      </w:pPr>
      <w:r>
        <w:rPr>
          <w:sz w:val="24"/>
        </w:rPr>
        <w:t>7</w:t>
      </w:r>
      <w:r w:rsidR="00483881" w:rsidRPr="00483881">
        <w:rPr>
          <w:sz w:val="24"/>
        </w:rPr>
        <w:t>.</w:t>
      </w:r>
      <w:r w:rsidR="00A9423C">
        <w:rPr>
          <w:sz w:val="24"/>
        </w:rPr>
        <w:t>6</w:t>
      </w:r>
      <w:r w:rsidR="00483881" w:rsidRPr="00483881">
        <w:rPr>
          <w:sz w:val="24"/>
        </w:rPr>
        <w:t xml:space="preserve">. </w:t>
      </w:r>
      <w:r w:rsidR="00483881" w:rsidRPr="00483881">
        <w:rPr>
          <w:bCs/>
          <w:sz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7C4645" w:rsidRDefault="007C4645" w:rsidP="007C4645">
      <w:pPr>
        <w:ind w:firstLine="709"/>
        <w:jc w:val="center"/>
        <w:rPr>
          <w:b/>
          <w:bCs/>
          <w:sz w:val="24"/>
        </w:rPr>
      </w:pPr>
    </w:p>
    <w:p w:rsidR="00233C99" w:rsidRDefault="001453A9" w:rsidP="007C4645">
      <w:pPr>
        <w:ind w:firstLine="709"/>
        <w:jc w:val="center"/>
        <w:rPr>
          <w:b/>
          <w:bCs/>
          <w:sz w:val="24"/>
        </w:rPr>
      </w:pPr>
      <w:r>
        <w:rPr>
          <w:b/>
          <w:bCs/>
          <w:sz w:val="24"/>
        </w:rPr>
        <w:t>8</w:t>
      </w:r>
      <w:r w:rsidR="00233C99" w:rsidRPr="007C4645">
        <w:rPr>
          <w:b/>
          <w:bCs/>
          <w:sz w:val="24"/>
        </w:rPr>
        <w:t>. Порядок признания претендентов участниками аукциона</w:t>
      </w:r>
    </w:p>
    <w:p w:rsidR="007C4645" w:rsidRPr="0043020C" w:rsidRDefault="001453A9" w:rsidP="0043020C">
      <w:pPr>
        <w:autoSpaceDE w:val="0"/>
        <w:autoSpaceDN w:val="0"/>
        <w:adjustRightInd w:val="0"/>
        <w:ind w:firstLine="709"/>
        <w:jc w:val="both"/>
        <w:rPr>
          <w:sz w:val="24"/>
        </w:rPr>
      </w:pPr>
      <w:r>
        <w:rPr>
          <w:sz w:val="24"/>
        </w:rPr>
        <w:t>8</w:t>
      </w:r>
      <w:r w:rsidR="007C4645" w:rsidRPr="0043020C">
        <w:rPr>
          <w:sz w:val="24"/>
        </w:rPr>
        <w:t>.1.</w:t>
      </w:r>
      <w:r>
        <w:rPr>
          <w:sz w:val="24"/>
        </w:rPr>
        <w:t xml:space="preserve"> </w:t>
      </w:r>
      <w:r w:rsidR="007C4645" w:rsidRPr="0043020C">
        <w:rPr>
          <w:sz w:val="24"/>
        </w:rPr>
        <w:t xml:space="preserve">Аукционная комиссия рассматривает заявки на участие в </w:t>
      </w:r>
      <w:r w:rsidR="00364905">
        <w:rPr>
          <w:sz w:val="24"/>
        </w:rPr>
        <w:t>а</w:t>
      </w:r>
      <w:r w:rsidR="007C4645" w:rsidRPr="0043020C">
        <w:rPr>
          <w:sz w:val="24"/>
        </w:rPr>
        <w:t>укционе на предмет соответствия требованиям, установленн</w:t>
      </w:r>
      <w:r w:rsidR="00AE4355" w:rsidRPr="0043020C">
        <w:rPr>
          <w:sz w:val="24"/>
        </w:rPr>
        <w:t xml:space="preserve">ым документацией об </w:t>
      </w:r>
      <w:r w:rsidR="00364905">
        <w:rPr>
          <w:sz w:val="24"/>
        </w:rPr>
        <w:t>а</w:t>
      </w:r>
      <w:r w:rsidR="00AE4355" w:rsidRPr="0043020C">
        <w:rPr>
          <w:sz w:val="24"/>
        </w:rPr>
        <w:t xml:space="preserve">укционе, </w:t>
      </w:r>
      <w:r w:rsidR="007C4645" w:rsidRPr="0043020C">
        <w:rPr>
          <w:sz w:val="24"/>
        </w:rPr>
        <w:t xml:space="preserve">соответствия заявителей требованиям, установленным пунктом </w:t>
      </w:r>
      <w:r w:rsidR="006849B3" w:rsidRPr="0043020C">
        <w:rPr>
          <w:sz w:val="24"/>
        </w:rPr>
        <w:t xml:space="preserve">3 </w:t>
      </w:r>
      <w:r w:rsidR="007C4645" w:rsidRPr="0043020C">
        <w:rPr>
          <w:sz w:val="24"/>
        </w:rPr>
        <w:t>настоящей документации</w:t>
      </w:r>
      <w:r w:rsidR="00AE4355" w:rsidRPr="0043020C">
        <w:rPr>
          <w:sz w:val="24"/>
        </w:rPr>
        <w:t xml:space="preserve">, и устанавливает факт поступления </w:t>
      </w:r>
      <w:proofErr w:type="gramStart"/>
      <w:r w:rsidR="00AE4355" w:rsidRPr="0043020C">
        <w:rPr>
          <w:sz w:val="24"/>
        </w:rPr>
        <w:t>на</w:t>
      </w:r>
      <w:proofErr w:type="gramEnd"/>
      <w:r w:rsidR="00AE4355" w:rsidRPr="0043020C">
        <w:rPr>
          <w:sz w:val="24"/>
        </w:rPr>
        <w:t xml:space="preserve"> указанный в </w:t>
      </w:r>
      <w:r w:rsidR="00937779">
        <w:rPr>
          <w:sz w:val="24"/>
        </w:rPr>
        <w:t>а</w:t>
      </w:r>
      <w:r w:rsidR="00937779" w:rsidRPr="005E3C5C">
        <w:rPr>
          <w:sz w:val="24"/>
        </w:rPr>
        <w:t>укционн</w:t>
      </w:r>
      <w:r w:rsidR="00937779">
        <w:rPr>
          <w:sz w:val="24"/>
        </w:rPr>
        <w:t>ой</w:t>
      </w:r>
      <w:r w:rsidR="00937779" w:rsidRPr="005E3C5C">
        <w:rPr>
          <w:sz w:val="24"/>
        </w:rPr>
        <w:t xml:space="preserve"> документаци</w:t>
      </w:r>
      <w:r w:rsidR="00937779">
        <w:rPr>
          <w:sz w:val="24"/>
        </w:rPr>
        <w:t>и</w:t>
      </w:r>
      <w:r w:rsidR="00AE4355" w:rsidRPr="0043020C">
        <w:rPr>
          <w:sz w:val="24"/>
        </w:rPr>
        <w:t>счет установленных сумм задатков.</w:t>
      </w:r>
    </w:p>
    <w:p w:rsidR="007C4645" w:rsidRPr="00364905" w:rsidRDefault="001453A9" w:rsidP="0043020C">
      <w:pPr>
        <w:autoSpaceDE w:val="0"/>
        <w:autoSpaceDN w:val="0"/>
        <w:adjustRightInd w:val="0"/>
        <w:ind w:firstLine="709"/>
        <w:jc w:val="both"/>
        <w:rPr>
          <w:sz w:val="24"/>
        </w:rPr>
      </w:pPr>
      <w:r>
        <w:rPr>
          <w:sz w:val="24"/>
        </w:rPr>
        <w:t>8</w:t>
      </w:r>
      <w:r w:rsidR="007C4645" w:rsidRPr="0043020C">
        <w:rPr>
          <w:sz w:val="24"/>
        </w:rPr>
        <w:t xml:space="preserve">.2. Срок рассмотрения заявок на участие в </w:t>
      </w:r>
      <w:r w:rsidR="00364905">
        <w:rPr>
          <w:sz w:val="24"/>
        </w:rPr>
        <w:t>а</w:t>
      </w:r>
      <w:r w:rsidR="007C4645" w:rsidRPr="0043020C">
        <w:rPr>
          <w:sz w:val="24"/>
        </w:rPr>
        <w:t xml:space="preserve">укционе – </w:t>
      </w:r>
      <w:r w:rsidR="00693B90" w:rsidRPr="0043020C">
        <w:rPr>
          <w:sz w:val="24"/>
        </w:rPr>
        <w:t>5</w:t>
      </w:r>
      <w:r w:rsidR="00CF24A1">
        <w:rPr>
          <w:sz w:val="24"/>
        </w:rPr>
        <w:t xml:space="preserve"> </w:t>
      </w:r>
      <w:r w:rsidR="00693B90" w:rsidRPr="0043020C">
        <w:rPr>
          <w:sz w:val="24"/>
        </w:rPr>
        <w:t>июля</w:t>
      </w:r>
      <w:r w:rsidR="007C4645" w:rsidRPr="0043020C">
        <w:rPr>
          <w:sz w:val="24"/>
        </w:rPr>
        <w:t xml:space="preserve"> 201</w:t>
      </w:r>
      <w:r w:rsidR="00693B90" w:rsidRPr="0043020C">
        <w:rPr>
          <w:sz w:val="24"/>
        </w:rPr>
        <w:t>9</w:t>
      </w:r>
      <w:r w:rsidR="007C4645" w:rsidRPr="0043020C">
        <w:rPr>
          <w:sz w:val="24"/>
        </w:rPr>
        <w:t xml:space="preserve"> года.</w:t>
      </w:r>
    </w:p>
    <w:p w:rsidR="002E3782" w:rsidRPr="0043020C" w:rsidRDefault="001453A9" w:rsidP="0043020C">
      <w:pPr>
        <w:autoSpaceDE w:val="0"/>
        <w:autoSpaceDN w:val="0"/>
        <w:adjustRightInd w:val="0"/>
        <w:ind w:firstLine="709"/>
        <w:jc w:val="both"/>
        <w:rPr>
          <w:sz w:val="24"/>
        </w:rPr>
      </w:pPr>
      <w:r>
        <w:rPr>
          <w:sz w:val="24"/>
        </w:rPr>
        <w:t>8</w:t>
      </w:r>
      <w:r w:rsidR="0043020C" w:rsidRPr="0043020C">
        <w:rPr>
          <w:sz w:val="24"/>
        </w:rPr>
        <w:t xml:space="preserve">.3. </w:t>
      </w:r>
      <w:r w:rsidR="002E3782" w:rsidRPr="0043020C">
        <w:rPr>
          <w:sz w:val="24"/>
        </w:rPr>
        <w:t>Претендент не допускается к участию в аукционе по следующим основаниям:</w:t>
      </w:r>
    </w:p>
    <w:p w:rsidR="002E3782" w:rsidRPr="0043020C" w:rsidRDefault="002E3782" w:rsidP="0043020C">
      <w:pPr>
        <w:spacing w:line="260" w:lineRule="exact"/>
        <w:ind w:firstLine="680"/>
        <w:jc w:val="both"/>
        <w:rPr>
          <w:sz w:val="24"/>
        </w:rPr>
      </w:pPr>
      <w:r w:rsidRPr="0043020C">
        <w:rPr>
          <w:sz w:val="24"/>
        </w:rPr>
        <w:t>предоставленные документы не подтверждают право претендента быть покупателем в соответствии с законодательством Российской Федерации;</w:t>
      </w:r>
    </w:p>
    <w:p w:rsidR="002E3782" w:rsidRPr="0043020C" w:rsidRDefault="002E3782" w:rsidP="0043020C">
      <w:pPr>
        <w:spacing w:line="260" w:lineRule="exact"/>
        <w:ind w:firstLine="680"/>
        <w:jc w:val="both"/>
        <w:rPr>
          <w:sz w:val="24"/>
        </w:rPr>
      </w:pPr>
      <w:r w:rsidRPr="0043020C">
        <w:rPr>
          <w:sz w:val="24"/>
        </w:rPr>
        <w:t>представлены не все документы в соответствии с перечнем, опубликованным в настояще</w:t>
      </w:r>
      <w:r w:rsidR="00937779">
        <w:rPr>
          <w:sz w:val="24"/>
        </w:rPr>
        <w:t>й</w:t>
      </w:r>
      <w:r w:rsidR="00EE3886">
        <w:rPr>
          <w:sz w:val="24"/>
        </w:rPr>
        <w:t xml:space="preserve"> </w:t>
      </w:r>
      <w:r w:rsidR="00937779">
        <w:rPr>
          <w:sz w:val="24"/>
        </w:rPr>
        <w:t>а</w:t>
      </w:r>
      <w:r w:rsidR="00937779" w:rsidRPr="005E3C5C">
        <w:rPr>
          <w:sz w:val="24"/>
        </w:rPr>
        <w:t>укционн</w:t>
      </w:r>
      <w:r w:rsidR="00937779">
        <w:rPr>
          <w:sz w:val="24"/>
        </w:rPr>
        <w:t>ой</w:t>
      </w:r>
      <w:r w:rsidR="00937779" w:rsidRPr="005E3C5C">
        <w:rPr>
          <w:sz w:val="24"/>
        </w:rPr>
        <w:t xml:space="preserve"> документаци</w:t>
      </w:r>
      <w:r w:rsidR="00937779">
        <w:rPr>
          <w:sz w:val="24"/>
        </w:rPr>
        <w:t>и</w:t>
      </w:r>
      <w:r w:rsidR="00EE3886">
        <w:rPr>
          <w:sz w:val="24"/>
        </w:rPr>
        <w:t xml:space="preserve"> </w:t>
      </w:r>
      <w:r w:rsidRPr="0043020C">
        <w:rPr>
          <w:sz w:val="24"/>
        </w:rPr>
        <w:t>(за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2E3782" w:rsidRPr="0043020C" w:rsidRDefault="002E3782" w:rsidP="0043020C">
      <w:pPr>
        <w:spacing w:line="260" w:lineRule="exact"/>
        <w:ind w:firstLine="680"/>
        <w:jc w:val="both"/>
        <w:rPr>
          <w:sz w:val="24"/>
        </w:rPr>
      </w:pPr>
      <w:r w:rsidRPr="0043020C">
        <w:rPr>
          <w:sz w:val="24"/>
        </w:rPr>
        <w:t>заявка подана лицом, не уполномоченным претендентом на осуществление таких действий;</w:t>
      </w:r>
    </w:p>
    <w:p w:rsidR="002E3782" w:rsidRPr="0043020C" w:rsidRDefault="002E3782" w:rsidP="0043020C">
      <w:pPr>
        <w:spacing w:line="260" w:lineRule="exact"/>
        <w:ind w:firstLine="680"/>
        <w:jc w:val="both"/>
        <w:rPr>
          <w:sz w:val="24"/>
        </w:rPr>
      </w:pPr>
      <w:r w:rsidRPr="0043020C">
        <w:rPr>
          <w:sz w:val="24"/>
        </w:rPr>
        <w:t>не подтверждено поступление в установленный срок задатка на счет продавца, указанный в настояще</w:t>
      </w:r>
      <w:r w:rsidR="00937779">
        <w:rPr>
          <w:sz w:val="24"/>
        </w:rPr>
        <w:t>йа</w:t>
      </w:r>
      <w:r w:rsidR="00937779" w:rsidRPr="005E3C5C">
        <w:rPr>
          <w:sz w:val="24"/>
        </w:rPr>
        <w:t>укционн</w:t>
      </w:r>
      <w:r w:rsidR="00937779">
        <w:rPr>
          <w:sz w:val="24"/>
        </w:rPr>
        <w:t xml:space="preserve">ой </w:t>
      </w:r>
      <w:r w:rsidR="00937779" w:rsidRPr="005E3C5C">
        <w:rPr>
          <w:sz w:val="24"/>
        </w:rPr>
        <w:t>документаци</w:t>
      </w:r>
      <w:r w:rsidR="00937779">
        <w:rPr>
          <w:sz w:val="24"/>
        </w:rPr>
        <w:t>и</w:t>
      </w:r>
      <w:r w:rsidRPr="0043020C">
        <w:rPr>
          <w:sz w:val="24"/>
        </w:rPr>
        <w:t xml:space="preserve">. </w:t>
      </w:r>
    </w:p>
    <w:p w:rsidR="002E3782" w:rsidRPr="0043020C" w:rsidRDefault="002E3782" w:rsidP="0043020C">
      <w:pPr>
        <w:spacing w:line="260" w:lineRule="exact"/>
        <w:ind w:firstLine="680"/>
        <w:jc w:val="both"/>
        <w:rPr>
          <w:sz w:val="24"/>
        </w:rPr>
      </w:pPr>
      <w:r w:rsidRPr="0043020C">
        <w:rPr>
          <w:sz w:val="24"/>
        </w:rPr>
        <w:t>Настоящий перечень оснований отказа претенденту на участие в аукционе является исчерпывающим.</w:t>
      </w:r>
    </w:p>
    <w:p w:rsidR="007C4645" w:rsidRPr="0043020C" w:rsidRDefault="001453A9" w:rsidP="0043020C">
      <w:pPr>
        <w:autoSpaceDE w:val="0"/>
        <w:ind w:firstLine="709"/>
        <w:jc w:val="both"/>
        <w:rPr>
          <w:sz w:val="24"/>
        </w:rPr>
      </w:pPr>
      <w:r>
        <w:rPr>
          <w:sz w:val="24"/>
        </w:rPr>
        <w:t>8</w:t>
      </w:r>
      <w:r w:rsidR="007C4645" w:rsidRPr="0043020C">
        <w:rPr>
          <w:sz w:val="24"/>
        </w:rPr>
        <w:t xml:space="preserve">.4. На основании результатов рассмотрения заявок на участие в </w:t>
      </w:r>
      <w:r w:rsidR="00364905">
        <w:rPr>
          <w:sz w:val="24"/>
        </w:rPr>
        <w:t>а</w:t>
      </w:r>
      <w:r w:rsidR="007C4645" w:rsidRPr="0043020C">
        <w:rPr>
          <w:sz w:val="24"/>
        </w:rPr>
        <w:t xml:space="preserve">укционе аукционной комиссией принимается решение о допуске к участию в </w:t>
      </w:r>
      <w:r w:rsidR="00364905">
        <w:rPr>
          <w:sz w:val="24"/>
        </w:rPr>
        <w:t>а</w:t>
      </w:r>
      <w:r w:rsidR="007C4645" w:rsidRPr="0043020C">
        <w:rPr>
          <w:sz w:val="24"/>
        </w:rPr>
        <w:t>укционе заявител</w:t>
      </w:r>
      <w:r w:rsidR="00AE4355" w:rsidRPr="0043020C">
        <w:rPr>
          <w:sz w:val="24"/>
        </w:rPr>
        <w:t xml:space="preserve">ей </w:t>
      </w:r>
      <w:r w:rsidR="007C4645" w:rsidRPr="0043020C">
        <w:rPr>
          <w:sz w:val="24"/>
        </w:rPr>
        <w:t xml:space="preserve">и о признании </w:t>
      </w:r>
      <w:r w:rsidR="00615E1E" w:rsidRPr="0043020C">
        <w:rPr>
          <w:sz w:val="24"/>
        </w:rPr>
        <w:t>претендентов</w:t>
      </w:r>
      <w:r w:rsidR="007A19A4" w:rsidRPr="0043020C">
        <w:rPr>
          <w:sz w:val="24"/>
        </w:rPr>
        <w:t xml:space="preserve">на участие в аукционе </w:t>
      </w:r>
      <w:r w:rsidR="007C4645" w:rsidRPr="0043020C">
        <w:rPr>
          <w:sz w:val="24"/>
        </w:rPr>
        <w:t>участник</w:t>
      </w:r>
      <w:r w:rsidR="00615E1E" w:rsidRPr="0043020C">
        <w:rPr>
          <w:sz w:val="24"/>
        </w:rPr>
        <w:t>ами</w:t>
      </w:r>
      <w:r w:rsidR="007C4645" w:rsidRPr="0043020C">
        <w:rPr>
          <w:sz w:val="24"/>
        </w:rPr>
        <w:t xml:space="preserve"> Аукциона или об отказе в допуске такого заявителя к участию в Аукционе, которое оформляется </w:t>
      </w:r>
      <w:r w:rsidR="007A19A4" w:rsidRPr="0043020C">
        <w:rPr>
          <w:sz w:val="24"/>
        </w:rPr>
        <w:t>соответствующим протоколом.</w:t>
      </w:r>
    </w:p>
    <w:p w:rsidR="007C4645" w:rsidRPr="0043020C" w:rsidRDefault="001453A9" w:rsidP="0043020C">
      <w:pPr>
        <w:autoSpaceDE w:val="0"/>
        <w:ind w:firstLine="709"/>
        <w:jc w:val="both"/>
        <w:rPr>
          <w:sz w:val="24"/>
        </w:rPr>
      </w:pPr>
      <w:r>
        <w:rPr>
          <w:sz w:val="24"/>
        </w:rPr>
        <w:t>8</w:t>
      </w:r>
      <w:r w:rsidR="007C4645" w:rsidRPr="0043020C">
        <w:rPr>
          <w:sz w:val="24"/>
        </w:rPr>
        <w:t xml:space="preserve">.5.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7C4645" w:rsidRPr="0043020C" w:rsidRDefault="001453A9" w:rsidP="0043020C">
      <w:pPr>
        <w:autoSpaceDE w:val="0"/>
        <w:ind w:firstLine="709"/>
        <w:jc w:val="both"/>
        <w:rPr>
          <w:sz w:val="24"/>
        </w:rPr>
      </w:pPr>
      <w:r>
        <w:rPr>
          <w:sz w:val="24"/>
        </w:rPr>
        <w:t>8</w:t>
      </w:r>
      <w:r w:rsidR="007C4645" w:rsidRPr="0043020C">
        <w:rPr>
          <w:sz w:val="24"/>
        </w:rPr>
        <w:t>.6. Протокол должен содержать:</w:t>
      </w:r>
    </w:p>
    <w:p w:rsidR="007C4645" w:rsidRPr="0043020C" w:rsidRDefault="007C4645" w:rsidP="0043020C">
      <w:pPr>
        <w:autoSpaceDE w:val="0"/>
        <w:ind w:firstLine="709"/>
        <w:jc w:val="both"/>
        <w:rPr>
          <w:sz w:val="24"/>
        </w:rPr>
      </w:pPr>
      <w:r w:rsidRPr="0043020C">
        <w:rPr>
          <w:sz w:val="24"/>
        </w:rPr>
        <w:t>1) сведения о заявителях;</w:t>
      </w:r>
    </w:p>
    <w:p w:rsidR="007C4645" w:rsidRPr="0043020C" w:rsidRDefault="007C4645" w:rsidP="0043020C">
      <w:pPr>
        <w:autoSpaceDE w:val="0"/>
        <w:ind w:firstLine="709"/>
        <w:jc w:val="both"/>
        <w:rPr>
          <w:sz w:val="24"/>
        </w:rPr>
      </w:pPr>
      <w:r w:rsidRPr="0043020C">
        <w:rPr>
          <w:sz w:val="24"/>
        </w:rPr>
        <w:t xml:space="preserve">2) решение о допуске заявителя к участию в </w:t>
      </w:r>
      <w:r w:rsidR="00364905">
        <w:rPr>
          <w:sz w:val="24"/>
        </w:rPr>
        <w:t>а</w:t>
      </w:r>
      <w:r w:rsidRPr="0043020C">
        <w:rPr>
          <w:sz w:val="24"/>
        </w:rPr>
        <w:t xml:space="preserve">укционе и признании его участником </w:t>
      </w:r>
      <w:r w:rsidR="00364905">
        <w:rPr>
          <w:sz w:val="24"/>
        </w:rPr>
        <w:t>а</w:t>
      </w:r>
      <w:r w:rsidRPr="0043020C">
        <w:rPr>
          <w:sz w:val="24"/>
        </w:rPr>
        <w:t xml:space="preserve">укциона или об отказе в допуске к участию в </w:t>
      </w:r>
      <w:r w:rsidR="00364905">
        <w:rPr>
          <w:sz w:val="24"/>
        </w:rPr>
        <w:t>а</w:t>
      </w:r>
      <w:r w:rsidRPr="0043020C">
        <w:rPr>
          <w:sz w:val="24"/>
        </w:rPr>
        <w:t xml:space="preserve">укционе с обоснованием такого решения и с указанием положений Правил, которым не соответствует заявитель, положений настоящей аукционной документации, которым не соответствует его заявка на участие в </w:t>
      </w:r>
      <w:r w:rsidR="00364905">
        <w:rPr>
          <w:sz w:val="24"/>
        </w:rPr>
        <w:t>а</w:t>
      </w:r>
      <w:r w:rsidRPr="0043020C">
        <w:rPr>
          <w:sz w:val="24"/>
        </w:rPr>
        <w:t xml:space="preserve">укционе, положений такой заявки, не соответствующих требованиям аукционной документации. </w:t>
      </w:r>
    </w:p>
    <w:p w:rsidR="007C4645" w:rsidRPr="0043020C" w:rsidRDefault="001453A9" w:rsidP="0043020C">
      <w:pPr>
        <w:autoSpaceDE w:val="0"/>
        <w:autoSpaceDN w:val="0"/>
        <w:adjustRightInd w:val="0"/>
        <w:ind w:firstLine="709"/>
        <w:jc w:val="both"/>
        <w:rPr>
          <w:sz w:val="24"/>
        </w:rPr>
      </w:pPr>
      <w:r>
        <w:rPr>
          <w:sz w:val="24"/>
        </w:rPr>
        <w:t>8</w:t>
      </w:r>
      <w:r w:rsidR="007C4645" w:rsidRPr="0043020C">
        <w:rPr>
          <w:sz w:val="24"/>
        </w:rPr>
        <w:t xml:space="preserve">.7. В случае, если принято решение об отказе в допуске к участию в </w:t>
      </w:r>
      <w:r w:rsidR="00364905">
        <w:rPr>
          <w:sz w:val="24"/>
        </w:rPr>
        <w:t>а</w:t>
      </w:r>
      <w:r w:rsidR="007C4645" w:rsidRPr="0043020C">
        <w:rPr>
          <w:sz w:val="24"/>
        </w:rPr>
        <w:t xml:space="preserve">укционе всех заявителей или о допуске к участию в </w:t>
      </w:r>
      <w:r w:rsidR="00364905">
        <w:rPr>
          <w:sz w:val="24"/>
        </w:rPr>
        <w:t>а</w:t>
      </w:r>
      <w:r w:rsidR="007C4645" w:rsidRPr="0043020C">
        <w:rPr>
          <w:sz w:val="24"/>
        </w:rPr>
        <w:t xml:space="preserve">укционе и признании участником </w:t>
      </w:r>
      <w:r w:rsidR="00364905">
        <w:rPr>
          <w:sz w:val="24"/>
        </w:rPr>
        <w:t>а</w:t>
      </w:r>
      <w:r w:rsidR="007C4645" w:rsidRPr="0043020C">
        <w:rPr>
          <w:sz w:val="24"/>
        </w:rPr>
        <w:t xml:space="preserve">укциона только одного заявителя, </w:t>
      </w:r>
      <w:r w:rsidR="00364905">
        <w:rPr>
          <w:sz w:val="24"/>
        </w:rPr>
        <w:t>а</w:t>
      </w:r>
      <w:r w:rsidR="007C4645" w:rsidRPr="0043020C">
        <w:rPr>
          <w:sz w:val="24"/>
        </w:rPr>
        <w:t xml:space="preserve">укцион признается несостоявшимся. </w:t>
      </w:r>
    </w:p>
    <w:p w:rsidR="00AE4355" w:rsidRPr="0043020C" w:rsidRDefault="001453A9" w:rsidP="0043020C">
      <w:pPr>
        <w:ind w:firstLine="709"/>
        <w:jc w:val="both"/>
        <w:rPr>
          <w:bCs/>
          <w:sz w:val="24"/>
        </w:rPr>
      </w:pPr>
      <w:r>
        <w:rPr>
          <w:bCs/>
          <w:sz w:val="24"/>
        </w:rPr>
        <w:t>8</w:t>
      </w:r>
      <w:r w:rsidR="00233C99" w:rsidRPr="0043020C">
        <w:rPr>
          <w:bCs/>
          <w:sz w:val="24"/>
        </w:rPr>
        <w:t>.</w:t>
      </w:r>
      <w:r w:rsidR="005931B8" w:rsidRPr="0043020C">
        <w:rPr>
          <w:bCs/>
          <w:sz w:val="24"/>
        </w:rPr>
        <w:t>8</w:t>
      </w:r>
      <w:r w:rsidR="00233C99" w:rsidRPr="0043020C">
        <w:rPr>
          <w:bCs/>
          <w:sz w:val="24"/>
        </w:rPr>
        <w:t>. Претенденты, признанные участниками аукциона, и претенденты, не допущенные к участию в аукционе, уведомляются о принятом решении не позднее следующего р</w:t>
      </w:r>
      <w:r w:rsidR="005931B8" w:rsidRPr="0043020C">
        <w:rPr>
          <w:bCs/>
          <w:sz w:val="24"/>
        </w:rPr>
        <w:t xml:space="preserve">абочего дня с даты, подписания </w:t>
      </w:r>
      <w:r w:rsidR="00233C99" w:rsidRPr="0043020C">
        <w:rPr>
          <w:bCs/>
          <w:sz w:val="24"/>
        </w:rPr>
        <w:t>Протокола, путем вручения им под расписку соответствующего уведомления либо направления такого уведомления по почте заказным письмом.</w:t>
      </w:r>
    </w:p>
    <w:p w:rsidR="00AE4355" w:rsidRPr="0043020C" w:rsidRDefault="00AE4355" w:rsidP="0043020C">
      <w:pPr>
        <w:ind w:firstLine="709"/>
        <w:jc w:val="both"/>
        <w:rPr>
          <w:sz w:val="24"/>
        </w:rPr>
      </w:pPr>
      <w:r w:rsidRPr="0043020C">
        <w:rPr>
          <w:sz w:val="24"/>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233C99" w:rsidRPr="0043020C" w:rsidRDefault="001453A9" w:rsidP="0043020C">
      <w:pPr>
        <w:ind w:firstLine="709"/>
        <w:jc w:val="both"/>
        <w:rPr>
          <w:bCs/>
          <w:sz w:val="24"/>
        </w:rPr>
      </w:pPr>
      <w:r>
        <w:rPr>
          <w:bCs/>
          <w:sz w:val="24"/>
        </w:rPr>
        <w:lastRenderedPageBreak/>
        <w:t>8</w:t>
      </w:r>
      <w:r w:rsidR="00233C99" w:rsidRPr="0043020C">
        <w:rPr>
          <w:bCs/>
          <w:sz w:val="24"/>
        </w:rPr>
        <w:t>.</w:t>
      </w:r>
      <w:r w:rsidR="005931B8" w:rsidRPr="0043020C">
        <w:rPr>
          <w:bCs/>
          <w:sz w:val="24"/>
        </w:rPr>
        <w:t>9</w:t>
      </w:r>
      <w:r w:rsidR="00233C99" w:rsidRPr="0043020C">
        <w:rPr>
          <w:bCs/>
          <w:sz w:val="24"/>
        </w:rPr>
        <w:t xml:space="preserve">. Организатор аукциона размещает указанный Протокол </w:t>
      </w:r>
      <w:r w:rsidR="00233C99" w:rsidRPr="0043020C">
        <w:rPr>
          <w:sz w:val="24"/>
        </w:rPr>
        <w:t>на официальн</w:t>
      </w:r>
      <w:r w:rsidR="005931B8" w:rsidRPr="0043020C">
        <w:rPr>
          <w:sz w:val="24"/>
        </w:rPr>
        <w:t>ых</w:t>
      </w:r>
      <w:r w:rsidR="00233C99" w:rsidRPr="0043020C">
        <w:rPr>
          <w:sz w:val="24"/>
        </w:rPr>
        <w:t xml:space="preserve"> интернет сайт</w:t>
      </w:r>
      <w:r w:rsidR="005931B8" w:rsidRPr="0043020C">
        <w:rPr>
          <w:sz w:val="24"/>
        </w:rPr>
        <w:t>ах</w:t>
      </w:r>
      <w:hyperlink r:id="rId18" w:history="1">
        <w:r w:rsidR="005931B8" w:rsidRPr="0043020C">
          <w:rPr>
            <w:rStyle w:val="a3"/>
            <w:sz w:val="24"/>
            <w:lang w:val="en-US"/>
          </w:rPr>
          <w:t>www</w:t>
        </w:r>
        <w:r w:rsidR="005931B8" w:rsidRPr="0043020C">
          <w:rPr>
            <w:rStyle w:val="a3"/>
            <w:sz w:val="24"/>
          </w:rPr>
          <w:t>.</w:t>
        </w:r>
        <w:r w:rsidR="005931B8" w:rsidRPr="0043020C">
          <w:rPr>
            <w:rStyle w:val="a3"/>
            <w:sz w:val="24"/>
            <w:lang w:val="en-US"/>
          </w:rPr>
          <w:t>torgi</w:t>
        </w:r>
        <w:r w:rsidR="005931B8" w:rsidRPr="0043020C">
          <w:rPr>
            <w:rStyle w:val="a3"/>
            <w:sz w:val="24"/>
          </w:rPr>
          <w:t>.</w:t>
        </w:r>
        <w:r w:rsidR="005931B8" w:rsidRPr="0043020C">
          <w:rPr>
            <w:rStyle w:val="a3"/>
            <w:sz w:val="24"/>
            <w:lang w:val="en-US"/>
          </w:rPr>
          <w:t>gov</w:t>
        </w:r>
        <w:r w:rsidR="005931B8" w:rsidRPr="0043020C">
          <w:rPr>
            <w:rStyle w:val="a3"/>
            <w:sz w:val="24"/>
          </w:rPr>
          <w:t>.</w:t>
        </w:r>
        <w:r w:rsidR="005931B8" w:rsidRPr="0043020C">
          <w:rPr>
            <w:rStyle w:val="a3"/>
            <w:sz w:val="24"/>
            <w:lang w:val="en-US"/>
          </w:rPr>
          <w:t>ru</w:t>
        </w:r>
      </w:hyperlink>
      <w:r w:rsidR="005931B8" w:rsidRPr="0043020C">
        <w:rPr>
          <w:sz w:val="24"/>
        </w:rPr>
        <w:t xml:space="preserve">, </w:t>
      </w:r>
      <w:hyperlink r:id="rId19" w:history="1">
        <w:r w:rsidR="005931B8" w:rsidRPr="0043020C">
          <w:rPr>
            <w:rStyle w:val="a3"/>
            <w:sz w:val="24"/>
            <w:lang w:val="en-US"/>
          </w:rPr>
          <w:t>www</w:t>
        </w:r>
        <w:r w:rsidR="005931B8" w:rsidRPr="0043020C">
          <w:rPr>
            <w:rStyle w:val="a3"/>
            <w:sz w:val="24"/>
          </w:rPr>
          <w:t>.</w:t>
        </w:r>
        <w:r w:rsidR="005931B8" w:rsidRPr="0043020C">
          <w:rPr>
            <w:rStyle w:val="a3"/>
            <w:sz w:val="24"/>
            <w:lang w:val="en-US"/>
          </w:rPr>
          <w:t>ngpnr</w:t>
        </w:r>
        <w:r w:rsidR="005931B8" w:rsidRPr="0043020C">
          <w:rPr>
            <w:rStyle w:val="a3"/>
            <w:sz w:val="24"/>
          </w:rPr>
          <w:t>.</w:t>
        </w:r>
        <w:r w:rsidR="005931B8" w:rsidRPr="0043020C">
          <w:rPr>
            <w:rStyle w:val="a3"/>
            <w:sz w:val="24"/>
            <w:lang w:val="en-US"/>
          </w:rPr>
          <w:t>ru</w:t>
        </w:r>
      </w:hyperlink>
      <w:r w:rsidR="00233C99" w:rsidRPr="0043020C">
        <w:rPr>
          <w:bCs/>
          <w:sz w:val="24"/>
        </w:rPr>
        <w:t>в день окончания рассмотрения заявок.</w:t>
      </w:r>
    </w:p>
    <w:p w:rsidR="007C4645" w:rsidRPr="0043020C" w:rsidRDefault="007C4645" w:rsidP="0043020C">
      <w:pPr>
        <w:ind w:firstLine="709"/>
        <w:jc w:val="both"/>
        <w:rPr>
          <w:bCs/>
          <w:sz w:val="24"/>
        </w:rPr>
      </w:pPr>
    </w:p>
    <w:p w:rsidR="00233C99" w:rsidRPr="002F2C24" w:rsidRDefault="001453A9" w:rsidP="007C4645">
      <w:pPr>
        <w:ind w:firstLine="709"/>
        <w:jc w:val="center"/>
        <w:rPr>
          <w:bCs/>
          <w:sz w:val="24"/>
        </w:rPr>
      </w:pPr>
      <w:r>
        <w:rPr>
          <w:b/>
          <w:bCs/>
          <w:sz w:val="24"/>
        </w:rPr>
        <w:t>9</w:t>
      </w:r>
      <w:r w:rsidR="00233C99" w:rsidRPr="002F2C24">
        <w:rPr>
          <w:b/>
          <w:bCs/>
          <w:sz w:val="24"/>
        </w:rPr>
        <w:t>.</w:t>
      </w:r>
      <w:r>
        <w:rPr>
          <w:b/>
          <w:bCs/>
          <w:sz w:val="24"/>
        </w:rPr>
        <w:t xml:space="preserve"> </w:t>
      </w:r>
      <w:r w:rsidR="00233C99" w:rsidRPr="002F2C24">
        <w:rPr>
          <w:b/>
          <w:bCs/>
          <w:sz w:val="24"/>
        </w:rPr>
        <w:t>Порядок проведения аукциона</w:t>
      </w:r>
    </w:p>
    <w:p w:rsidR="00233C99" w:rsidRPr="003E79F0" w:rsidRDefault="001453A9" w:rsidP="003E79F0">
      <w:pPr>
        <w:pStyle w:val="a4"/>
        <w:tabs>
          <w:tab w:val="left" w:pos="0"/>
        </w:tabs>
        <w:ind w:firstLine="709"/>
        <w:rPr>
          <w:sz w:val="24"/>
        </w:rPr>
      </w:pPr>
      <w:r>
        <w:rPr>
          <w:sz w:val="24"/>
        </w:rPr>
        <w:t>9</w:t>
      </w:r>
      <w:r w:rsidR="00233C99" w:rsidRPr="003E79F0">
        <w:rPr>
          <w:sz w:val="24"/>
        </w:rPr>
        <w:t>.1. В аукционе участвуют только заявители, признанные участниками аукциона.</w:t>
      </w:r>
    </w:p>
    <w:p w:rsidR="00233C99" w:rsidRPr="003E79F0" w:rsidRDefault="001453A9" w:rsidP="003E79F0">
      <w:pPr>
        <w:pStyle w:val="a4"/>
        <w:tabs>
          <w:tab w:val="left" w:pos="0"/>
        </w:tabs>
        <w:ind w:firstLine="709"/>
        <w:rPr>
          <w:sz w:val="24"/>
        </w:rPr>
      </w:pPr>
      <w:r>
        <w:rPr>
          <w:sz w:val="24"/>
        </w:rPr>
        <w:t>9</w:t>
      </w:r>
      <w:r w:rsidR="00233C99" w:rsidRPr="003E79F0">
        <w:rPr>
          <w:sz w:val="24"/>
        </w:rPr>
        <w:t>.2. Аукцион проводится Организатором торгов в присутствии членов аукционной комиссии и участников аукциона либо их представителей.</w:t>
      </w:r>
    </w:p>
    <w:p w:rsidR="00233C99" w:rsidRPr="003E79F0" w:rsidRDefault="001453A9" w:rsidP="003E79F0">
      <w:pPr>
        <w:pStyle w:val="a4"/>
        <w:tabs>
          <w:tab w:val="left" w:pos="0"/>
        </w:tabs>
        <w:ind w:firstLine="709"/>
        <w:rPr>
          <w:sz w:val="24"/>
        </w:rPr>
      </w:pPr>
      <w:r>
        <w:rPr>
          <w:sz w:val="24"/>
        </w:rPr>
        <w:t>9</w:t>
      </w:r>
      <w:r w:rsidR="00233C99" w:rsidRPr="003E79F0">
        <w:rPr>
          <w:sz w:val="24"/>
        </w:rPr>
        <w:t>.3. Аукцион проводится путем повышения начальной цены лота, указанной в извещении о проведении  аукциона, на «шаг аукциона».</w:t>
      </w:r>
    </w:p>
    <w:p w:rsidR="00233C99" w:rsidRPr="003E79F0" w:rsidRDefault="001453A9" w:rsidP="003E79F0">
      <w:pPr>
        <w:pStyle w:val="a4"/>
        <w:tabs>
          <w:tab w:val="left" w:pos="0"/>
        </w:tabs>
        <w:ind w:firstLine="709"/>
        <w:rPr>
          <w:sz w:val="24"/>
        </w:rPr>
      </w:pPr>
      <w:r>
        <w:rPr>
          <w:sz w:val="24"/>
        </w:rPr>
        <w:t>9</w:t>
      </w:r>
      <w:r w:rsidR="00233C99" w:rsidRPr="003E79F0">
        <w:rPr>
          <w:sz w:val="24"/>
        </w:rPr>
        <w:t>.4. «Шаг аукциона» устанавливается в размере пяти процентов начальной цены лота.</w:t>
      </w:r>
    </w:p>
    <w:p w:rsidR="00233C99" w:rsidRPr="003E79F0" w:rsidRDefault="001453A9" w:rsidP="003E79F0">
      <w:pPr>
        <w:pStyle w:val="a4"/>
        <w:tabs>
          <w:tab w:val="left" w:pos="0"/>
        </w:tabs>
        <w:ind w:firstLine="709"/>
        <w:rPr>
          <w:sz w:val="24"/>
        </w:rPr>
      </w:pPr>
      <w:r>
        <w:rPr>
          <w:sz w:val="24"/>
        </w:rPr>
        <w:t>9</w:t>
      </w:r>
      <w:r w:rsidR="00233C99" w:rsidRPr="003E79F0">
        <w:rPr>
          <w:sz w:val="24"/>
        </w:rPr>
        <w:t>.5. Аукцион проводится в следующем порядке:</w:t>
      </w:r>
    </w:p>
    <w:p w:rsidR="00CD5757" w:rsidRPr="003E79F0" w:rsidRDefault="00CD5757" w:rsidP="003E79F0">
      <w:pPr>
        <w:ind w:firstLine="709"/>
        <w:jc w:val="both"/>
        <w:rPr>
          <w:sz w:val="24"/>
        </w:rPr>
      </w:pPr>
      <w:r w:rsidRPr="003E79F0">
        <w:rPr>
          <w:sz w:val="24"/>
        </w:rPr>
        <w:t xml:space="preserve">непосредственно перед началом проведения аукциона </w:t>
      </w:r>
      <w:r w:rsidRPr="001453A9">
        <w:rPr>
          <w:b/>
          <w:sz w:val="24"/>
        </w:rPr>
        <w:t>9 июля 2019 года</w:t>
      </w:r>
      <w:r w:rsidR="00CF24A1">
        <w:rPr>
          <w:b/>
          <w:sz w:val="24"/>
        </w:rPr>
        <w:t xml:space="preserve">                       </w:t>
      </w:r>
      <w:r w:rsidRPr="003E79F0">
        <w:rPr>
          <w:sz w:val="24"/>
        </w:rPr>
        <w:t>в 11 часов 00 минут его участники (представители участников) должны представить документы, подтверждающую их личность, пройти регистрацию и получить пронумерованные карточки участника аукциона;</w:t>
      </w:r>
    </w:p>
    <w:p w:rsidR="00CD5757" w:rsidRPr="003E79F0" w:rsidRDefault="00CD5757" w:rsidP="003E79F0">
      <w:pPr>
        <w:ind w:firstLine="709"/>
        <w:jc w:val="both"/>
        <w:rPr>
          <w:sz w:val="24"/>
        </w:rPr>
      </w:pPr>
      <w:r w:rsidRPr="003E79F0">
        <w:rPr>
          <w:sz w:val="24"/>
        </w:rPr>
        <w:t xml:space="preserve">аукцион ведет член комиссии по приватизации муниципального имущества Новокубанского городского поселения Новокубанского района; </w:t>
      </w:r>
    </w:p>
    <w:p w:rsidR="00CD5757" w:rsidRPr="003E79F0" w:rsidRDefault="00CD5757" w:rsidP="003E79F0">
      <w:pPr>
        <w:ind w:firstLine="709"/>
        <w:jc w:val="both"/>
        <w:rPr>
          <w:sz w:val="24"/>
        </w:rPr>
      </w:pPr>
      <w:r w:rsidRPr="003E79F0">
        <w:rPr>
          <w:sz w:val="24"/>
        </w:rPr>
        <w:t>аукцион начинается с оглашения аукционистом начала проведения аукциона, наименование лота, основных его характеристик, начальной цены и «шага аукциона», после чего аукционист предлагает участникам аукциона заявлять свои предложения о цене договора путем поднятия карточек;</w:t>
      </w:r>
    </w:p>
    <w:p w:rsidR="00CD5757" w:rsidRPr="003E79F0" w:rsidRDefault="00CD5757" w:rsidP="003E79F0">
      <w:pPr>
        <w:ind w:firstLine="709"/>
        <w:jc w:val="both"/>
        <w:rPr>
          <w:sz w:val="24"/>
        </w:rPr>
      </w:pPr>
      <w:r w:rsidRPr="003E79F0">
        <w:rPr>
          <w:sz w:val="24"/>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CD5757" w:rsidRPr="003E79F0" w:rsidRDefault="00CD5757" w:rsidP="003E79F0">
      <w:pPr>
        <w:ind w:firstLine="709"/>
        <w:jc w:val="both"/>
        <w:rPr>
          <w:sz w:val="24"/>
        </w:rPr>
      </w:pPr>
      <w:r w:rsidRPr="003E79F0">
        <w:rPr>
          <w:sz w:val="24"/>
        </w:rPr>
        <w:t>при отсутствии участников аукциона, готовых заключить договор купли-продажи по названной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CD5757" w:rsidRPr="003E79F0" w:rsidRDefault="00CD5757" w:rsidP="003E79F0">
      <w:pPr>
        <w:ind w:firstLine="709"/>
        <w:jc w:val="both"/>
        <w:rPr>
          <w:sz w:val="24"/>
        </w:rPr>
      </w:pPr>
      <w:r w:rsidRPr="003E79F0">
        <w:rPr>
          <w:sz w:val="24"/>
        </w:rPr>
        <w:t>после окончания аукциона аукционист объявляет о завершении аукциона, называет окончательную стоимость лота, сложившуюся в ходе аукциона и номер карточки победителя аукциона, которые заносятся в протокол об итогах аукциона</w:t>
      </w:r>
      <w:r w:rsidR="008613FF" w:rsidRPr="003E79F0">
        <w:rPr>
          <w:sz w:val="24"/>
        </w:rPr>
        <w:t>;</w:t>
      </w:r>
    </w:p>
    <w:p w:rsidR="00CD5757" w:rsidRPr="003E79F0" w:rsidRDefault="00CD5757" w:rsidP="003E79F0">
      <w:pPr>
        <w:ind w:firstLine="709"/>
        <w:jc w:val="both"/>
        <w:rPr>
          <w:sz w:val="24"/>
        </w:rPr>
      </w:pPr>
      <w:r w:rsidRPr="003E79F0">
        <w:rPr>
          <w:sz w:val="24"/>
        </w:rPr>
        <w:t>- если после троекратного объявления начальной цены ни один из участников аукциона не поднял карточки, аукцион признается несостоявшимся.</w:t>
      </w:r>
    </w:p>
    <w:p w:rsidR="00CD5757" w:rsidRPr="003E79F0" w:rsidRDefault="00CD5757" w:rsidP="003E79F0">
      <w:pPr>
        <w:ind w:firstLine="709"/>
        <w:jc w:val="both"/>
        <w:rPr>
          <w:sz w:val="24"/>
        </w:rPr>
      </w:pPr>
      <w:r w:rsidRPr="003E79F0">
        <w:rPr>
          <w:sz w:val="24"/>
        </w:rPr>
        <w:t>Победителем аукциона признается участник, предложивший наиболее высокую цену за выставленный на аукцион лот.</w:t>
      </w:r>
      <w:bookmarkStart w:id="2" w:name="sub_341"/>
    </w:p>
    <w:p w:rsidR="00CD5757" w:rsidRPr="003E79F0" w:rsidRDefault="001453A9" w:rsidP="003E79F0">
      <w:pPr>
        <w:ind w:firstLine="709"/>
        <w:jc w:val="both"/>
        <w:rPr>
          <w:sz w:val="24"/>
        </w:rPr>
      </w:pPr>
      <w:r>
        <w:rPr>
          <w:sz w:val="24"/>
        </w:rPr>
        <w:t>9</w:t>
      </w:r>
      <w:r w:rsidR="003E79F0" w:rsidRPr="003E79F0">
        <w:rPr>
          <w:sz w:val="24"/>
        </w:rPr>
        <w:t xml:space="preserve">.6. </w:t>
      </w:r>
      <w:r w:rsidR="00CD5757" w:rsidRPr="003E79F0">
        <w:rPr>
          <w:sz w:val="24"/>
        </w:rPr>
        <w:t>Аукцион, в котором принял участие только один участник, признается несостоявшимся.</w:t>
      </w:r>
    </w:p>
    <w:p w:rsidR="00CD5757" w:rsidRPr="003E79F0" w:rsidRDefault="001453A9" w:rsidP="003E79F0">
      <w:pPr>
        <w:ind w:firstLine="709"/>
        <w:jc w:val="both"/>
        <w:rPr>
          <w:sz w:val="24"/>
        </w:rPr>
      </w:pPr>
      <w:r>
        <w:rPr>
          <w:sz w:val="24"/>
        </w:rPr>
        <w:t>9</w:t>
      </w:r>
      <w:r w:rsidR="003E79F0" w:rsidRPr="003E79F0">
        <w:rPr>
          <w:sz w:val="24"/>
        </w:rPr>
        <w:t xml:space="preserve">.7. </w:t>
      </w:r>
      <w:r w:rsidR="00CD5757" w:rsidRPr="003E79F0">
        <w:rPr>
          <w:sz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bookmarkEnd w:id="2"/>
      <w:r w:rsidR="00CD5757" w:rsidRPr="003E79F0">
        <w:rPr>
          <w:sz w:val="24"/>
        </w:rPr>
        <w:t xml:space="preserve"> Результаты аукциона аннулируются продавцом.</w:t>
      </w:r>
    </w:p>
    <w:p w:rsidR="00CD5757" w:rsidRPr="003E79F0" w:rsidRDefault="001453A9" w:rsidP="003E79F0">
      <w:pPr>
        <w:ind w:firstLine="709"/>
        <w:jc w:val="both"/>
        <w:rPr>
          <w:sz w:val="24"/>
        </w:rPr>
      </w:pPr>
      <w:r>
        <w:rPr>
          <w:sz w:val="24"/>
        </w:rPr>
        <w:t>9</w:t>
      </w:r>
      <w:r w:rsidR="003E79F0">
        <w:rPr>
          <w:sz w:val="24"/>
        </w:rPr>
        <w:t xml:space="preserve">.8. </w:t>
      </w:r>
      <w:r w:rsidR="00CD5757" w:rsidRPr="003E79F0">
        <w:rPr>
          <w:sz w:val="24"/>
        </w:rPr>
        <w:t>Решение продавца об определении победителя оформляется протоколом об итогах аукциона, составляемом в 2 экземплярах, в котором указывается имя (наименование) победителя аукциона и предложенная им цена покупки имущества.</w:t>
      </w:r>
    </w:p>
    <w:p w:rsidR="00CD5757" w:rsidRPr="003E79F0" w:rsidRDefault="001453A9" w:rsidP="003E79F0">
      <w:pPr>
        <w:ind w:firstLine="709"/>
        <w:jc w:val="both"/>
        <w:rPr>
          <w:sz w:val="24"/>
        </w:rPr>
      </w:pPr>
      <w:r>
        <w:rPr>
          <w:sz w:val="24"/>
        </w:rPr>
        <w:t>9</w:t>
      </w:r>
      <w:r w:rsidR="003E79F0">
        <w:rPr>
          <w:sz w:val="24"/>
        </w:rPr>
        <w:t xml:space="preserve">.9. </w:t>
      </w:r>
      <w:r w:rsidR="00CD5757" w:rsidRPr="003E79F0">
        <w:rPr>
          <w:sz w:val="24"/>
        </w:rPr>
        <w:t xml:space="preserve">Подписанный </w:t>
      </w:r>
      <w:r w:rsidR="008613FF" w:rsidRPr="003E79F0">
        <w:rPr>
          <w:sz w:val="24"/>
        </w:rPr>
        <w:t xml:space="preserve">всеми присутствующими членами аукционной (конкурсной) комиссии </w:t>
      </w:r>
      <w:r w:rsidR="00CD5757" w:rsidRPr="003E79F0">
        <w:rPr>
          <w:sz w:val="24"/>
        </w:rPr>
        <w:t>протокол об итогах аукциона является документом, удостоверяющим право победителя на заключение договора купли-продажи имущества.</w:t>
      </w:r>
    </w:p>
    <w:p w:rsidR="00CD5757" w:rsidRPr="003E79F0" w:rsidRDefault="00CD5757" w:rsidP="003E79F0">
      <w:pPr>
        <w:ind w:firstLine="709"/>
        <w:jc w:val="both"/>
        <w:rPr>
          <w:sz w:val="24"/>
        </w:rPr>
      </w:pPr>
      <w:r w:rsidRPr="003E79F0">
        <w:rPr>
          <w:sz w:val="24"/>
        </w:rPr>
        <w:t>Протокол об итогах аукциона направляется победителю аукциона одновременно с уведомлением о признании его победителем.</w:t>
      </w:r>
    </w:p>
    <w:p w:rsidR="00233C99" w:rsidRPr="003E79F0" w:rsidRDefault="001453A9" w:rsidP="003E79F0">
      <w:pPr>
        <w:ind w:firstLine="709"/>
        <w:jc w:val="both"/>
        <w:rPr>
          <w:sz w:val="24"/>
        </w:rPr>
      </w:pPr>
      <w:r>
        <w:rPr>
          <w:sz w:val="24"/>
        </w:rPr>
        <w:lastRenderedPageBreak/>
        <w:t>9</w:t>
      </w:r>
      <w:r w:rsidR="003E79F0">
        <w:rPr>
          <w:sz w:val="24"/>
        </w:rPr>
        <w:t>.10.</w:t>
      </w:r>
      <w:r w:rsidR="00233C99" w:rsidRPr="003E79F0">
        <w:rPr>
          <w:sz w:val="24"/>
        </w:rPr>
        <w:t xml:space="preserve"> Информация об итогах проведения аукциона размещается на официальн</w:t>
      </w:r>
      <w:r w:rsidR="008613FF" w:rsidRPr="003E79F0">
        <w:rPr>
          <w:sz w:val="24"/>
        </w:rPr>
        <w:t xml:space="preserve">ых </w:t>
      </w:r>
      <w:r w:rsidR="00233C99" w:rsidRPr="003E79F0">
        <w:rPr>
          <w:sz w:val="24"/>
        </w:rPr>
        <w:t>интернет сайт</w:t>
      </w:r>
      <w:r w:rsidR="008613FF" w:rsidRPr="003E79F0">
        <w:rPr>
          <w:sz w:val="24"/>
        </w:rPr>
        <w:t>ах</w:t>
      </w:r>
      <w:r w:rsidR="00233C99" w:rsidRPr="003E79F0">
        <w:rPr>
          <w:sz w:val="24"/>
        </w:rPr>
        <w:t xml:space="preserve">: </w:t>
      </w:r>
      <w:hyperlink r:id="rId20" w:history="1">
        <w:r w:rsidR="008613FF" w:rsidRPr="003E79F0">
          <w:rPr>
            <w:rStyle w:val="a3"/>
            <w:sz w:val="24"/>
            <w:lang w:val="en-US"/>
          </w:rPr>
          <w:t>www</w:t>
        </w:r>
        <w:r w:rsidR="008613FF" w:rsidRPr="003E79F0">
          <w:rPr>
            <w:rStyle w:val="a3"/>
            <w:sz w:val="24"/>
          </w:rPr>
          <w:t>.</w:t>
        </w:r>
        <w:r w:rsidR="008613FF" w:rsidRPr="003E79F0">
          <w:rPr>
            <w:rStyle w:val="a3"/>
            <w:sz w:val="24"/>
            <w:lang w:val="en-US"/>
          </w:rPr>
          <w:t>torgi</w:t>
        </w:r>
        <w:r w:rsidR="008613FF" w:rsidRPr="003E79F0">
          <w:rPr>
            <w:rStyle w:val="a3"/>
            <w:sz w:val="24"/>
          </w:rPr>
          <w:t>.</w:t>
        </w:r>
        <w:r w:rsidR="008613FF" w:rsidRPr="003E79F0">
          <w:rPr>
            <w:rStyle w:val="a3"/>
            <w:sz w:val="24"/>
            <w:lang w:val="en-US"/>
          </w:rPr>
          <w:t>gov</w:t>
        </w:r>
        <w:r w:rsidR="008613FF" w:rsidRPr="003E79F0">
          <w:rPr>
            <w:rStyle w:val="a3"/>
            <w:sz w:val="24"/>
          </w:rPr>
          <w:t>.</w:t>
        </w:r>
        <w:r w:rsidR="008613FF" w:rsidRPr="003E79F0">
          <w:rPr>
            <w:rStyle w:val="a3"/>
            <w:sz w:val="24"/>
            <w:lang w:val="en-US"/>
          </w:rPr>
          <w:t>ru</w:t>
        </w:r>
      </w:hyperlink>
      <w:r w:rsidR="008613FF" w:rsidRPr="003E79F0">
        <w:rPr>
          <w:sz w:val="24"/>
        </w:rPr>
        <w:t xml:space="preserve">, </w:t>
      </w:r>
      <w:hyperlink r:id="rId21" w:history="1">
        <w:r w:rsidR="008613FF" w:rsidRPr="003E79F0">
          <w:rPr>
            <w:rStyle w:val="a3"/>
            <w:sz w:val="24"/>
            <w:lang w:val="en-US"/>
          </w:rPr>
          <w:t>www</w:t>
        </w:r>
        <w:r w:rsidR="008613FF" w:rsidRPr="003E79F0">
          <w:rPr>
            <w:rStyle w:val="a3"/>
            <w:sz w:val="24"/>
          </w:rPr>
          <w:t>.</w:t>
        </w:r>
        <w:r w:rsidR="008613FF" w:rsidRPr="003E79F0">
          <w:rPr>
            <w:rStyle w:val="a3"/>
            <w:sz w:val="24"/>
            <w:lang w:val="en-US"/>
          </w:rPr>
          <w:t>ngpnr</w:t>
        </w:r>
        <w:r w:rsidR="008613FF" w:rsidRPr="003E79F0">
          <w:rPr>
            <w:rStyle w:val="a3"/>
            <w:sz w:val="24"/>
          </w:rPr>
          <w:t>.</w:t>
        </w:r>
        <w:r w:rsidR="008613FF" w:rsidRPr="003E79F0">
          <w:rPr>
            <w:rStyle w:val="a3"/>
            <w:sz w:val="24"/>
            <w:lang w:val="en-US"/>
          </w:rPr>
          <w:t>ru</w:t>
        </w:r>
      </w:hyperlink>
      <w:r w:rsidR="003E79F0" w:rsidRPr="00364905">
        <w:rPr>
          <w:sz w:val="24"/>
        </w:rPr>
        <w:t>не позднее рабочего дня, следующего за днем подведения итогов аукциона</w:t>
      </w:r>
    </w:p>
    <w:p w:rsidR="00CD5757" w:rsidRDefault="00CD5757" w:rsidP="002F2C24">
      <w:pPr>
        <w:ind w:firstLine="709"/>
        <w:jc w:val="both"/>
        <w:rPr>
          <w:sz w:val="24"/>
        </w:rPr>
      </w:pPr>
    </w:p>
    <w:p w:rsidR="001453A9" w:rsidRDefault="00233C99" w:rsidP="001453A9">
      <w:pPr>
        <w:spacing w:line="260" w:lineRule="exact"/>
        <w:ind w:firstLine="680"/>
        <w:jc w:val="center"/>
        <w:rPr>
          <w:b/>
          <w:sz w:val="24"/>
        </w:rPr>
      </w:pPr>
      <w:r w:rsidRPr="002F2C24">
        <w:rPr>
          <w:b/>
          <w:bCs/>
          <w:sz w:val="24"/>
        </w:rPr>
        <w:t xml:space="preserve">10. </w:t>
      </w:r>
      <w:r w:rsidR="00546E51" w:rsidRPr="001445A5">
        <w:rPr>
          <w:b/>
          <w:sz w:val="24"/>
        </w:rPr>
        <w:t>Порядок заключения д</w:t>
      </w:r>
      <w:r w:rsidR="00546E51">
        <w:rPr>
          <w:b/>
          <w:sz w:val="24"/>
        </w:rPr>
        <w:t xml:space="preserve">оговора купли-продажи имущества </w:t>
      </w:r>
    </w:p>
    <w:p w:rsidR="00233C99" w:rsidRPr="00546E51" w:rsidRDefault="00233C99" w:rsidP="001453A9">
      <w:pPr>
        <w:spacing w:line="260" w:lineRule="exact"/>
        <w:ind w:firstLine="680"/>
        <w:jc w:val="center"/>
        <w:rPr>
          <w:b/>
          <w:sz w:val="24"/>
        </w:rPr>
      </w:pPr>
      <w:r w:rsidRPr="002F2C24">
        <w:rPr>
          <w:b/>
          <w:bCs/>
          <w:sz w:val="24"/>
        </w:rPr>
        <w:t>по результатам аукциона</w:t>
      </w:r>
    </w:p>
    <w:p w:rsidR="008338C3" w:rsidRPr="008338C3" w:rsidRDefault="00233C99" w:rsidP="008338C3">
      <w:pPr>
        <w:spacing w:line="260" w:lineRule="exact"/>
        <w:ind w:firstLine="680"/>
        <w:jc w:val="both"/>
        <w:rPr>
          <w:sz w:val="24"/>
        </w:rPr>
      </w:pPr>
      <w:r w:rsidRPr="008C00B0">
        <w:rPr>
          <w:sz w:val="24"/>
        </w:rPr>
        <w:t xml:space="preserve">10.1. </w:t>
      </w:r>
      <w:r w:rsidR="008338C3" w:rsidRPr="008C00B0">
        <w:rPr>
          <w:sz w:val="24"/>
        </w:rPr>
        <w:t>Договор купли-продажи имущества заключается между продавцом и победителем аукциона в установленном законодательством порядке в течение пяти рабочих дней с даты</w:t>
      </w:r>
      <w:r w:rsidR="008338C3" w:rsidRPr="008338C3">
        <w:rPr>
          <w:sz w:val="24"/>
        </w:rPr>
        <w:t xml:space="preserve"> подведения итогов аукциона. </w:t>
      </w:r>
    </w:p>
    <w:p w:rsidR="00233C99" w:rsidRPr="001C1FA5" w:rsidRDefault="00233C99" w:rsidP="002F2C24">
      <w:pPr>
        <w:pStyle w:val="a4"/>
        <w:ind w:firstLine="709"/>
        <w:rPr>
          <w:sz w:val="24"/>
        </w:rPr>
      </w:pPr>
      <w:r w:rsidRPr="001C1FA5">
        <w:rPr>
          <w:sz w:val="24"/>
        </w:rPr>
        <w:t>Договор купли-продажи заключается на условиях, указанных в проекте договора, являющегося неотъемлемой частью аукционной документации (приложение №</w:t>
      </w:r>
      <w:r w:rsidR="00E176E3" w:rsidRPr="001C1FA5">
        <w:rPr>
          <w:sz w:val="24"/>
        </w:rPr>
        <w:t xml:space="preserve"> 3</w:t>
      </w:r>
      <w:r w:rsidRPr="001C1FA5">
        <w:rPr>
          <w:sz w:val="24"/>
        </w:rPr>
        <w:t>).</w:t>
      </w:r>
    </w:p>
    <w:p w:rsidR="00233C99" w:rsidRPr="002F2C24" w:rsidRDefault="00233C99" w:rsidP="002F2C24">
      <w:pPr>
        <w:ind w:firstLine="709"/>
        <w:jc w:val="both"/>
        <w:rPr>
          <w:sz w:val="24"/>
        </w:rPr>
      </w:pPr>
      <w:r w:rsidRPr="002F2C24">
        <w:rPr>
          <w:sz w:val="24"/>
        </w:rPr>
        <w:t>10.2.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w:t>
      </w:r>
    </w:p>
    <w:p w:rsidR="00233C99" w:rsidRPr="001453A9" w:rsidRDefault="00233C99" w:rsidP="002F2C24">
      <w:pPr>
        <w:ind w:firstLine="709"/>
        <w:jc w:val="both"/>
        <w:rPr>
          <w:sz w:val="24"/>
        </w:rPr>
      </w:pPr>
      <w:r w:rsidRPr="002F2C24">
        <w:rPr>
          <w:sz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w:t>
      </w:r>
      <w:r w:rsidRPr="001453A9">
        <w:rPr>
          <w:sz w:val="24"/>
        </w:rPr>
        <w:t>Российской Федерации в договоре купли-продажи.</w:t>
      </w:r>
    </w:p>
    <w:p w:rsidR="00233C99" w:rsidRPr="001453A9" w:rsidRDefault="00233C99" w:rsidP="002F2C24">
      <w:pPr>
        <w:pStyle w:val="a4"/>
        <w:ind w:firstLine="709"/>
        <w:rPr>
          <w:sz w:val="24"/>
        </w:rPr>
      </w:pPr>
      <w:r w:rsidRPr="001453A9">
        <w:rPr>
          <w:sz w:val="24"/>
        </w:rPr>
        <w:t>10.3. В случае</w:t>
      </w:r>
      <w:proofErr w:type="gramStart"/>
      <w:r w:rsidRPr="001453A9">
        <w:rPr>
          <w:sz w:val="24"/>
        </w:rPr>
        <w:t>,</w:t>
      </w:r>
      <w:proofErr w:type="gramEnd"/>
      <w:r w:rsidRPr="001453A9">
        <w:rPr>
          <w:sz w:val="24"/>
        </w:rPr>
        <w:t xml:space="preserve"> если победитель аукциона признан уклонившимся от заключения договора, Организатор аукциона вправе обратиться в суд с иском о возмещении убытков, причиненных уклонением от заключения договора, либо заключить договор купли-продажи с участником аукциона, сделавшим предпоследнее предложение о цене договора. Договор заключается в десятидневный срок.</w:t>
      </w:r>
    </w:p>
    <w:p w:rsidR="00233C99" w:rsidRDefault="00233C99" w:rsidP="002F2C24">
      <w:pPr>
        <w:pStyle w:val="a4"/>
        <w:ind w:firstLine="709"/>
        <w:rPr>
          <w:sz w:val="24"/>
        </w:rPr>
      </w:pPr>
      <w:r w:rsidRPr="001453A9">
        <w:rPr>
          <w:sz w:val="24"/>
        </w:rPr>
        <w:t>10.4. Срок оплаты имущества по договору купли</w:t>
      </w:r>
      <w:r w:rsidRPr="002F2C24">
        <w:rPr>
          <w:sz w:val="24"/>
        </w:rPr>
        <w:t xml:space="preserve">-продажи: течение 30 рабочих дней от даты заключения договора купли-продажи. Форма оплаты: безналичная. </w:t>
      </w:r>
    </w:p>
    <w:p w:rsidR="00546E51" w:rsidRPr="00364905" w:rsidRDefault="00546E51" w:rsidP="00546E51">
      <w:pPr>
        <w:spacing w:line="260" w:lineRule="exact"/>
        <w:ind w:firstLine="680"/>
        <w:jc w:val="both"/>
        <w:rPr>
          <w:sz w:val="24"/>
        </w:rPr>
      </w:pPr>
      <w:r w:rsidRPr="00364905">
        <w:rPr>
          <w:sz w:val="24"/>
        </w:rPr>
        <w:t xml:space="preserve">Задаток, перечисленный покупателем для участия в аукционе, засчитывается в счет оплаты имущества. </w:t>
      </w:r>
    </w:p>
    <w:p w:rsidR="00546E51" w:rsidRDefault="00937779" w:rsidP="00546E51">
      <w:pPr>
        <w:spacing w:line="260" w:lineRule="exact"/>
        <w:ind w:firstLine="680"/>
        <w:jc w:val="both"/>
        <w:rPr>
          <w:sz w:val="24"/>
        </w:rPr>
      </w:pPr>
      <w:r>
        <w:rPr>
          <w:sz w:val="24"/>
        </w:rPr>
        <w:t xml:space="preserve">10.5. </w:t>
      </w:r>
      <w:r w:rsidR="00546E51" w:rsidRPr="00937779">
        <w:rPr>
          <w:sz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имущества.Факт оплаты подтверждается выпиской со счета продавца о поступлении средств, в размере и сроки, указанные в договоре купли-продажи. Расходы по оформлению права собственности на имущество в полном объеме возлагаются на покупателя.</w:t>
      </w:r>
    </w:p>
    <w:p w:rsidR="00CF24A1" w:rsidRPr="00937779" w:rsidRDefault="00CF24A1" w:rsidP="00546E51">
      <w:pPr>
        <w:spacing w:line="260" w:lineRule="exact"/>
        <w:ind w:firstLine="680"/>
        <w:jc w:val="both"/>
        <w:rPr>
          <w:sz w:val="24"/>
        </w:rPr>
      </w:pPr>
    </w:p>
    <w:p w:rsidR="00364905" w:rsidRPr="001453A9" w:rsidRDefault="001453A9" w:rsidP="009521DF">
      <w:pPr>
        <w:spacing w:line="260" w:lineRule="exact"/>
        <w:ind w:firstLine="680"/>
        <w:jc w:val="center"/>
        <w:rPr>
          <w:b/>
          <w:sz w:val="24"/>
        </w:rPr>
      </w:pPr>
      <w:r>
        <w:rPr>
          <w:b/>
          <w:sz w:val="24"/>
        </w:rPr>
        <w:t xml:space="preserve">11. </w:t>
      </w:r>
      <w:r w:rsidR="00364905" w:rsidRPr="001453A9">
        <w:rPr>
          <w:b/>
          <w:sz w:val="24"/>
        </w:rPr>
        <w:t>Заключительные положения.</w:t>
      </w:r>
    </w:p>
    <w:p w:rsidR="00364905" w:rsidRPr="00937779" w:rsidRDefault="00364905" w:rsidP="00364905">
      <w:pPr>
        <w:spacing w:line="260" w:lineRule="exact"/>
        <w:ind w:firstLine="680"/>
        <w:jc w:val="both"/>
        <w:rPr>
          <w:sz w:val="24"/>
        </w:rPr>
      </w:pPr>
      <w:bookmarkStart w:id="3" w:name="_GoBack"/>
      <w:bookmarkEnd w:id="3"/>
      <w:r w:rsidRPr="00937779">
        <w:rPr>
          <w:sz w:val="24"/>
        </w:rPr>
        <w:t xml:space="preserve">Все вопросы, касающиеся проведения аукциона, не нашедшие отражения в </w:t>
      </w:r>
      <w:r w:rsidR="00937779">
        <w:rPr>
          <w:sz w:val="24"/>
        </w:rPr>
        <w:t>настоящей</w:t>
      </w:r>
      <w:r w:rsidR="001453A9">
        <w:rPr>
          <w:sz w:val="24"/>
        </w:rPr>
        <w:t xml:space="preserve"> </w:t>
      </w:r>
      <w:r w:rsidR="00937779">
        <w:rPr>
          <w:sz w:val="24"/>
        </w:rPr>
        <w:t>а</w:t>
      </w:r>
      <w:r w:rsidR="00937779" w:rsidRPr="005E3C5C">
        <w:rPr>
          <w:sz w:val="24"/>
        </w:rPr>
        <w:t>укционн</w:t>
      </w:r>
      <w:r w:rsidR="00937779">
        <w:rPr>
          <w:sz w:val="24"/>
        </w:rPr>
        <w:t>ой</w:t>
      </w:r>
      <w:r w:rsidR="00937779" w:rsidRPr="005E3C5C">
        <w:rPr>
          <w:sz w:val="24"/>
        </w:rPr>
        <w:t xml:space="preserve"> документаци</w:t>
      </w:r>
      <w:r w:rsidR="00937779">
        <w:rPr>
          <w:sz w:val="24"/>
        </w:rPr>
        <w:t>и</w:t>
      </w:r>
      <w:r w:rsidRPr="00937779">
        <w:rPr>
          <w:sz w:val="24"/>
        </w:rPr>
        <w:t>, регулируются законодательством Российской Федерации.</w:t>
      </w: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BB2ADE" w:rsidRDefault="00BB2ADE" w:rsidP="00233C99">
      <w:pPr>
        <w:ind w:firstLine="708"/>
        <w:jc w:val="right"/>
        <w:rPr>
          <w:sz w:val="20"/>
          <w:szCs w:val="20"/>
        </w:rPr>
      </w:pPr>
    </w:p>
    <w:p w:rsidR="00CF24A1" w:rsidRDefault="00CF24A1"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937779" w:rsidRDefault="00937779" w:rsidP="00233C99">
      <w:pPr>
        <w:ind w:firstLine="708"/>
        <w:jc w:val="right"/>
        <w:rPr>
          <w:sz w:val="20"/>
          <w:szCs w:val="20"/>
        </w:rPr>
      </w:pPr>
    </w:p>
    <w:p w:rsidR="00233C99" w:rsidRPr="009521DF" w:rsidRDefault="00233C99" w:rsidP="00233C99">
      <w:pPr>
        <w:ind w:firstLine="708"/>
        <w:jc w:val="right"/>
        <w:rPr>
          <w:sz w:val="24"/>
        </w:rPr>
      </w:pPr>
      <w:r w:rsidRPr="009521DF">
        <w:rPr>
          <w:sz w:val="24"/>
        </w:rPr>
        <w:lastRenderedPageBreak/>
        <w:t>Приложение № 1</w:t>
      </w:r>
    </w:p>
    <w:p w:rsidR="00233C99" w:rsidRPr="009521DF" w:rsidRDefault="00233C99" w:rsidP="00233C99">
      <w:pPr>
        <w:jc w:val="right"/>
        <w:rPr>
          <w:sz w:val="24"/>
        </w:rPr>
      </w:pPr>
      <w:r w:rsidRPr="009521DF">
        <w:rPr>
          <w:sz w:val="24"/>
        </w:rPr>
        <w:t xml:space="preserve">к </w:t>
      </w:r>
      <w:r w:rsidRPr="009521DF">
        <w:rPr>
          <w:bCs/>
          <w:sz w:val="24"/>
        </w:rPr>
        <w:t>аукционной</w:t>
      </w:r>
      <w:r w:rsidRPr="009521DF">
        <w:rPr>
          <w:sz w:val="24"/>
        </w:rPr>
        <w:t xml:space="preserve"> документации</w:t>
      </w:r>
    </w:p>
    <w:p w:rsidR="003D0734" w:rsidRDefault="003D0734" w:rsidP="009521DF">
      <w:pPr>
        <w:pStyle w:val="31"/>
        <w:spacing w:after="0" w:line="260" w:lineRule="exact"/>
        <w:jc w:val="center"/>
        <w:rPr>
          <w:b w:val="0"/>
          <w:sz w:val="24"/>
          <w:szCs w:val="24"/>
        </w:rPr>
      </w:pPr>
      <w:bookmarkStart w:id="4" w:name="_Toc383532362"/>
      <w:bookmarkStart w:id="5" w:name="_Toc375898918"/>
      <w:bookmarkStart w:id="6" w:name="_Toc375898334"/>
      <w:bookmarkStart w:id="7" w:name="_Toc363547563"/>
      <w:bookmarkStart w:id="8" w:name="_Toc363544511"/>
      <w:bookmarkStart w:id="9" w:name="_Toc363543597"/>
    </w:p>
    <w:p w:rsidR="009521DF" w:rsidRPr="00F55A63" w:rsidRDefault="009521DF" w:rsidP="009521DF">
      <w:pPr>
        <w:pStyle w:val="31"/>
        <w:spacing w:after="0" w:line="260" w:lineRule="exact"/>
        <w:jc w:val="center"/>
        <w:rPr>
          <w:b w:val="0"/>
          <w:sz w:val="24"/>
          <w:szCs w:val="24"/>
        </w:rPr>
      </w:pPr>
      <w:r w:rsidRPr="00F55A63">
        <w:rPr>
          <w:b w:val="0"/>
          <w:sz w:val="24"/>
          <w:szCs w:val="24"/>
        </w:rPr>
        <w:t>ЗАЯВКА НА УЧАСТИЕ В АУКЦИОНЕ</w:t>
      </w:r>
    </w:p>
    <w:p w:rsidR="009521DF" w:rsidRDefault="009521DF" w:rsidP="009521DF">
      <w:pPr>
        <w:pStyle w:val="31"/>
        <w:spacing w:after="0" w:line="260" w:lineRule="exact"/>
        <w:ind w:firstLine="708"/>
        <w:jc w:val="center"/>
        <w:rPr>
          <w:b w:val="0"/>
          <w:sz w:val="24"/>
        </w:rPr>
      </w:pPr>
      <w:r>
        <w:rPr>
          <w:b w:val="0"/>
          <w:sz w:val="24"/>
        </w:rPr>
        <w:t xml:space="preserve">по приобретению в собственность объекта </w:t>
      </w:r>
      <w:r w:rsidRPr="001445A5">
        <w:rPr>
          <w:b w:val="0"/>
          <w:sz w:val="24"/>
        </w:rPr>
        <w:t xml:space="preserve">недвижимости </w:t>
      </w:r>
    </w:p>
    <w:p w:rsidR="009521DF" w:rsidRPr="001445A5" w:rsidRDefault="009521DF" w:rsidP="009521DF">
      <w:pPr>
        <w:pStyle w:val="31"/>
        <w:spacing w:after="0" w:line="260" w:lineRule="exact"/>
        <w:ind w:firstLine="708"/>
        <w:jc w:val="center"/>
        <w:rPr>
          <w:b w:val="0"/>
          <w:sz w:val="28"/>
        </w:rPr>
      </w:pPr>
    </w:p>
    <w:p w:rsidR="009521DF" w:rsidRDefault="009521DF" w:rsidP="009521DF">
      <w:pPr>
        <w:pStyle w:val="31"/>
        <w:spacing w:after="0" w:line="260" w:lineRule="exact"/>
        <w:rPr>
          <w:b w:val="0"/>
          <w:sz w:val="28"/>
        </w:rPr>
      </w:pPr>
      <w:r w:rsidRPr="001445A5">
        <w:rPr>
          <w:b w:val="0"/>
          <w:sz w:val="24"/>
        </w:rPr>
        <w:t>«__» ___________ 20__ г.                                                        г. Новокубанск</w:t>
      </w:r>
    </w:p>
    <w:p w:rsidR="009521DF" w:rsidRDefault="009521DF" w:rsidP="009521DF">
      <w:pPr>
        <w:pStyle w:val="31"/>
        <w:spacing w:after="0" w:line="260" w:lineRule="exact"/>
        <w:rPr>
          <w:b w:val="0"/>
          <w:sz w:val="24"/>
        </w:rPr>
      </w:pPr>
    </w:p>
    <w:p w:rsidR="009521DF" w:rsidRPr="001445A5" w:rsidRDefault="009521DF" w:rsidP="009521DF">
      <w:pPr>
        <w:pStyle w:val="31"/>
        <w:spacing w:after="0" w:line="260" w:lineRule="exact"/>
        <w:rPr>
          <w:b w:val="0"/>
          <w:sz w:val="28"/>
        </w:rPr>
      </w:pPr>
      <w:r w:rsidRPr="001445A5">
        <w:rPr>
          <w:b w:val="0"/>
          <w:sz w:val="24"/>
        </w:rPr>
        <w:t>Заявитель</w:t>
      </w:r>
      <w:r w:rsidR="00E5740E">
        <w:rPr>
          <w:b w:val="0"/>
          <w:sz w:val="24"/>
        </w:rPr>
        <w:t>_____________________________________________________________________</w:t>
      </w:r>
      <w:r w:rsidRPr="001445A5">
        <w:rPr>
          <w:b w:val="0"/>
          <w:sz w:val="28"/>
        </w:rPr>
        <w:t>_</w:t>
      </w:r>
      <w:r w:rsidR="00E5740E">
        <w:rPr>
          <w:b w:val="0"/>
          <w:sz w:val="28"/>
        </w:rPr>
        <w:t>________________</w:t>
      </w:r>
      <w:r w:rsidRPr="001445A5">
        <w:rPr>
          <w:b w:val="0"/>
          <w:sz w:val="28"/>
          <w:vertAlign w:val="superscript"/>
        </w:rPr>
        <w:t>(полное наименование юридического лица, подающего  заявку, фамилия, имя, отчество и</w:t>
      </w:r>
      <w:r w:rsidR="00E5740E" w:rsidRPr="00E5740E">
        <w:rPr>
          <w:b w:val="0"/>
          <w:sz w:val="28"/>
          <w:u w:val="single"/>
        </w:rPr>
        <w:t xml:space="preserve">________________                                                                                                    </w:t>
      </w:r>
      <w:r w:rsidRPr="001445A5">
        <w:rPr>
          <w:b w:val="0"/>
          <w:sz w:val="28"/>
        </w:rPr>
        <w:t xml:space="preserve">, </w:t>
      </w:r>
    </w:p>
    <w:p w:rsidR="009521DF" w:rsidRPr="001445A5" w:rsidRDefault="009521DF" w:rsidP="009521DF">
      <w:pPr>
        <w:pStyle w:val="31"/>
        <w:spacing w:after="0" w:line="260" w:lineRule="exact"/>
        <w:jc w:val="both"/>
        <w:rPr>
          <w:b w:val="0"/>
          <w:sz w:val="28"/>
          <w:vertAlign w:val="superscript"/>
        </w:rPr>
      </w:pPr>
      <w:r w:rsidRPr="001445A5">
        <w:rPr>
          <w:b w:val="0"/>
          <w:sz w:val="28"/>
          <w:vertAlign w:val="superscript"/>
        </w:rPr>
        <w:t xml:space="preserve">                                                    ( </w:t>
      </w:r>
      <w:r w:rsidR="00E5740E">
        <w:rPr>
          <w:b w:val="0"/>
          <w:sz w:val="28"/>
          <w:vertAlign w:val="superscript"/>
        </w:rPr>
        <w:t xml:space="preserve"> паспортные данные физического</w:t>
      </w:r>
      <w:r w:rsidRPr="001445A5">
        <w:rPr>
          <w:b w:val="0"/>
          <w:sz w:val="28"/>
          <w:vertAlign w:val="superscript"/>
        </w:rPr>
        <w:t xml:space="preserve"> лица, подающего заявку)</w:t>
      </w:r>
    </w:p>
    <w:p w:rsidR="009521DF" w:rsidRPr="001445A5" w:rsidRDefault="009521DF" w:rsidP="009521DF">
      <w:pPr>
        <w:pStyle w:val="31"/>
        <w:spacing w:after="0" w:line="260" w:lineRule="exact"/>
        <w:rPr>
          <w:b w:val="0"/>
          <w:sz w:val="24"/>
          <w:szCs w:val="24"/>
        </w:rPr>
      </w:pPr>
      <w:r w:rsidRPr="001445A5">
        <w:rPr>
          <w:b w:val="0"/>
          <w:sz w:val="24"/>
          <w:szCs w:val="28"/>
        </w:rPr>
        <w:t xml:space="preserve">в </w:t>
      </w:r>
      <w:r>
        <w:rPr>
          <w:b w:val="0"/>
          <w:sz w:val="24"/>
          <w:szCs w:val="28"/>
        </w:rPr>
        <w:t>л</w:t>
      </w:r>
      <w:r w:rsidRPr="001445A5">
        <w:rPr>
          <w:b w:val="0"/>
          <w:sz w:val="24"/>
          <w:szCs w:val="28"/>
        </w:rPr>
        <w:t>ице</w:t>
      </w:r>
      <w:r w:rsidRPr="001445A5">
        <w:rPr>
          <w:b w:val="0"/>
          <w:sz w:val="24"/>
          <w:szCs w:val="24"/>
        </w:rPr>
        <w:t>____________________________________________</w:t>
      </w:r>
      <w:r>
        <w:rPr>
          <w:b w:val="0"/>
          <w:sz w:val="24"/>
          <w:szCs w:val="24"/>
        </w:rPr>
        <w:t>___________________________</w:t>
      </w:r>
      <w:r w:rsidRPr="001445A5">
        <w:rPr>
          <w:b w:val="0"/>
          <w:sz w:val="24"/>
          <w:szCs w:val="24"/>
        </w:rPr>
        <w:t>,</w:t>
      </w:r>
    </w:p>
    <w:p w:rsidR="009521DF" w:rsidRPr="001445A5" w:rsidRDefault="009521DF" w:rsidP="009521DF">
      <w:pPr>
        <w:pStyle w:val="31"/>
        <w:spacing w:after="0" w:line="260" w:lineRule="exact"/>
        <w:ind w:firstLine="708"/>
        <w:jc w:val="both"/>
        <w:rPr>
          <w:b w:val="0"/>
          <w:sz w:val="28"/>
          <w:szCs w:val="28"/>
          <w:vertAlign w:val="superscript"/>
        </w:rPr>
      </w:pPr>
      <w:r w:rsidRPr="001445A5">
        <w:rPr>
          <w:b w:val="0"/>
          <w:sz w:val="28"/>
          <w:szCs w:val="28"/>
          <w:vertAlign w:val="superscript"/>
        </w:rPr>
        <w:t>(фамилия, имя, отчество, должность)</w:t>
      </w:r>
    </w:p>
    <w:p w:rsidR="009521DF" w:rsidRPr="001445A5" w:rsidRDefault="009521DF" w:rsidP="009521DF">
      <w:pPr>
        <w:pStyle w:val="31"/>
        <w:spacing w:after="0" w:line="260" w:lineRule="exact"/>
        <w:rPr>
          <w:b w:val="0"/>
          <w:sz w:val="24"/>
          <w:szCs w:val="24"/>
        </w:rPr>
      </w:pPr>
      <w:proofErr w:type="gramStart"/>
      <w:r w:rsidRPr="001445A5">
        <w:rPr>
          <w:b w:val="0"/>
          <w:sz w:val="24"/>
          <w:szCs w:val="28"/>
        </w:rPr>
        <w:t>действующего</w:t>
      </w:r>
      <w:proofErr w:type="gramEnd"/>
      <w:r w:rsidRPr="001445A5">
        <w:rPr>
          <w:b w:val="0"/>
          <w:sz w:val="24"/>
          <w:szCs w:val="28"/>
        </w:rPr>
        <w:t xml:space="preserve">  на основании</w:t>
      </w:r>
      <w:r w:rsidRPr="001445A5">
        <w:rPr>
          <w:b w:val="0"/>
          <w:sz w:val="24"/>
          <w:szCs w:val="24"/>
        </w:rPr>
        <w:t>_____________________________________________________</w:t>
      </w:r>
      <w:r>
        <w:rPr>
          <w:b w:val="0"/>
          <w:sz w:val="24"/>
          <w:szCs w:val="24"/>
        </w:rPr>
        <w:t>________________________</w:t>
      </w:r>
      <w:r w:rsidRPr="001445A5">
        <w:rPr>
          <w:b w:val="0"/>
          <w:sz w:val="24"/>
          <w:szCs w:val="24"/>
        </w:rPr>
        <w:t xml:space="preserve">, </w:t>
      </w:r>
    </w:p>
    <w:p w:rsidR="009521DF" w:rsidRPr="001445A5" w:rsidRDefault="009521DF" w:rsidP="009521DF">
      <w:pPr>
        <w:pStyle w:val="31"/>
        <w:spacing w:after="0" w:line="260" w:lineRule="exact"/>
        <w:jc w:val="both"/>
        <w:rPr>
          <w:b w:val="0"/>
          <w:sz w:val="28"/>
          <w:szCs w:val="28"/>
        </w:rPr>
      </w:pPr>
      <w:r w:rsidRPr="001445A5">
        <w:rPr>
          <w:b w:val="0"/>
          <w:sz w:val="24"/>
          <w:szCs w:val="24"/>
          <w:vertAlign w:val="superscript"/>
        </w:rPr>
        <w:t>(</w:t>
      </w:r>
      <w:r w:rsidRPr="001445A5">
        <w:rPr>
          <w:b w:val="0"/>
          <w:sz w:val="28"/>
          <w:szCs w:val="28"/>
          <w:vertAlign w:val="superscript"/>
        </w:rPr>
        <w:t>наименование документа)</w:t>
      </w:r>
    </w:p>
    <w:p w:rsidR="009521DF" w:rsidRPr="001445A5" w:rsidRDefault="009521DF" w:rsidP="009521DF">
      <w:pPr>
        <w:pStyle w:val="31"/>
        <w:spacing w:after="0" w:line="260" w:lineRule="exact"/>
        <w:jc w:val="both"/>
        <w:rPr>
          <w:b w:val="0"/>
          <w:sz w:val="24"/>
          <w:szCs w:val="24"/>
        </w:rPr>
      </w:pPr>
      <w:r w:rsidRPr="001445A5">
        <w:rPr>
          <w:b w:val="0"/>
          <w:sz w:val="24"/>
          <w:szCs w:val="28"/>
        </w:rPr>
        <w:t>именуемый далее - Претендент, ознакомившись с информационным сообщением о  про</w:t>
      </w:r>
      <w:r>
        <w:rPr>
          <w:b w:val="0"/>
          <w:sz w:val="24"/>
          <w:szCs w:val="28"/>
        </w:rPr>
        <w:t xml:space="preserve">ведении торгов, опубликованным </w:t>
      </w:r>
      <w:proofErr w:type="gramStart"/>
      <w:r w:rsidRPr="001445A5">
        <w:rPr>
          <w:b w:val="0"/>
          <w:sz w:val="24"/>
          <w:szCs w:val="28"/>
        </w:rPr>
        <w:t>в</w:t>
      </w:r>
      <w:proofErr w:type="gramEnd"/>
      <w:r w:rsidRPr="001445A5">
        <w:rPr>
          <w:b w:val="0"/>
          <w:sz w:val="24"/>
          <w:szCs w:val="28"/>
        </w:rPr>
        <w:t>______________</w:t>
      </w:r>
      <w:r>
        <w:rPr>
          <w:b w:val="0"/>
          <w:sz w:val="24"/>
          <w:szCs w:val="28"/>
        </w:rPr>
        <w:t>______________________________</w:t>
      </w:r>
    </w:p>
    <w:p w:rsidR="009521DF" w:rsidRDefault="009521DF" w:rsidP="009521DF">
      <w:pPr>
        <w:pStyle w:val="31"/>
        <w:spacing w:after="0" w:line="260" w:lineRule="exact"/>
        <w:jc w:val="both"/>
        <w:rPr>
          <w:b w:val="0"/>
          <w:sz w:val="28"/>
          <w:szCs w:val="28"/>
          <w:vertAlign w:val="superscript"/>
        </w:rPr>
      </w:pPr>
      <w:r w:rsidRPr="001445A5">
        <w:rPr>
          <w:b w:val="0"/>
          <w:sz w:val="28"/>
          <w:szCs w:val="28"/>
          <w:vertAlign w:val="superscript"/>
        </w:rPr>
        <w:t xml:space="preserve">                                                                                                            ( наименование средства массовой информации) </w:t>
      </w:r>
    </w:p>
    <w:p w:rsidR="00E5740E" w:rsidRPr="001445A5" w:rsidRDefault="00E5740E" w:rsidP="009521DF">
      <w:pPr>
        <w:pStyle w:val="31"/>
        <w:spacing w:after="0" w:line="260" w:lineRule="exact"/>
        <w:jc w:val="both"/>
        <w:rPr>
          <w:b w:val="0"/>
          <w:sz w:val="28"/>
          <w:szCs w:val="28"/>
          <w:vertAlign w:val="superscript"/>
        </w:rPr>
      </w:pPr>
      <w:r>
        <w:rPr>
          <w:b w:val="0"/>
          <w:sz w:val="28"/>
          <w:szCs w:val="28"/>
          <w:vertAlign w:val="superscript"/>
        </w:rPr>
        <w:t>_______________________________________________________________________________________________________</w:t>
      </w:r>
    </w:p>
    <w:p w:rsidR="009521DF" w:rsidRPr="001445A5" w:rsidRDefault="009521DF" w:rsidP="009521DF">
      <w:pPr>
        <w:pStyle w:val="31"/>
        <w:spacing w:after="0" w:line="260" w:lineRule="exact"/>
        <w:jc w:val="both"/>
        <w:rPr>
          <w:b w:val="0"/>
          <w:sz w:val="24"/>
          <w:vertAlign w:val="superscript"/>
        </w:rPr>
      </w:pPr>
      <w:r w:rsidRPr="001445A5">
        <w:rPr>
          <w:b w:val="0"/>
          <w:sz w:val="24"/>
        </w:rPr>
        <w:t>Просит допустить к участию в аукционе по приобретению в собственность объект</w:t>
      </w:r>
      <w:r w:rsidR="00E5740E">
        <w:rPr>
          <w:b w:val="0"/>
          <w:sz w:val="24"/>
        </w:rPr>
        <w:t>овдвижимого имущества</w:t>
      </w:r>
      <w:r w:rsidRPr="001445A5">
        <w:rPr>
          <w:b w:val="0"/>
          <w:sz w:val="24"/>
        </w:rPr>
        <w:t>, находящ</w:t>
      </w:r>
      <w:r w:rsidR="00E5740E">
        <w:rPr>
          <w:b w:val="0"/>
          <w:sz w:val="24"/>
        </w:rPr>
        <w:t xml:space="preserve">ихся </w:t>
      </w:r>
      <w:r w:rsidRPr="001445A5">
        <w:rPr>
          <w:b w:val="0"/>
          <w:sz w:val="24"/>
        </w:rPr>
        <w:t>в муниципальной собственности, расположенн</w:t>
      </w:r>
      <w:r w:rsidR="00E5740E">
        <w:rPr>
          <w:b w:val="0"/>
          <w:sz w:val="24"/>
        </w:rPr>
        <w:t>ых</w:t>
      </w:r>
      <w:r w:rsidRPr="001445A5">
        <w:rPr>
          <w:b w:val="0"/>
          <w:sz w:val="24"/>
        </w:rPr>
        <w:t xml:space="preserve"> на территории Новокубанского городского поселения Новокубанского района и обязуется:</w:t>
      </w:r>
    </w:p>
    <w:p w:rsidR="009521DF" w:rsidRPr="001445A5" w:rsidRDefault="009521DF" w:rsidP="009521DF">
      <w:pPr>
        <w:pStyle w:val="31"/>
        <w:spacing w:after="0" w:line="260" w:lineRule="exact"/>
        <w:ind w:right="-79"/>
        <w:jc w:val="both"/>
        <w:rPr>
          <w:b w:val="0"/>
          <w:sz w:val="24"/>
        </w:rPr>
      </w:pPr>
      <w:r w:rsidRPr="001445A5">
        <w:rPr>
          <w:b w:val="0"/>
          <w:sz w:val="24"/>
        </w:rPr>
        <w:t xml:space="preserve">1) соблюдать условия аукциона, содержащиеся в </w:t>
      </w:r>
      <w:r w:rsidR="00E5740E">
        <w:rPr>
          <w:b w:val="0"/>
          <w:sz w:val="24"/>
        </w:rPr>
        <w:t>аукционной документации</w:t>
      </w:r>
      <w:r w:rsidRPr="001445A5">
        <w:rPr>
          <w:b w:val="0"/>
          <w:sz w:val="24"/>
        </w:rPr>
        <w:t xml:space="preserve"> о его проведении, а также порядок проведения аукциона, установленный законодательством Российской Федерации и Краснодарского края;</w:t>
      </w:r>
    </w:p>
    <w:p w:rsidR="009521DF" w:rsidRPr="001445A5" w:rsidRDefault="009521DF" w:rsidP="009521DF">
      <w:pPr>
        <w:pStyle w:val="31"/>
        <w:spacing w:after="0" w:line="260" w:lineRule="exact"/>
        <w:ind w:right="-79"/>
        <w:jc w:val="both"/>
        <w:rPr>
          <w:b w:val="0"/>
          <w:sz w:val="24"/>
        </w:rPr>
      </w:pPr>
      <w:r w:rsidRPr="001445A5">
        <w:rPr>
          <w:b w:val="0"/>
          <w:sz w:val="24"/>
        </w:rPr>
        <w:t>2) в случае признания победителем аукциона заключить с администрацией Новокубанского городского поселения Ново</w:t>
      </w:r>
      <w:r>
        <w:rPr>
          <w:b w:val="0"/>
          <w:sz w:val="24"/>
        </w:rPr>
        <w:t>кубанского района договор купли</w:t>
      </w:r>
      <w:r w:rsidRPr="001445A5">
        <w:rPr>
          <w:b w:val="0"/>
          <w:sz w:val="24"/>
        </w:rPr>
        <w:t xml:space="preserve">-продажи не позднее </w:t>
      </w:r>
      <w:r w:rsidRPr="002B2ED6">
        <w:rPr>
          <w:b w:val="0"/>
          <w:sz w:val="24"/>
        </w:rPr>
        <w:t xml:space="preserve">пяти </w:t>
      </w:r>
      <w:r>
        <w:rPr>
          <w:b w:val="0"/>
          <w:sz w:val="24"/>
        </w:rPr>
        <w:t xml:space="preserve">рабочих </w:t>
      </w:r>
      <w:r w:rsidRPr="001445A5">
        <w:rPr>
          <w:b w:val="0"/>
          <w:sz w:val="24"/>
        </w:rPr>
        <w:t xml:space="preserve">дней после подписания протокола об итогах аукциона. </w:t>
      </w:r>
    </w:p>
    <w:p w:rsidR="009521DF" w:rsidRPr="001445A5" w:rsidRDefault="009521DF" w:rsidP="009521DF">
      <w:pPr>
        <w:pStyle w:val="31"/>
        <w:spacing w:after="0" w:line="260" w:lineRule="exact"/>
        <w:ind w:right="-82"/>
        <w:jc w:val="both"/>
        <w:rPr>
          <w:b w:val="0"/>
          <w:bCs w:val="0"/>
          <w:sz w:val="24"/>
        </w:rPr>
      </w:pPr>
      <w:r w:rsidRPr="001445A5">
        <w:rPr>
          <w:b w:val="0"/>
          <w:bCs w:val="0"/>
          <w:sz w:val="24"/>
        </w:rPr>
        <w:t>Юридический адрес и почтовый адрес претендента:___________</w:t>
      </w:r>
      <w:r>
        <w:rPr>
          <w:b w:val="0"/>
          <w:bCs w:val="0"/>
          <w:sz w:val="24"/>
        </w:rPr>
        <w:t>__</w:t>
      </w:r>
      <w:r w:rsidR="00E5740E">
        <w:rPr>
          <w:b w:val="0"/>
          <w:bCs w:val="0"/>
          <w:sz w:val="24"/>
        </w:rPr>
        <w:t>_____________________</w:t>
      </w:r>
    </w:p>
    <w:p w:rsidR="009521DF" w:rsidRDefault="009521DF" w:rsidP="009521DF">
      <w:pPr>
        <w:pStyle w:val="31"/>
        <w:spacing w:after="0" w:line="260" w:lineRule="exact"/>
        <w:ind w:right="-82"/>
        <w:jc w:val="both"/>
        <w:rPr>
          <w:b w:val="0"/>
          <w:sz w:val="24"/>
        </w:rPr>
      </w:pPr>
      <w:r w:rsidRPr="001445A5">
        <w:rPr>
          <w:b w:val="0"/>
          <w:sz w:val="28"/>
        </w:rPr>
        <w:t>___________________________________________</w:t>
      </w:r>
      <w:r>
        <w:rPr>
          <w:b w:val="0"/>
          <w:sz w:val="28"/>
        </w:rPr>
        <w:t>__________________________</w:t>
      </w:r>
      <w:r w:rsidRPr="001445A5">
        <w:rPr>
          <w:b w:val="0"/>
          <w:sz w:val="24"/>
        </w:rPr>
        <w:t>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возвращаемогозадатка___________________________________________________________</w:t>
      </w:r>
      <w:r w:rsidR="00E5740E">
        <w:rPr>
          <w:b w:val="0"/>
          <w:sz w:val="24"/>
        </w:rPr>
        <w:t>_____________</w:t>
      </w:r>
    </w:p>
    <w:p w:rsidR="009521DF" w:rsidRPr="001445A5" w:rsidRDefault="009521DF" w:rsidP="009521DF">
      <w:pPr>
        <w:pStyle w:val="31"/>
        <w:spacing w:after="0" w:line="260" w:lineRule="exact"/>
        <w:ind w:right="-79"/>
        <w:jc w:val="both"/>
        <w:rPr>
          <w:b w:val="0"/>
          <w:sz w:val="24"/>
          <w:szCs w:val="28"/>
        </w:rPr>
      </w:pPr>
      <w:r w:rsidRPr="001445A5">
        <w:rPr>
          <w:b w:val="0"/>
          <w:sz w:val="24"/>
          <w:szCs w:val="28"/>
        </w:rPr>
        <w:t xml:space="preserve">К заявке прилагаются документы на ____ листах в соответствии с описью.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5772"/>
      </w:tblGrid>
      <w:tr w:rsidR="009521DF" w:rsidRPr="001445A5" w:rsidTr="00E5740E">
        <w:tc>
          <w:tcPr>
            <w:tcW w:w="4086" w:type="dxa"/>
          </w:tcPr>
          <w:p w:rsidR="009521DF" w:rsidRPr="001445A5" w:rsidRDefault="009521DF" w:rsidP="00E5740E">
            <w:pPr>
              <w:pStyle w:val="31"/>
              <w:spacing w:after="0" w:line="260" w:lineRule="exact"/>
              <w:ind w:right="-82"/>
              <w:jc w:val="center"/>
              <w:rPr>
                <w:b w:val="0"/>
                <w:sz w:val="24"/>
                <w:szCs w:val="28"/>
              </w:rPr>
            </w:pPr>
            <w:r w:rsidRPr="001445A5">
              <w:rPr>
                <w:b w:val="0"/>
                <w:sz w:val="24"/>
                <w:szCs w:val="28"/>
              </w:rPr>
              <w:t>Подпись Претендента</w:t>
            </w:r>
          </w:p>
        </w:tc>
        <w:tc>
          <w:tcPr>
            <w:tcW w:w="5772" w:type="dxa"/>
          </w:tcPr>
          <w:p w:rsidR="009521DF" w:rsidRPr="001445A5" w:rsidRDefault="009521DF" w:rsidP="00E5740E">
            <w:pPr>
              <w:pStyle w:val="31"/>
              <w:spacing w:after="0" w:line="260" w:lineRule="exact"/>
              <w:ind w:right="-82"/>
              <w:jc w:val="center"/>
              <w:rPr>
                <w:b w:val="0"/>
                <w:sz w:val="24"/>
                <w:szCs w:val="28"/>
              </w:rPr>
            </w:pPr>
            <w:r w:rsidRPr="001445A5">
              <w:rPr>
                <w:b w:val="0"/>
                <w:sz w:val="24"/>
                <w:szCs w:val="28"/>
              </w:rPr>
              <w:t>Отметка о при</w:t>
            </w:r>
            <w:r w:rsidR="00E5740E">
              <w:rPr>
                <w:b w:val="0"/>
                <w:sz w:val="24"/>
                <w:szCs w:val="28"/>
              </w:rPr>
              <w:t xml:space="preserve">нятии </w:t>
            </w:r>
            <w:r w:rsidRPr="001445A5">
              <w:rPr>
                <w:b w:val="0"/>
                <w:sz w:val="24"/>
                <w:szCs w:val="28"/>
              </w:rPr>
              <w:t>заявки</w:t>
            </w:r>
          </w:p>
        </w:tc>
      </w:tr>
      <w:tr w:rsidR="009521DF" w:rsidRPr="001445A5" w:rsidTr="00E5740E">
        <w:tc>
          <w:tcPr>
            <w:tcW w:w="4086" w:type="dxa"/>
          </w:tcPr>
          <w:p w:rsidR="009521DF" w:rsidRPr="001445A5" w:rsidRDefault="009521DF" w:rsidP="00E5740E">
            <w:pPr>
              <w:pStyle w:val="31"/>
              <w:spacing w:after="0" w:line="260" w:lineRule="exact"/>
              <w:ind w:right="-82"/>
              <w:rPr>
                <w:b w:val="0"/>
                <w:sz w:val="24"/>
                <w:szCs w:val="28"/>
              </w:rPr>
            </w:pPr>
            <w:r w:rsidRPr="001445A5">
              <w:rPr>
                <w:b w:val="0"/>
                <w:sz w:val="24"/>
                <w:szCs w:val="28"/>
              </w:rPr>
              <w:t>(его полномочного представителя)</w:t>
            </w:r>
          </w:p>
        </w:tc>
        <w:tc>
          <w:tcPr>
            <w:tcW w:w="5772" w:type="dxa"/>
          </w:tcPr>
          <w:p w:rsidR="009521DF" w:rsidRPr="001445A5" w:rsidRDefault="009521DF" w:rsidP="00E5740E">
            <w:pPr>
              <w:pStyle w:val="31"/>
              <w:spacing w:after="0" w:line="260" w:lineRule="exact"/>
              <w:ind w:right="-82"/>
              <w:jc w:val="center"/>
              <w:rPr>
                <w:b w:val="0"/>
                <w:sz w:val="24"/>
                <w:szCs w:val="28"/>
              </w:rPr>
            </w:pPr>
            <w:r w:rsidRPr="001445A5">
              <w:rPr>
                <w:b w:val="0"/>
                <w:sz w:val="24"/>
                <w:szCs w:val="28"/>
              </w:rPr>
              <w:t>организатором торгов:</w:t>
            </w:r>
          </w:p>
        </w:tc>
      </w:tr>
      <w:tr w:rsidR="009521DF" w:rsidRPr="001445A5" w:rsidTr="00E5740E">
        <w:tc>
          <w:tcPr>
            <w:tcW w:w="4086" w:type="dxa"/>
          </w:tcPr>
          <w:p w:rsidR="009521DF" w:rsidRPr="001445A5" w:rsidRDefault="009521DF" w:rsidP="00E5740E">
            <w:pPr>
              <w:pStyle w:val="31"/>
              <w:spacing w:after="0" w:line="260" w:lineRule="exact"/>
              <w:ind w:right="-82"/>
              <w:rPr>
                <w:b w:val="0"/>
                <w:sz w:val="24"/>
                <w:szCs w:val="28"/>
              </w:rPr>
            </w:pPr>
          </w:p>
        </w:tc>
        <w:tc>
          <w:tcPr>
            <w:tcW w:w="5772" w:type="dxa"/>
          </w:tcPr>
          <w:p w:rsidR="009521DF" w:rsidRPr="001445A5" w:rsidRDefault="009521DF" w:rsidP="00E5740E">
            <w:pPr>
              <w:pStyle w:val="31"/>
              <w:spacing w:after="0" w:line="260" w:lineRule="exact"/>
              <w:ind w:right="-82"/>
              <w:rPr>
                <w:b w:val="0"/>
                <w:sz w:val="24"/>
                <w:szCs w:val="28"/>
              </w:rPr>
            </w:pPr>
            <w:r w:rsidRPr="001445A5">
              <w:rPr>
                <w:b w:val="0"/>
                <w:sz w:val="24"/>
                <w:szCs w:val="28"/>
              </w:rPr>
              <w:t>час</w:t>
            </w:r>
            <w:proofErr w:type="gramStart"/>
            <w:r w:rsidRPr="001445A5">
              <w:rPr>
                <w:b w:val="0"/>
                <w:sz w:val="24"/>
                <w:szCs w:val="28"/>
              </w:rPr>
              <w:t>.</w:t>
            </w:r>
            <w:proofErr w:type="gramEnd"/>
            <w:r w:rsidRPr="001445A5">
              <w:rPr>
                <w:b w:val="0"/>
                <w:sz w:val="24"/>
                <w:szCs w:val="28"/>
              </w:rPr>
              <w:t xml:space="preserve">__ </w:t>
            </w:r>
            <w:proofErr w:type="gramStart"/>
            <w:r w:rsidRPr="001445A5">
              <w:rPr>
                <w:b w:val="0"/>
                <w:sz w:val="24"/>
                <w:szCs w:val="28"/>
              </w:rPr>
              <w:t>м</w:t>
            </w:r>
            <w:proofErr w:type="gramEnd"/>
            <w:r w:rsidRPr="001445A5">
              <w:rPr>
                <w:b w:val="0"/>
                <w:sz w:val="24"/>
                <w:szCs w:val="28"/>
              </w:rPr>
              <w:t>ин.__   "___" _____________   _____г. за №___</w:t>
            </w:r>
          </w:p>
        </w:tc>
      </w:tr>
      <w:tr w:rsidR="009521DF" w:rsidRPr="001445A5" w:rsidTr="00E5740E">
        <w:tc>
          <w:tcPr>
            <w:tcW w:w="4086" w:type="dxa"/>
          </w:tcPr>
          <w:p w:rsidR="009521DF" w:rsidRPr="001445A5" w:rsidRDefault="009521DF" w:rsidP="00E5740E">
            <w:pPr>
              <w:pStyle w:val="31"/>
              <w:spacing w:after="0" w:line="260" w:lineRule="exact"/>
              <w:ind w:right="-82"/>
              <w:rPr>
                <w:b w:val="0"/>
                <w:sz w:val="24"/>
                <w:szCs w:val="28"/>
              </w:rPr>
            </w:pPr>
          </w:p>
        </w:tc>
        <w:tc>
          <w:tcPr>
            <w:tcW w:w="5772" w:type="dxa"/>
          </w:tcPr>
          <w:p w:rsidR="009521DF" w:rsidRPr="001445A5" w:rsidRDefault="009521DF" w:rsidP="00E5740E">
            <w:pPr>
              <w:pStyle w:val="31"/>
              <w:spacing w:after="0" w:line="260" w:lineRule="exact"/>
              <w:ind w:right="-82"/>
              <w:rPr>
                <w:b w:val="0"/>
                <w:sz w:val="24"/>
                <w:szCs w:val="28"/>
              </w:rPr>
            </w:pPr>
            <w:r w:rsidRPr="001445A5">
              <w:rPr>
                <w:b w:val="0"/>
                <w:sz w:val="24"/>
                <w:szCs w:val="28"/>
              </w:rPr>
              <w:t>"____" _______________ ______ г.</w:t>
            </w:r>
          </w:p>
        </w:tc>
      </w:tr>
      <w:tr w:rsidR="009521DF" w:rsidRPr="001445A5" w:rsidTr="00E5740E">
        <w:trPr>
          <w:trHeight w:val="339"/>
        </w:trPr>
        <w:tc>
          <w:tcPr>
            <w:tcW w:w="4086" w:type="dxa"/>
          </w:tcPr>
          <w:p w:rsidR="009521DF" w:rsidRPr="001445A5" w:rsidRDefault="009521DF" w:rsidP="00E5740E">
            <w:pPr>
              <w:pStyle w:val="31"/>
              <w:spacing w:after="0" w:line="260" w:lineRule="exact"/>
              <w:ind w:right="-82"/>
              <w:rPr>
                <w:b w:val="0"/>
                <w:sz w:val="24"/>
                <w:szCs w:val="28"/>
              </w:rPr>
            </w:pPr>
          </w:p>
        </w:tc>
        <w:tc>
          <w:tcPr>
            <w:tcW w:w="5772" w:type="dxa"/>
          </w:tcPr>
          <w:p w:rsidR="009521DF" w:rsidRPr="001445A5" w:rsidRDefault="009521DF" w:rsidP="00E5740E">
            <w:pPr>
              <w:pStyle w:val="31"/>
              <w:spacing w:after="0" w:line="260" w:lineRule="exact"/>
              <w:ind w:right="-82"/>
              <w:rPr>
                <w:b w:val="0"/>
                <w:sz w:val="24"/>
                <w:szCs w:val="28"/>
              </w:rPr>
            </w:pPr>
          </w:p>
        </w:tc>
      </w:tr>
    </w:tbl>
    <w:p w:rsidR="009521DF" w:rsidRPr="00E5740E" w:rsidRDefault="009521DF" w:rsidP="0095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bCs/>
          <w:sz w:val="24"/>
          <w:szCs w:val="28"/>
        </w:rPr>
      </w:pPr>
      <w:r w:rsidRPr="00E5740E">
        <w:rPr>
          <w:bCs/>
          <w:sz w:val="24"/>
          <w:szCs w:val="28"/>
        </w:rPr>
        <w:t xml:space="preserve">* Заявка и опись документов составляется в 2-х экземплярах, один из которых остается у организатора торгов, другой – у претендента </w:t>
      </w:r>
    </w:p>
    <w:p w:rsidR="009521DF" w:rsidRDefault="009521DF" w:rsidP="00233C99">
      <w:pPr>
        <w:spacing w:before="100" w:beforeAutospacing="1"/>
        <w:jc w:val="center"/>
        <w:rPr>
          <w:b/>
          <w:bCs/>
          <w:iCs/>
          <w:color w:val="000000"/>
          <w:sz w:val="24"/>
        </w:rPr>
      </w:pPr>
    </w:p>
    <w:p w:rsidR="00E176E3" w:rsidRDefault="00E176E3" w:rsidP="00233C99">
      <w:pPr>
        <w:spacing w:before="100" w:beforeAutospacing="1"/>
        <w:jc w:val="center"/>
        <w:rPr>
          <w:b/>
          <w:bCs/>
          <w:iCs/>
          <w:color w:val="000000"/>
          <w:sz w:val="24"/>
        </w:rPr>
      </w:pPr>
    </w:p>
    <w:p w:rsidR="00E176E3" w:rsidRDefault="00E176E3" w:rsidP="00233C99">
      <w:pPr>
        <w:spacing w:before="100" w:beforeAutospacing="1"/>
        <w:jc w:val="center"/>
        <w:rPr>
          <w:b/>
          <w:bCs/>
          <w:iCs/>
          <w:color w:val="000000"/>
          <w:sz w:val="24"/>
        </w:rPr>
      </w:pPr>
    </w:p>
    <w:p w:rsidR="00CF24A1" w:rsidRDefault="00CF24A1" w:rsidP="00233C99">
      <w:pPr>
        <w:spacing w:before="100" w:beforeAutospacing="1"/>
        <w:jc w:val="center"/>
        <w:rPr>
          <w:b/>
          <w:bCs/>
          <w:iCs/>
          <w:color w:val="000000"/>
          <w:sz w:val="24"/>
        </w:rPr>
      </w:pPr>
    </w:p>
    <w:p w:rsidR="001C1FA5" w:rsidRDefault="001C1FA5" w:rsidP="001C1FA5">
      <w:pPr>
        <w:jc w:val="center"/>
        <w:rPr>
          <w:b/>
          <w:bCs/>
          <w:iCs/>
          <w:color w:val="000000"/>
          <w:sz w:val="24"/>
        </w:rPr>
      </w:pPr>
    </w:p>
    <w:bookmarkEnd w:id="4"/>
    <w:bookmarkEnd w:id="5"/>
    <w:bookmarkEnd w:id="6"/>
    <w:bookmarkEnd w:id="7"/>
    <w:bookmarkEnd w:id="8"/>
    <w:bookmarkEnd w:id="9"/>
    <w:p w:rsidR="003D0734" w:rsidRPr="009521DF" w:rsidRDefault="003D0734" w:rsidP="001C1FA5">
      <w:pPr>
        <w:ind w:firstLine="708"/>
        <w:jc w:val="right"/>
        <w:rPr>
          <w:sz w:val="24"/>
        </w:rPr>
      </w:pPr>
      <w:r w:rsidRPr="009521DF">
        <w:rPr>
          <w:sz w:val="24"/>
        </w:rPr>
        <w:t xml:space="preserve">Приложение № </w:t>
      </w:r>
      <w:r>
        <w:rPr>
          <w:sz w:val="24"/>
        </w:rPr>
        <w:t>2</w:t>
      </w:r>
    </w:p>
    <w:p w:rsidR="003D0734" w:rsidRPr="009521DF" w:rsidRDefault="003D0734" w:rsidP="001C1FA5">
      <w:pPr>
        <w:jc w:val="right"/>
        <w:rPr>
          <w:sz w:val="24"/>
        </w:rPr>
      </w:pPr>
      <w:r w:rsidRPr="009521DF">
        <w:rPr>
          <w:sz w:val="24"/>
        </w:rPr>
        <w:t xml:space="preserve">к </w:t>
      </w:r>
      <w:r w:rsidRPr="009521DF">
        <w:rPr>
          <w:bCs/>
          <w:sz w:val="24"/>
        </w:rPr>
        <w:t>аукционной</w:t>
      </w:r>
      <w:r w:rsidRPr="009521DF">
        <w:rPr>
          <w:sz w:val="24"/>
        </w:rPr>
        <w:t xml:space="preserve"> документации</w:t>
      </w:r>
    </w:p>
    <w:p w:rsidR="003D0734" w:rsidRPr="001C1FA5" w:rsidRDefault="003D0734" w:rsidP="003D0734">
      <w:pPr>
        <w:pStyle w:val="2"/>
        <w:widowControl w:val="0"/>
        <w:spacing w:line="260" w:lineRule="exact"/>
        <w:rPr>
          <w:bCs/>
          <w:caps/>
          <w:spacing w:val="20"/>
          <w:sz w:val="24"/>
        </w:rPr>
      </w:pPr>
    </w:p>
    <w:p w:rsidR="001C1FA5" w:rsidRPr="001C1FA5" w:rsidRDefault="001C1FA5" w:rsidP="001C1FA5">
      <w:pPr>
        <w:pStyle w:val="2"/>
        <w:widowControl w:val="0"/>
        <w:spacing w:line="260" w:lineRule="exact"/>
        <w:rPr>
          <w:bCs/>
          <w:spacing w:val="20"/>
          <w:sz w:val="24"/>
        </w:rPr>
      </w:pPr>
      <w:r w:rsidRPr="001C1FA5">
        <w:rPr>
          <w:bCs/>
          <w:caps/>
          <w:spacing w:val="20"/>
          <w:sz w:val="24"/>
        </w:rPr>
        <w:t>Опись</w:t>
      </w:r>
      <w:r w:rsidRPr="001C1FA5">
        <w:rPr>
          <w:bCs/>
          <w:spacing w:val="20"/>
          <w:sz w:val="24"/>
        </w:rPr>
        <w:t xml:space="preserve"> ДОКУМЕНТОВ,</w:t>
      </w:r>
    </w:p>
    <w:p w:rsidR="001C1FA5" w:rsidRPr="001C1FA5" w:rsidRDefault="001C1FA5" w:rsidP="001C1FA5">
      <w:pPr>
        <w:spacing w:line="260" w:lineRule="exact"/>
        <w:jc w:val="center"/>
        <w:rPr>
          <w:spacing w:val="20"/>
          <w:sz w:val="24"/>
        </w:rPr>
      </w:pPr>
      <w:proofErr w:type="gramStart"/>
      <w:r w:rsidRPr="001C1FA5">
        <w:rPr>
          <w:bCs/>
          <w:spacing w:val="20"/>
          <w:sz w:val="24"/>
        </w:rPr>
        <w:t>ПРИНЯТЫХ</w:t>
      </w:r>
      <w:proofErr w:type="gramEnd"/>
      <w:r w:rsidRPr="001C1FA5">
        <w:rPr>
          <w:bCs/>
          <w:spacing w:val="20"/>
          <w:sz w:val="24"/>
        </w:rPr>
        <w:t xml:space="preserve"> К РАССМОТРЕНИЮ</w:t>
      </w:r>
      <w:r w:rsidRPr="001C1FA5">
        <w:rPr>
          <w:spacing w:val="20"/>
          <w:sz w:val="24"/>
        </w:rPr>
        <w:t xml:space="preserve"> </w:t>
      </w:r>
    </w:p>
    <w:p w:rsidR="001C1FA5" w:rsidRPr="001C1FA5" w:rsidRDefault="001C1FA5" w:rsidP="001C1FA5">
      <w:pPr>
        <w:spacing w:line="260" w:lineRule="exact"/>
        <w:ind w:firstLine="567"/>
        <w:jc w:val="center"/>
        <w:rPr>
          <w:sz w:val="24"/>
        </w:rPr>
      </w:pPr>
    </w:p>
    <w:p w:rsidR="001C1FA5" w:rsidRPr="001C1FA5" w:rsidRDefault="001C1FA5" w:rsidP="001C1FA5">
      <w:pPr>
        <w:pStyle w:val="1"/>
        <w:spacing w:line="260" w:lineRule="exact"/>
        <w:ind w:firstLine="78"/>
        <w:rPr>
          <w:b w:val="0"/>
        </w:rPr>
      </w:pPr>
      <w:r w:rsidRPr="001C1FA5">
        <w:rPr>
          <w:b w:val="0"/>
        </w:rPr>
        <w:t>Получено от</w:t>
      </w:r>
      <w:r>
        <w:rPr>
          <w:b w:val="0"/>
          <w:u w:val="single"/>
        </w:rPr>
        <w:t>_______________________________________________________</w:t>
      </w:r>
      <w:r w:rsidRPr="001C1FA5">
        <w:rPr>
          <w:b w:val="0"/>
        </w:rPr>
        <w:t xml:space="preserve"> </w:t>
      </w:r>
    </w:p>
    <w:p w:rsidR="001C1FA5" w:rsidRPr="001C1FA5" w:rsidRDefault="001C1FA5" w:rsidP="001C1FA5">
      <w:pPr>
        <w:pStyle w:val="1"/>
        <w:spacing w:line="260" w:lineRule="exact"/>
        <w:rPr>
          <w:b w:val="0"/>
          <w:u w:val="single"/>
        </w:rPr>
      </w:pPr>
      <w:r w:rsidRPr="001C1FA5">
        <w:rPr>
          <w:b w:val="0"/>
        </w:rPr>
        <w:t>__________</w:t>
      </w:r>
    </w:p>
    <w:p w:rsidR="001C1FA5" w:rsidRPr="001C1FA5" w:rsidRDefault="001C1FA5" w:rsidP="001C1FA5">
      <w:pPr>
        <w:pStyle w:val="1"/>
        <w:spacing w:line="260" w:lineRule="exact"/>
        <w:jc w:val="left"/>
        <w:rPr>
          <w:b w:val="0"/>
          <w:sz w:val="16"/>
          <w:szCs w:val="16"/>
        </w:rPr>
      </w:pPr>
      <w:r w:rsidRPr="001C1FA5">
        <w:rPr>
          <w:b w:val="0"/>
        </w:rPr>
        <w:t>______________________________</w:t>
      </w:r>
      <w:r w:rsidRPr="001C1FA5">
        <w:rPr>
          <w:b w:val="0"/>
          <w:sz w:val="16"/>
          <w:szCs w:val="16"/>
        </w:rPr>
        <w:t>(Ф.И.О., должность заявителя)</w:t>
      </w:r>
    </w:p>
    <w:p w:rsidR="001C1FA5" w:rsidRPr="001C1FA5" w:rsidRDefault="001C1FA5" w:rsidP="001C1FA5">
      <w:pPr>
        <w:spacing w:line="260" w:lineRule="exact"/>
        <w:rPr>
          <w:sz w:val="24"/>
        </w:rPr>
      </w:pPr>
      <w:r w:rsidRPr="001C1FA5">
        <w:rPr>
          <w:sz w:val="24"/>
        </w:rPr>
        <w:t xml:space="preserve">1. </w:t>
      </w:r>
      <w:proofErr w:type="spellStart"/>
      <w:r w:rsidRPr="001C1FA5">
        <w:rPr>
          <w:sz w:val="24"/>
        </w:rPr>
        <w:t>_________________________________________________на</w:t>
      </w:r>
      <w:proofErr w:type="spellEnd"/>
      <w:r w:rsidRPr="001C1FA5">
        <w:rPr>
          <w:sz w:val="24"/>
        </w:rPr>
        <w:t xml:space="preserve">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2.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3.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4.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5.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6.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p>
    <w:p w:rsidR="001C1FA5" w:rsidRPr="001C1FA5" w:rsidRDefault="001C1FA5" w:rsidP="001C1FA5">
      <w:pPr>
        <w:spacing w:line="260" w:lineRule="exact"/>
        <w:rPr>
          <w:sz w:val="24"/>
        </w:rPr>
      </w:pPr>
      <w:r w:rsidRPr="001C1FA5">
        <w:rPr>
          <w:sz w:val="24"/>
        </w:rPr>
        <w:t xml:space="preserve">7.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8.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9.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10.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11.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12.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13.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14.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rPr>
          <w:sz w:val="24"/>
        </w:rPr>
      </w:pPr>
      <w:r w:rsidRPr="001C1FA5">
        <w:rPr>
          <w:sz w:val="24"/>
        </w:rPr>
        <w:t xml:space="preserve">15. </w:t>
      </w:r>
      <w:r w:rsidRPr="001C1FA5">
        <w:rPr>
          <w:sz w:val="24"/>
          <w:u w:val="single"/>
        </w:rPr>
        <w:t xml:space="preserve">                                                                                                </w:t>
      </w:r>
      <w:r w:rsidRPr="001C1FA5">
        <w:rPr>
          <w:sz w:val="24"/>
        </w:rPr>
        <w:t xml:space="preserve"> на </w:t>
      </w:r>
      <w:r w:rsidRPr="001C1FA5">
        <w:rPr>
          <w:sz w:val="24"/>
          <w:u w:val="single"/>
        </w:rPr>
        <w:t xml:space="preserve">                 </w:t>
      </w:r>
      <w:r w:rsidRPr="001C1FA5">
        <w:rPr>
          <w:sz w:val="24"/>
        </w:rPr>
        <w:t xml:space="preserve"> </w:t>
      </w:r>
      <w:proofErr w:type="gramStart"/>
      <w:r w:rsidRPr="001C1FA5">
        <w:rPr>
          <w:sz w:val="24"/>
        </w:rPr>
        <w:t>л</w:t>
      </w:r>
      <w:proofErr w:type="gramEnd"/>
      <w:r w:rsidRPr="001C1FA5">
        <w:rPr>
          <w:sz w:val="24"/>
        </w:rPr>
        <w:t>.</w:t>
      </w:r>
    </w:p>
    <w:p w:rsidR="001C1FA5" w:rsidRPr="001C1FA5" w:rsidRDefault="001C1FA5" w:rsidP="001C1FA5">
      <w:pPr>
        <w:spacing w:line="260" w:lineRule="exact"/>
        <w:ind w:left="426" w:firstLine="567"/>
        <w:rPr>
          <w:sz w:val="16"/>
          <w:szCs w:val="16"/>
        </w:rPr>
      </w:pPr>
    </w:p>
    <w:p w:rsidR="001C1FA5" w:rsidRPr="001C1FA5" w:rsidRDefault="001C1FA5" w:rsidP="001C1FA5">
      <w:pPr>
        <w:spacing w:after="120" w:line="260" w:lineRule="exact"/>
        <w:outlineLvl w:val="0"/>
        <w:rPr>
          <w:sz w:val="24"/>
        </w:rPr>
      </w:pPr>
      <w:r w:rsidRPr="001C1FA5">
        <w:rPr>
          <w:sz w:val="24"/>
        </w:rPr>
        <w:t xml:space="preserve">         Документы сданы:                                           Документы приняты:</w:t>
      </w:r>
    </w:p>
    <w:p w:rsidR="001C1FA5" w:rsidRPr="001C1FA5" w:rsidRDefault="001C1FA5" w:rsidP="001C1FA5">
      <w:pPr>
        <w:spacing w:after="120" w:line="260" w:lineRule="exact"/>
        <w:outlineLvl w:val="0"/>
        <w:rPr>
          <w:sz w:val="24"/>
          <w:u w:val="single"/>
        </w:rPr>
      </w:pPr>
      <w:r w:rsidRPr="001C1FA5">
        <w:rPr>
          <w:sz w:val="24"/>
        </w:rPr>
        <w:t>___________________________                        _________________________</w:t>
      </w:r>
    </w:p>
    <w:p w:rsidR="001C1FA5" w:rsidRPr="001C1FA5" w:rsidRDefault="001C1FA5" w:rsidP="001C1FA5">
      <w:pPr>
        <w:spacing w:line="260" w:lineRule="exact"/>
        <w:rPr>
          <w:sz w:val="24"/>
          <w:vertAlign w:val="superscript"/>
        </w:rPr>
      </w:pPr>
      <w:r w:rsidRPr="001C1FA5">
        <w:rPr>
          <w:sz w:val="24"/>
          <w:vertAlign w:val="superscript"/>
        </w:rPr>
        <w:t>__________________________________________                                     ________________________________________</w:t>
      </w:r>
    </w:p>
    <w:p w:rsidR="001C1FA5" w:rsidRPr="001C1FA5" w:rsidRDefault="001C1FA5" w:rsidP="001C1FA5">
      <w:pPr>
        <w:spacing w:line="260" w:lineRule="exact"/>
        <w:rPr>
          <w:sz w:val="24"/>
          <w:vertAlign w:val="superscript"/>
        </w:rPr>
      </w:pPr>
      <w:r w:rsidRPr="001C1FA5">
        <w:rPr>
          <w:sz w:val="24"/>
          <w:vertAlign w:val="superscript"/>
        </w:rPr>
        <w:t xml:space="preserve">                ( Ф.И..О. и подпись заявителя</w:t>
      </w:r>
      <w:proofErr w:type="gramStart"/>
      <w:r w:rsidRPr="001C1FA5">
        <w:rPr>
          <w:sz w:val="24"/>
          <w:vertAlign w:val="superscript"/>
        </w:rPr>
        <w:t xml:space="preserve"> )</w:t>
      </w:r>
      <w:proofErr w:type="gramEnd"/>
      <w:r w:rsidRPr="001C1FA5">
        <w:rPr>
          <w:sz w:val="24"/>
          <w:vertAlign w:val="superscript"/>
        </w:rPr>
        <w:t xml:space="preserve">                                                                                  ( Ф.И.О.)</w:t>
      </w:r>
    </w:p>
    <w:p w:rsidR="001C1FA5" w:rsidRPr="001C1FA5" w:rsidRDefault="001C1FA5" w:rsidP="001C1FA5">
      <w:pPr>
        <w:spacing w:line="260" w:lineRule="exact"/>
        <w:rPr>
          <w:sz w:val="24"/>
          <w:vertAlign w:val="superscript"/>
        </w:rPr>
      </w:pPr>
      <w:r w:rsidRPr="001C1FA5">
        <w:rPr>
          <w:sz w:val="24"/>
          <w:vertAlign w:val="superscript"/>
        </w:rPr>
        <w:t>«_____»______________________ 20__г.                                        Входящий  номер  заявки  по  журналу  приема  заявок</w:t>
      </w:r>
    </w:p>
    <w:p w:rsidR="001C1FA5" w:rsidRPr="001C1FA5" w:rsidRDefault="001C1FA5" w:rsidP="001C1FA5">
      <w:pPr>
        <w:spacing w:line="260" w:lineRule="exact"/>
        <w:rPr>
          <w:sz w:val="24"/>
          <w:vertAlign w:val="superscript"/>
        </w:rPr>
      </w:pPr>
      <w:proofErr w:type="spellStart"/>
      <w:r w:rsidRPr="001C1FA5">
        <w:rPr>
          <w:sz w:val="24"/>
          <w:vertAlign w:val="superscript"/>
        </w:rPr>
        <w:t>______час</w:t>
      </w:r>
      <w:proofErr w:type="spellEnd"/>
      <w:proofErr w:type="gramStart"/>
      <w:r w:rsidRPr="001C1FA5">
        <w:rPr>
          <w:sz w:val="24"/>
          <w:vertAlign w:val="superscript"/>
        </w:rPr>
        <w:t>.</w:t>
      </w:r>
      <w:proofErr w:type="gramEnd"/>
      <w:r w:rsidRPr="001C1FA5">
        <w:rPr>
          <w:sz w:val="24"/>
          <w:vertAlign w:val="superscript"/>
        </w:rPr>
        <w:t xml:space="preserve"> </w:t>
      </w:r>
      <w:proofErr w:type="spellStart"/>
      <w:r w:rsidRPr="001C1FA5">
        <w:rPr>
          <w:sz w:val="24"/>
          <w:vertAlign w:val="superscript"/>
        </w:rPr>
        <w:t>________</w:t>
      </w:r>
      <w:proofErr w:type="gramStart"/>
      <w:r w:rsidRPr="001C1FA5">
        <w:rPr>
          <w:sz w:val="24"/>
          <w:vertAlign w:val="superscript"/>
        </w:rPr>
        <w:t>м</w:t>
      </w:r>
      <w:proofErr w:type="gramEnd"/>
      <w:r w:rsidRPr="001C1FA5">
        <w:rPr>
          <w:sz w:val="24"/>
          <w:vertAlign w:val="superscript"/>
        </w:rPr>
        <w:t>ин</w:t>
      </w:r>
      <w:proofErr w:type="spellEnd"/>
      <w:r w:rsidRPr="001C1FA5">
        <w:rPr>
          <w:sz w:val="24"/>
          <w:vertAlign w:val="superscript"/>
        </w:rPr>
        <w:t xml:space="preserve">. </w:t>
      </w:r>
      <w:r w:rsidRPr="001C1FA5">
        <w:rPr>
          <w:sz w:val="24"/>
          <w:vertAlign w:val="superscript"/>
        </w:rPr>
        <w:tab/>
        <w:t xml:space="preserve">                                                                 на  участие  в  торгах  ___ от «___»_____________20__г</w:t>
      </w:r>
    </w:p>
    <w:p w:rsidR="001C1FA5" w:rsidRPr="001C1FA5" w:rsidRDefault="001C1FA5" w:rsidP="001C1FA5">
      <w:pPr>
        <w:spacing w:line="260" w:lineRule="exact"/>
        <w:rPr>
          <w:sz w:val="24"/>
        </w:rPr>
      </w:pPr>
      <w:r w:rsidRPr="001C1FA5">
        <w:rPr>
          <w:sz w:val="24"/>
        </w:rPr>
        <w:t xml:space="preserve">                                                                                                     </w:t>
      </w:r>
      <w:proofErr w:type="spellStart"/>
      <w:r w:rsidRPr="001C1FA5">
        <w:rPr>
          <w:sz w:val="24"/>
          <w:vertAlign w:val="superscript"/>
        </w:rPr>
        <w:t>______час</w:t>
      </w:r>
      <w:proofErr w:type="spellEnd"/>
      <w:proofErr w:type="gramStart"/>
      <w:r w:rsidRPr="001C1FA5">
        <w:rPr>
          <w:sz w:val="24"/>
          <w:vertAlign w:val="superscript"/>
        </w:rPr>
        <w:t>.</w:t>
      </w:r>
      <w:proofErr w:type="gramEnd"/>
      <w:r w:rsidRPr="001C1FA5">
        <w:rPr>
          <w:sz w:val="24"/>
          <w:vertAlign w:val="superscript"/>
        </w:rPr>
        <w:t xml:space="preserve"> </w:t>
      </w:r>
      <w:proofErr w:type="spellStart"/>
      <w:r w:rsidRPr="001C1FA5">
        <w:rPr>
          <w:sz w:val="24"/>
          <w:vertAlign w:val="superscript"/>
        </w:rPr>
        <w:t>________</w:t>
      </w:r>
      <w:proofErr w:type="gramStart"/>
      <w:r w:rsidRPr="001C1FA5">
        <w:rPr>
          <w:sz w:val="24"/>
          <w:vertAlign w:val="superscript"/>
        </w:rPr>
        <w:t>м</w:t>
      </w:r>
      <w:proofErr w:type="gramEnd"/>
      <w:r w:rsidRPr="001C1FA5">
        <w:rPr>
          <w:sz w:val="24"/>
          <w:vertAlign w:val="superscript"/>
        </w:rPr>
        <w:t>ин</w:t>
      </w:r>
      <w:proofErr w:type="spellEnd"/>
      <w:r w:rsidRPr="001C1FA5">
        <w:rPr>
          <w:sz w:val="24"/>
        </w:rPr>
        <w:t xml:space="preserve"> </w:t>
      </w:r>
    </w:p>
    <w:p w:rsidR="001C1FA5" w:rsidRPr="001C1FA5" w:rsidRDefault="001C1FA5" w:rsidP="001C1FA5">
      <w:pPr>
        <w:spacing w:line="260" w:lineRule="exact"/>
        <w:rPr>
          <w:sz w:val="24"/>
        </w:rPr>
      </w:pPr>
    </w:p>
    <w:p w:rsidR="003D0734" w:rsidRPr="001C1FA5" w:rsidRDefault="003D0734" w:rsidP="003D0734">
      <w:pPr>
        <w:spacing w:line="260" w:lineRule="exact"/>
        <w:rPr>
          <w:sz w:val="24"/>
        </w:rPr>
      </w:pPr>
    </w:p>
    <w:p w:rsidR="003D0734" w:rsidRPr="001C1FA5" w:rsidRDefault="003D0734" w:rsidP="003D0734">
      <w:pPr>
        <w:spacing w:line="260" w:lineRule="exact"/>
        <w:rPr>
          <w:sz w:val="24"/>
        </w:rPr>
      </w:pPr>
    </w:p>
    <w:p w:rsidR="003D0734" w:rsidRPr="003D0734" w:rsidRDefault="003D0734" w:rsidP="003D0734">
      <w:pPr>
        <w:spacing w:line="260" w:lineRule="exact"/>
        <w:jc w:val="both"/>
        <w:rPr>
          <w:sz w:val="24"/>
        </w:rPr>
      </w:pPr>
    </w:p>
    <w:p w:rsidR="003D0734" w:rsidRDefault="003D0734"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CF24A1" w:rsidRDefault="00CF24A1" w:rsidP="003D0734">
      <w:pPr>
        <w:spacing w:line="260" w:lineRule="exact"/>
        <w:jc w:val="both"/>
        <w:rPr>
          <w:sz w:val="24"/>
        </w:rPr>
      </w:pPr>
    </w:p>
    <w:p w:rsidR="00CF24A1" w:rsidRDefault="00CF24A1" w:rsidP="003D0734">
      <w:pPr>
        <w:spacing w:line="260" w:lineRule="exact"/>
        <w:jc w:val="both"/>
        <w:rPr>
          <w:sz w:val="24"/>
        </w:rPr>
      </w:pPr>
    </w:p>
    <w:p w:rsidR="00CF24A1" w:rsidRDefault="00CF24A1"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Pr="009521DF" w:rsidRDefault="001C1FA5" w:rsidP="001C1FA5">
      <w:pPr>
        <w:ind w:firstLine="708"/>
        <w:jc w:val="right"/>
        <w:rPr>
          <w:sz w:val="24"/>
        </w:rPr>
      </w:pPr>
      <w:r w:rsidRPr="009521DF">
        <w:rPr>
          <w:sz w:val="24"/>
        </w:rPr>
        <w:lastRenderedPageBreak/>
        <w:t xml:space="preserve">Приложение № </w:t>
      </w:r>
      <w:r>
        <w:rPr>
          <w:sz w:val="24"/>
        </w:rPr>
        <w:t>3</w:t>
      </w:r>
    </w:p>
    <w:p w:rsidR="001C1FA5" w:rsidRDefault="001C1FA5" w:rsidP="001C1FA5">
      <w:pPr>
        <w:jc w:val="right"/>
        <w:rPr>
          <w:sz w:val="24"/>
        </w:rPr>
      </w:pPr>
      <w:r w:rsidRPr="009521DF">
        <w:rPr>
          <w:sz w:val="24"/>
        </w:rPr>
        <w:t xml:space="preserve">к </w:t>
      </w:r>
      <w:r w:rsidRPr="009521DF">
        <w:rPr>
          <w:bCs/>
          <w:sz w:val="24"/>
        </w:rPr>
        <w:t>аукционной</w:t>
      </w:r>
      <w:r w:rsidRPr="009521DF">
        <w:rPr>
          <w:sz w:val="24"/>
        </w:rPr>
        <w:t xml:space="preserve"> документации</w:t>
      </w:r>
    </w:p>
    <w:p w:rsidR="001C1FA5" w:rsidRDefault="001C1FA5" w:rsidP="001C1FA5">
      <w:pPr>
        <w:jc w:val="right"/>
        <w:rPr>
          <w:sz w:val="24"/>
        </w:rPr>
      </w:pPr>
    </w:p>
    <w:p w:rsidR="001C1FA5" w:rsidRPr="00761650" w:rsidRDefault="001C1FA5" w:rsidP="001C1FA5">
      <w:pPr>
        <w:jc w:val="center"/>
        <w:rPr>
          <w:b/>
          <w:sz w:val="24"/>
        </w:rPr>
      </w:pPr>
      <w:r w:rsidRPr="00761650">
        <w:rPr>
          <w:b/>
          <w:sz w:val="24"/>
        </w:rPr>
        <w:t>ДОГОВОР КУПЛИ-ПРОДАЖИ</w:t>
      </w:r>
    </w:p>
    <w:p w:rsidR="001C1FA5" w:rsidRPr="00761650" w:rsidRDefault="001C1FA5" w:rsidP="001C1FA5">
      <w:pPr>
        <w:spacing w:after="120"/>
        <w:jc w:val="center"/>
        <w:rPr>
          <w:b/>
          <w:i/>
          <w:sz w:val="24"/>
        </w:rPr>
      </w:pPr>
      <w:r w:rsidRPr="00761650">
        <w:rPr>
          <w:b/>
          <w:sz w:val="24"/>
        </w:rPr>
        <w:t>МУНИЦИПАЛЬНОГО ИМУЩЕСТВА НА АУКЦИОНЕ</w:t>
      </w:r>
    </w:p>
    <w:p w:rsidR="001C1FA5" w:rsidRPr="00761650" w:rsidRDefault="001C1FA5" w:rsidP="001C1FA5">
      <w:pPr>
        <w:jc w:val="center"/>
        <w:rPr>
          <w:b/>
          <w:i/>
          <w:sz w:val="24"/>
        </w:rPr>
      </w:pPr>
      <w:r w:rsidRPr="00761650">
        <w:rPr>
          <w:b/>
          <w:i/>
          <w:sz w:val="24"/>
        </w:rPr>
        <w:t>Город Новокубанск, Краснодарского края,</w:t>
      </w:r>
    </w:p>
    <w:p w:rsidR="001C1FA5" w:rsidRDefault="001C1FA5" w:rsidP="001C1FA5">
      <w:pPr>
        <w:suppressAutoHyphens/>
        <w:ind w:firstLine="709"/>
        <w:jc w:val="center"/>
        <w:rPr>
          <w:b/>
          <w:bCs/>
          <w:sz w:val="24"/>
        </w:rPr>
      </w:pPr>
      <w:r w:rsidRPr="0060274D">
        <w:rPr>
          <w:b/>
          <w:bCs/>
          <w:sz w:val="24"/>
        </w:rPr>
        <w:t xml:space="preserve">«__» </w:t>
      </w:r>
      <w:r>
        <w:rPr>
          <w:b/>
          <w:bCs/>
          <w:sz w:val="24"/>
        </w:rPr>
        <w:t>________</w:t>
      </w:r>
      <w:r w:rsidRPr="0060274D">
        <w:rPr>
          <w:b/>
          <w:bCs/>
          <w:sz w:val="24"/>
        </w:rPr>
        <w:t>______201</w:t>
      </w:r>
      <w:r>
        <w:rPr>
          <w:b/>
          <w:bCs/>
          <w:sz w:val="24"/>
        </w:rPr>
        <w:t xml:space="preserve">9 </w:t>
      </w:r>
      <w:r w:rsidRPr="0060274D">
        <w:rPr>
          <w:b/>
          <w:bCs/>
          <w:sz w:val="24"/>
        </w:rPr>
        <w:t>года</w:t>
      </w:r>
    </w:p>
    <w:p w:rsidR="001C1FA5" w:rsidRPr="0060274D" w:rsidRDefault="001C1FA5" w:rsidP="001C1FA5">
      <w:pPr>
        <w:suppressAutoHyphens/>
        <w:ind w:firstLine="709"/>
        <w:jc w:val="center"/>
        <w:rPr>
          <w:b/>
          <w:sz w:val="24"/>
        </w:rPr>
      </w:pPr>
    </w:p>
    <w:p w:rsidR="001C1FA5" w:rsidRDefault="001C1FA5" w:rsidP="001C1FA5">
      <w:pPr>
        <w:suppressAutoHyphens/>
        <w:ind w:firstLine="709"/>
        <w:jc w:val="both"/>
        <w:rPr>
          <w:sz w:val="24"/>
        </w:rPr>
      </w:pPr>
      <w:proofErr w:type="gramStart"/>
      <w:r w:rsidRPr="00761650">
        <w:rPr>
          <w:b/>
          <w:sz w:val="24"/>
        </w:rPr>
        <w:t xml:space="preserve">Администрация Новокубанского городского поселения Новокубанского </w:t>
      </w:r>
      <w:r w:rsidRPr="00CF24A1">
        <w:rPr>
          <w:b/>
          <w:sz w:val="24"/>
        </w:rPr>
        <w:t>района</w:t>
      </w:r>
      <w:r w:rsidRPr="00CF24A1">
        <w:rPr>
          <w:sz w:val="24"/>
        </w:rPr>
        <w:t xml:space="preserve"> в лице главы Новокубанского городского поселения Новокубанского района Кадырова Руслана </w:t>
      </w:r>
      <w:proofErr w:type="spellStart"/>
      <w:r w:rsidRPr="00CF24A1">
        <w:rPr>
          <w:sz w:val="24"/>
        </w:rPr>
        <w:t>Реминовича</w:t>
      </w:r>
      <w:proofErr w:type="spellEnd"/>
      <w:r w:rsidRPr="00CF24A1">
        <w:rPr>
          <w:sz w:val="24"/>
        </w:rPr>
        <w:t>, действующего</w:t>
      </w:r>
      <w:r w:rsidRPr="00761650">
        <w:rPr>
          <w:sz w:val="24"/>
        </w:rPr>
        <w:t xml:space="preserve"> на основании Устава, именуемая в дальнейшем «</w:t>
      </w:r>
      <w:r w:rsidRPr="00761650">
        <w:rPr>
          <w:b/>
          <w:sz w:val="24"/>
        </w:rPr>
        <w:t>Продавец</w:t>
      </w:r>
      <w:r w:rsidRPr="00761650">
        <w:rPr>
          <w:sz w:val="24"/>
        </w:rPr>
        <w:t xml:space="preserve">», с одной стороны, и </w:t>
      </w:r>
      <w:r>
        <w:rPr>
          <w:b/>
          <w:sz w:val="24"/>
        </w:rPr>
        <w:t>______________________________________</w:t>
      </w:r>
      <w:r w:rsidRPr="00761650">
        <w:rPr>
          <w:sz w:val="24"/>
        </w:rPr>
        <w:t xml:space="preserve"> в лице </w:t>
      </w:r>
      <w:r>
        <w:rPr>
          <w:sz w:val="24"/>
        </w:rPr>
        <w:t>___________________________________________________________</w:t>
      </w:r>
      <w:r w:rsidRPr="00761650">
        <w:rPr>
          <w:sz w:val="24"/>
        </w:rPr>
        <w:t xml:space="preserve">действующего на основании </w:t>
      </w:r>
      <w:r>
        <w:rPr>
          <w:sz w:val="24"/>
        </w:rPr>
        <w:t>_________________________________________________________</w:t>
      </w:r>
      <w:r w:rsidRPr="00761650">
        <w:rPr>
          <w:sz w:val="24"/>
        </w:rPr>
        <w:t xml:space="preserve"> именуемое в дальнейшем «</w:t>
      </w:r>
      <w:r w:rsidRPr="00761650">
        <w:rPr>
          <w:b/>
          <w:sz w:val="24"/>
        </w:rPr>
        <w:t>Покупатель</w:t>
      </w:r>
      <w:r w:rsidRPr="00761650">
        <w:rPr>
          <w:sz w:val="24"/>
        </w:rPr>
        <w:t xml:space="preserve">», с другой стороны, являющееся победителем аукциона на основании решения комиссии по приватизации муниципального имущества Новокубанского городского поселения Новокубанского района (протокол </w:t>
      </w:r>
      <w:r w:rsidRPr="00761650">
        <w:rPr>
          <w:bCs/>
          <w:iCs/>
          <w:color w:val="000000"/>
          <w:sz w:val="24"/>
        </w:rPr>
        <w:t>от «___» _____________ 2019</w:t>
      </w:r>
      <w:proofErr w:type="gramEnd"/>
      <w:r w:rsidRPr="00761650">
        <w:rPr>
          <w:bCs/>
          <w:iCs/>
          <w:color w:val="000000"/>
          <w:sz w:val="24"/>
        </w:rPr>
        <w:t xml:space="preserve"> года</w:t>
      </w:r>
      <w:r w:rsidRPr="00761650">
        <w:rPr>
          <w:sz w:val="24"/>
        </w:rPr>
        <w:t xml:space="preserve"> № </w:t>
      </w:r>
      <w:r>
        <w:rPr>
          <w:sz w:val="24"/>
        </w:rPr>
        <w:t>___</w:t>
      </w:r>
      <w:r w:rsidRPr="00761650">
        <w:rPr>
          <w:sz w:val="24"/>
        </w:rPr>
        <w:t>) заключили настоящий договор о нижеследующем:</w:t>
      </w:r>
    </w:p>
    <w:p w:rsidR="001C1FA5" w:rsidRPr="00761650" w:rsidRDefault="001C1FA5" w:rsidP="001C1FA5">
      <w:pPr>
        <w:suppressAutoHyphens/>
        <w:ind w:firstLine="709"/>
        <w:jc w:val="both"/>
        <w:rPr>
          <w:sz w:val="24"/>
        </w:rPr>
      </w:pPr>
    </w:p>
    <w:p w:rsidR="001C1FA5" w:rsidRPr="008B3DED" w:rsidRDefault="001C1FA5" w:rsidP="001C1FA5">
      <w:pPr>
        <w:jc w:val="center"/>
        <w:rPr>
          <w:b/>
          <w:sz w:val="22"/>
          <w:szCs w:val="22"/>
        </w:rPr>
      </w:pPr>
      <w:r>
        <w:rPr>
          <w:b/>
          <w:sz w:val="22"/>
          <w:szCs w:val="22"/>
        </w:rPr>
        <w:t>1</w:t>
      </w:r>
      <w:r w:rsidRPr="008B3DED">
        <w:rPr>
          <w:b/>
          <w:sz w:val="22"/>
          <w:szCs w:val="22"/>
        </w:rPr>
        <w:t>. Предмет договора</w:t>
      </w:r>
    </w:p>
    <w:p w:rsidR="001C1FA5" w:rsidRPr="008C00B0" w:rsidRDefault="001C1FA5" w:rsidP="001C1FA5">
      <w:pPr>
        <w:ind w:firstLine="709"/>
        <w:jc w:val="both"/>
        <w:rPr>
          <w:bCs/>
          <w:sz w:val="24"/>
        </w:rPr>
      </w:pPr>
      <w:r w:rsidRPr="00764F53">
        <w:rPr>
          <w:b/>
          <w:bCs/>
          <w:iCs/>
          <w:color w:val="000000"/>
          <w:sz w:val="24"/>
        </w:rPr>
        <w:t>1.1.</w:t>
      </w:r>
      <w:r w:rsidRPr="00653687">
        <w:rPr>
          <w:bCs/>
          <w:iCs/>
          <w:color w:val="000000"/>
          <w:sz w:val="24"/>
        </w:rPr>
        <w:t xml:space="preserve"> </w:t>
      </w:r>
      <w:r w:rsidRPr="00AF103D">
        <w:rPr>
          <w:bCs/>
          <w:iCs/>
          <w:color w:val="000000"/>
          <w:sz w:val="24"/>
        </w:rPr>
        <w:t>Продавец про</w:t>
      </w:r>
      <w:r>
        <w:rPr>
          <w:bCs/>
          <w:iCs/>
          <w:color w:val="000000"/>
          <w:sz w:val="24"/>
        </w:rPr>
        <w:t xml:space="preserve">дает, а Покупатель приобретает </w:t>
      </w:r>
      <w:r>
        <w:rPr>
          <w:bCs/>
          <w:sz w:val="24"/>
        </w:rPr>
        <w:t>о</w:t>
      </w:r>
      <w:r w:rsidRPr="008C00B0">
        <w:rPr>
          <w:bCs/>
          <w:sz w:val="24"/>
        </w:rPr>
        <w:t xml:space="preserve">бъекты движимого муниципального имущества </w:t>
      </w:r>
      <w:proofErr w:type="spellStart"/>
      <w:r w:rsidRPr="008C00B0">
        <w:rPr>
          <w:bCs/>
          <w:sz w:val="24"/>
        </w:rPr>
        <w:t>электросетевого</w:t>
      </w:r>
      <w:proofErr w:type="spellEnd"/>
      <w:r w:rsidRPr="008C00B0">
        <w:rPr>
          <w:bCs/>
          <w:sz w:val="24"/>
        </w:rPr>
        <w:t xml:space="preserve"> комплекса, в том числе: </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19, мощностью 60 кв., расположенная по адресу: г. Новокубанск, пересечение ул. Гагарина и ул. Кубанская;</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47, мощностью 250 кв., расположенная по адрес</w:t>
      </w:r>
      <w:r>
        <w:rPr>
          <w:bCs/>
          <w:sz w:val="24"/>
        </w:rPr>
        <w:t xml:space="preserve">у: г. Новокубанск, пересечение </w:t>
      </w:r>
      <w:r w:rsidRPr="008C00B0">
        <w:rPr>
          <w:bCs/>
          <w:sz w:val="24"/>
        </w:rPr>
        <w:t>ул. Большевистская и ул. Рабочая;</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52, мощностью 25 кв., расположенная по адресу: г. Новокубанск, ул. Новгородская;</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58, мощностью 100 кв., расположенная по адресу: г. Новокубан</w:t>
      </w:r>
      <w:r>
        <w:rPr>
          <w:bCs/>
          <w:sz w:val="24"/>
        </w:rPr>
        <w:t xml:space="preserve">ск, между ул. Уральская и </w:t>
      </w:r>
      <w:r w:rsidRPr="008C00B0">
        <w:rPr>
          <w:bCs/>
          <w:sz w:val="24"/>
        </w:rPr>
        <w:t>ул. Тихая;</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104, мощностью 100 кв., расположенная по адресу: г. Новокубанск, ул. Северная напротив земельного участка № 13;</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148, мощностью 160 кв., расположенная по адресу: г. Новокубанск, пересечение ул. Российская и ул. Фрунзе;</w:t>
      </w:r>
    </w:p>
    <w:p w:rsidR="001C1FA5" w:rsidRPr="008C00B0" w:rsidRDefault="001C1FA5" w:rsidP="001C1FA5">
      <w:pPr>
        <w:ind w:firstLine="709"/>
        <w:jc w:val="both"/>
        <w:rPr>
          <w:bCs/>
          <w:sz w:val="24"/>
        </w:rPr>
      </w:pPr>
      <w:r w:rsidRPr="008C00B0">
        <w:rPr>
          <w:bCs/>
          <w:sz w:val="24"/>
        </w:rPr>
        <w:t xml:space="preserve">комплектная трансформаторная подстанция 10/0,4 кВ № 150, мощностью 60 кв., расположенная по адресу: г. Новокубанск, ул. Красная, на углу безымянного проезда </w:t>
      </w:r>
      <w:r w:rsidR="00CF24A1">
        <w:rPr>
          <w:bCs/>
          <w:sz w:val="24"/>
        </w:rPr>
        <w:t xml:space="preserve">           </w:t>
      </w:r>
      <w:r w:rsidRPr="008C00B0">
        <w:rPr>
          <w:bCs/>
          <w:sz w:val="24"/>
        </w:rPr>
        <w:t>на ул. Кутузова;</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151, мощностью 60 кв., расположенная по адресу: г. Новокубанск, ул. Демократическая, на углу земельного участка № 12;</w:t>
      </w:r>
    </w:p>
    <w:p w:rsidR="001C1FA5" w:rsidRPr="008C00B0" w:rsidRDefault="001C1FA5" w:rsidP="001C1FA5">
      <w:pPr>
        <w:ind w:firstLine="709"/>
        <w:jc w:val="both"/>
        <w:rPr>
          <w:bCs/>
          <w:sz w:val="24"/>
        </w:rPr>
      </w:pPr>
      <w:r w:rsidRPr="008C00B0">
        <w:rPr>
          <w:bCs/>
          <w:sz w:val="24"/>
        </w:rPr>
        <w:t xml:space="preserve">комплектная трансформаторная подстанция 10/0,4 кВ № 154, мощностью 160 кв., расположенная по адресу: </w:t>
      </w:r>
      <w:r>
        <w:rPr>
          <w:bCs/>
          <w:sz w:val="24"/>
        </w:rPr>
        <w:t xml:space="preserve">г. Новокубанск, на пересечении </w:t>
      </w:r>
      <w:r w:rsidRPr="008C00B0">
        <w:rPr>
          <w:bCs/>
          <w:sz w:val="24"/>
        </w:rPr>
        <w:t>ул. Урожайная и ул. Альпийская;</w:t>
      </w:r>
    </w:p>
    <w:p w:rsidR="001C1FA5" w:rsidRPr="0033784F" w:rsidRDefault="001C1FA5" w:rsidP="001C1FA5">
      <w:pPr>
        <w:ind w:firstLine="709"/>
        <w:jc w:val="both"/>
        <w:rPr>
          <w:bCs/>
          <w:sz w:val="24"/>
        </w:rPr>
      </w:pPr>
      <w:r w:rsidRPr="008C00B0">
        <w:rPr>
          <w:bCs/>
          <w:sz w:val="24"/>
        </w:rPr>
        <w:t>воздушная линия 10 кВ НВ</w:t>
      </w:r>
      <w:proofErr w:type="gramStart"/>
      <w:r w:rsidRPr="008C00B0">
        <w:rPr>
          <w:bCs/>
          <w:sz w:val="24"/>
        </w:rPr>
        <w:t>2</w:t>
      </w:r>
      <w:proofErr w:type="gramEnd"/>
      <w:r w:rsidRPr="008C00B0">
        <w:rPr>
          <w:bCs/>
          <w:sz w:val="24"/>
        </w:rPr>
        <w:t xml:space="preserve"> отпайка на </w:t>
      </w:r>
      <w:proofErr w:type="spellStart"/>
      <w:r w:rsidRPr="008C00B0">
        <w:rPr>
          <w:bCs/>
          <w:sz w:val="24"/>
        </w:rPr>
        <w:t>спиртзавод</w:t>
      </w:r>
      <w:proofErr w:type="spellEnd"/>
      <w:r w:rsidRPr="008C00B0">
        <w:rPr>
          <w:bCs/>
          <w:sz w:val="24"/>
        </w:rPr>
        <w:t xml:space="preserve"> ТП № 9, протяженностью 0,87 км, расположенная по адресу: г. Новокубанск, кадастровый квартал 23:21:0401003</w:t>
      </w:r>
      <w:r>
        <w:rPr>
          <w:bCs/>
          <w:sz w:val="24"/>
        </w:rPr>
        <w:t xml:space="preserve">, </w:t>
      </w:r>
      <w:r w:rsidRPr="0033784F">
        <w:rPr>
          <w:snapToGrid w:val="0"/>
          <w:sz w:val="24"/>
        </w:rPr>
        <w:t>(далее – Имущество).</w:t>
      </w:r>
    </w:p>
    <w:p w:rsidR="001C1FA5" w:rsidRPr="0046537E" w:rsidRDefault="001C1FA5" w:rsidP="001C1FA5">
      <w:pPr>
        <w:pStyle w:val="ab"/>
        <w:ind w:firstLine="709"/>
        <w:jc w:val="both"/>
        <w:rPr>
          <w:bCs/>
          <w:iCs/>
          <w:sz w:val="24"/>
        </w:rPr>
      </w:pPr>
      <w:r w:rsidRPr="00764F53">
        <w:rPr>
          <w:b/>
          <w:bCs/>
          <w:iCs/>
          <w:color w:val="000000"/>
          <w:sz w:val="24"/>
        </w:rPr>
        <w:t>1.2.</w:t>
      </w:r>
      <w:r w:rsidRPr="00653687">
        <w:rPr>
          <w:bCs/>
          <w:iCs/>
          <w:color w:val="000000"/>
          <w:sz w:val="24"/>
        </w:rPr>
        <w:t xml:space="preserve"> На момент заключения настоящего Договора Имущество </w:t>
      </w:r>
      <w:r>
        <w:rPr>
          <w:bCs/>
          <w:iCs/>
          <w:color w:val="000000"/>
          <w:sz w:val="24"/>
        </w:rPr>
        <w:t xml:space="preserve">принадлежит Продавцу на праве </w:t>
      </w:r>
      <w:r w:rsidRPr="00653687">
        <w:rPr>
          <w:bCs/>
          <w:iCs/>
          <w:color w:val="000000"/>
          <w:sz w:val="24"/>
        </w:rPr>
        <w:t>муниципальной собственности</w:t>
      </w:r>
      <w:r>
        <w:rPr>
          <w:bCs/>
          <w:iCs/>
          <w:color w:val="000000"/>
          <w:sz w:val="24"/>
        </w:rPr>
        <w:t xml:space="preserve">. </w:t>
      </w:r>
      <w:r w:rsidRPr="00653687">
        <w:rPr>
          <w:bCs/>
          <w:iCs/>
          <w:color w:val="000000"/>
          <w:sz w:val="24"/>
        </w:rPr>
        <w:t xml:space="preserve">Продавец подтверждает, что Имущество никому не продано, не заложено, в споре и под запрещением (арестом) не </w:t>
      </w:r>
      <w:r w:rsidRPr="0046537E">
        <w:rPr>
          <w:bCs/>
          <w:iCs/>
          <w:sz w:val="24"/>
        </w:rPr>
        <w:t xml:space="preserve">состоит. </w:t>
      </w:r>
    </w:p>
    <w:p w:rsidR="001C1FA5" w:rsidRPr="0060274D" w:rsidRDefault="001C1FA5" w:rsidP="001C1FA5">
      <w:pPr>
        <w:pStyle w:val="ab"/>
        <w:ind w:firstLine="709"/>
        <w:jc w:val="both"/>
        <w:rPr>
          <w:bCs/>
          <w:iCs/>
          <w:sz w:val="24"/>
        </w:rPr>
      </w:pPr>
      <w:r w:rsidRPr="00764F53">
        <w:rPr>
          <w:b/>
          <w:bCs/>
          <w:iCs/>
          <w:sz w:val="24"/>
        </w:rPr>
        <w:t>1.3.</w:t>
      </w:r>
      <w:r w:rsidRPr="0046537E">
        <w:rPr>
          <w:bCs/>
          <w:iCs/>
          <w:sz w:val="24"/>
        </w:rPr>
        <w:t xml:space="preserve"> Передача Имущества Покупателю подтверждается передаточным актом, </w:t>
      </w:r>
      <w:r w:rsidRPr="0060274D">
        <w:rPr>
          <w:bCs/>
          <w:iCs/>
          <w:sz w:val="24"/>
        </w:rPr>
        <w:t xml:space="preserve">подписываемым Продавцом и Покупателем. </w:t>
      </w:r>
    </w:p>
    <w:p w:rsidR="001C1FA5" w:rsidRPr="0060274D" w:rsidRDefault="001C1FA5" w:rsidP="001C1FA5">
      <w:pPr>
        <w:pStyle w:val="ab"/>
        <w:ind w:firstLine="709"/>
        <w:jc w:val="both"/>
        <w:rPr>
          <w:bCs/>
          <w:iCs/>
          <w:sz w:val="24"/>
        </w:rPr>
      </w:pPr>
      <w:r w:rsidRPr="00764F53">
        <w:rPr>
          <w:b/>
          <w:bCs/>
          <w:iCs/>
          <w:sz w:val="24"/>
        </w:rPr>
        <w:t>1.4.</w:t>
      </w:r>
      <w:r w:rsidRPr="0060274D">
        <w:rPr>
          <w:bCs/>
          <w:iCs/>
          <w:sz w:val="24"/>
        </w:rPr>
        <w:t xml:space="preserve"> Передача Имущества от Продавца к Покупателю осуществляется только после полной его оплаты Покупателем в соответствии с разделом 2 настоящего Договора. Датой </w:t>
      </w:r>
      <w:r w:rsidRPr="0060274D">
        <w:rPr>
          <w:bCs/>
          <w:iCs/>
          <w:sz w:val="24"/>
        </w:rPr>
        <w:lastRenderedPageBreak/>
        <w:t>оплаты считается день поступления денежных средств (продажной цены Имущества) на расчетный счет и по реквизитам Продавца, указанным в разделе 2 настоящего Договора.</w:t>
      </w:r>
    </w:p>
    <w:p w:rsidR="001C1FA5" w:rsidRPr="00653687" w:rsidRDefault="001C1FA5" w:rsidP="001C1FA5">
      <w:pPr>
        <w:pStyle w:val="ab"/>
        <w:ind w:firstLine="709"/>
        <w:jc w:val="both"/>
        <w:rPr>
          <w:bCs/>
          <w:iCs/>
          <w:color w:val="000000"/>
          <w:sz w:val="24"/>
        </w:rPr>
      </w:pPr>
      <w:r w:rsidRPr="00764F53">
        <w:rPr>
          <w:b/>
          <w:bCs/>
          <w:iCs/>
          <w:color w:val="000000"/>
          <w:sz w:val="24"/>
        </w:rPr>
        <w:t>1.5.</w:t>
      </w:r>
      <w:r w:rsidRPr="00653687">
        <w:rPr>
          <w:bCs/>
          <w:iCs/>
          <w:color w:val="000000"/>
          <w:sz w:val="24"/>
        </w:rPr>
        <w:t xml:space="preserve"> </w:t>
      </w:r>
      <w:r>
        <w:rPr>
          <w:bCs/>
          <w:iCs/>
          <w:color w:val="000000"/>
          <w:sz w:val="24"/>
        </w:rPr>
        <w:t xml:space="preserve">Имущество, </w:t>
      </w:r>
      <w:r w:rsidRPr="00B93EDC">
        <w:rPr>
          <w:bCs/>
          <w:iCs/>
          <w:color w:val="000000"/>
          <w:sz w:val="24"/>
        </w:rPr>
        <w:t xml:space="preserve">указанное в п. 1.1 </w:t>
      </w:r>
      <w:r w:rsidRPr="00653687">
        <w:rPr>
          <w:bCs/>
          <w:iCs/>
          <w:color w:val="000000"/>
          <w:sz w:val="24"/>
        </w:rPr>
        <w:t>обременен</w:t>
      </w:r>
      <w:r>
        <w:rPr>
          <w:bCs/>
          <w:iCs/>
          <w:color w:val="000000"/>
          <w:sz w:val="24"/>
        </w:rPr>
        <w:t xml:space="preserve">о </w:t>
      </w:r>
      <w:r w:rsidRPr="00653687">
        <w:rPr>
          <w:bCs/>
          <w:iCs/>
          <w:color w:val="000000"/>
          <w:sz w:val="24"/>
        </w:rPr>
        <w:t>эксплуатационными обязательствами:</w:t>
      </w:r>
    </w:p>
    <w:p w:rsidR="001C1FA5" w:rsidRPr="00653687" w:rsidRDefault="001C1FA5" w:rsidP="001C1FA5">
      <w:pPr>
        <w:pStyle w:val="ab"/>
        <w:ind w:firstLine="709"/>
        <w:jc w:val="both"/>
        <w:rPr>
          <w:bCs/>
          <w:iCs/>
          <w:color w:val="000000"/>
          <w:sz w:val="24"/>
        </w:rPr>
      </w:pPr>
      <w:r w:rsidRPr="00653687">
        <w:rPr>
          <w:bCs/>
          <w:iCs/>
          <w:color w:val="000000"/>
          <w:sz w:val="24"/>
        </w:rPr>
        <w:t xml:space="preserve"> • Эксплуатация объектов </w:t>
      </w:r>
      <w:proofErr w:type="spellStart"/>
      <w:r w:rsidRPr="00653687">
        <w:rPr>
          <w:bCs/>
          <w:iCs/>
          <w:color w:val="000000"/>
          <w:sz w:val="24"/>
        </w:rPr>
        <w:t>электросетевого</w:t>
      </w:r>
      <w:proofErr w:type="spellEnd"/>
      <w:r w:rsidRPr="00653687">
        <w:rPr>
          <w:bCs/>
          <w:iCs/>
          <w:color w:val="000000"/>
          <w:sz w:val="24"/>
        </w:rPr>
        <w:t xml:space="preserve"> комплекса в соответствии с «Правилами технической эксплуатации электрических станций и сетей Российской Федерации», утвержденными приказом Минэнерго России от 19</w:t>
      </w:r>
      <w:r>
        <w:rPr>
          <w:bCs/>
          <w:iCs/>
          <w:color w:val="000000"/>
          <w:sz w:val="24"/>
        </w:rPr>
        <w:t xml:space="preserve"> июня </w:t>
      </w:r>
      <w:r w:rsidRPr="00653687">
        <w:rPr>
          <w:bCs/>
          <w:iCs/>
          <w:color w:val="000000"/>
          <w:sz w:val="24"/>
        </w:rPr>
        <w:t xml:space="preserve">2003 </w:t>
      </w:r>
      <w:r>
        <w:rPr>
          <w:bCs/>
          <w:iCs/>
          <w:color w:val="000000"/>
          <w:sz w:val="24"/>
        </w:rPr>
        <w:t xml:space="preserve">года </w:t>
      </w:r>
      <w:r w:rsidRPr="00653687">
        <w:rPr>
          <w:bCs/>
          <w:iCs/>
          <w:color w:val="000000"/>
          <w:sz w:val="24"/>
        </w:rPr>
        <w:t>№ 229;</w:t>
      </w:r>
    </w:p>
    <w:p w:rsidR="001C1FA5" w:rsidRPr="00653687" w:rsidRDefault="001C1FA5" w:rsidP="001C1FA5">
      <w:pPr>
        <w:pStyle w:val="ab"/>
        <w:ind w:firstLine="709"/>
        <w:jc w:val="both"/>
        <w:rPr>
          <w:bCs/>
          <w:iCs/>
          <w:color w:val="000000"/>
          <w:sz w:val="24"/>
        </w:rPr>
      </w:pPr>
      <w:r w:rsidRPr="00653687">
        <w:rPr>
          <w:bCs/>
          <w:iCs/>
          <w:color w:val="000000"/>
          <w:sz w:val="24"/>
        </w:rPr>
        <w:t>•Электроснабжение потребителей с соблюдением требований Постановления Правительства РФ от 04</w:t>
      </w:r>
      <w:r>
        <w:rPr>
          <w:bCs/>
          <w:iCs/>
          <w:color w:val="000000"/>
          <w:sz w:val="24"/>
        </w:rPr>
        <w:t xml:space="preserve"> мая </w:t>
      </w:r>
      <w:r w:rsidRPr="00653687">
        <w:rPr>
          <w:bCs/>
          <w:iCs/>
          <w:color w:val="000000"/>
          <w:sz w:val="24"/>
        </w:rPr>
        <w:t>2012</w:t>
      </w:r>
      <w:r>
        <w:rPr>
          <w:bCs/>
          <w:iCs/>
          <w:color w:val="000000"/>
          <w:sz w:val="24"/>
        </w:rPr>
        <w:t xml:space="preserve"> года</w:t>
      </w:r>
      <w:r w:rsidRPr="00653687">
        <w:rPr>
          <w:bCs/>
          <w:iCs/>
          <w:color w:val="000000"/>
          <w:sz w:val="24"/>
        </w:rPr>
        <w:t xml:space="preserve"> № 442 «О функционировании розничных рынков электрической энергии, полным и (или) частичным ограничении режима потребления электрической энергии»;</w:t>
      </w:r>
    </w:p>
    <w:p w:rsidR="001C1FA5" w:rsidRPr="00653687" w:rsidRDefault="001C1FA5" w:rsidP="001C1FA5">
      <w:pPr>
        <w:pStyle w:val="ab"/>
        <w:ind w:firstLine="709"/>
        <w:jc w:val="both"/>
        <w:rPr>
          <w:bCs/>
          <w:iCs/>
          <w:color w:val="000000"/>
          <w:sz w:val="24"/>
        </w:rPr>
      </w:pPr>
      <w:r w:rsidRPr="00653687">
        <w:rPr>
          <w:bCs/>
          <w:iCs/>
          <w:color w:val="000000"/>
          <w:sz w:val="24"/>
        </w:rPr>
        <w:t xml:space="preserve">•Обеспечение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653687">
        <w:rPr>
          <w:bCs/>
          <w:iCs/>
          <w:color w:val="000000"/>
          <w:sz w:val="24"/>
        </w:rPr>
        <w:t>введенному</w:t>
      </w:r>
      <w:proofErr w:type="gramEnd"/>
      <w:r w:rsidRPr="00653687">
        <w:rPr>
          <w:bCs/>
          <w:iCs/>
          <w:color w:val="000000"/>
          <w:sz w:val="24"/>
        </w:rPr>
        <w:t xml:space="preserve"> в действие приказом </w:t>
      </w:r>
      <w:proofErr w:type="spellStart"/>
      <w:r w:rsidRPr="00653687">
        <w:rPr>
          <w:bCs/>
          <w:iCs/>
          <w:color w:val="000000"/>
          <w:sz w:val="24"/>
        </w:rPr>
        <w:t>Росстандарта</w:t>
      </w:r>
      <w:proofErr w:type="spellEnd"/>
      <w:r w:rsidRPr="00653687">
        <w:rPr>
          <w:bCs/>
          <w:iCs/>
          <w:color w:val="000000"/>
          <w:sz w:val="24"/>
        </w:rPr>
        <w:t xml:space="preserve"> </w:t>
      </w:r>
      <w:r w:rsidR="00CF24A1">
        <w:rPr>
          <w:bCs/>
          <w:iCs/>
          <w:color w:val="000000"/>
          <w:sz w:val="24"/>
        </w:rPr>
        <w:t xml:space="preserve">       </w:t>
      </w:r>
      <w:r w:rsidRPr="00653687">
        <w:rPr>
          <w:bCs/>
          <w:iCs/>
          <w:color w:val="000000"/>
          <w:sz w:val="24"/>
        </w:rPr>
        <w:t>от 22</w:t>
      </w:r>
      <w:r>
        <w:rPr>
          <w:bCs/>
          <w:iCs/>
          <w:color w:val="000000"/>
          <w:sz w:val="24"/>
        </w:rPr>
        <w:t xml:space="preserve"> июля </w:t>
      </w:r>
      <w:r w:rsidRPr="00653687">
        <w:rPr>
          <w:bCs/>
          <w:iCs/>
          <w:color w:val="000000"/>
          <w:sz w:val="24"/>
        </w:rPr>
        <w:t xml:space="preserve">2013 </w:t>
      </w:r>
      <w:r>
        <w:rPr>
          <w:bCs/>
          <w:iCs/>
          <w:color w:val="000000"/>
          <w:sz w:val="24"/>
        </w:rPr>
        <w:t xml:space="preserve">года </w:t>
      </w:r>
      <w:r w:rsidRPr="00653687">
        <w:rPr>
          <w:bCs/>
          <w:iCs/>
          <w:color w:val="000000"/>
          <w:sz w:val="24"/>
        </w:rPr>
        <w:t>№ 400-ст.</w:t>
      </w:r>
    </w:p>
    <w:p w:rsidR="001C1FA5" w:rsidRPr="00653687" w:rsidRDefault="001C1FA5" w:rsidP="001C1FA5">
      <w:pPr>
        <w:pStyle w:val="ab"/>
        <w:ind w:firstLine="709"/>
        <w:jc w:val="both"/>
        <w:rPr>
          <w:bCs/>
          <w:iCs/>
          <w:color w:val="000000"/>
          <w:sz w:val="24"/>
        </w:rPr>
      </w:pPr>
      <w:r w:rsidRPr="00653687">
        <w:rPr>
          <w:bCs/>
          <w:iCs/>
          <w:color w:val="000000"/>
          <w:sz w:val="24"/>
        </w:rPr>
        <w:t>При внесении изменений в перечисленные в данном пункте нормативно-правовые акты, Покупатель должен руководствоваться ими с учетом внесенных изменений с даты их вступления в законную силу.</w:t>
      </w:r>
    </w:p>
    <w:p w:rsidR="001C1FA5" w:rsidRPr="00653687" w:rsidRDefault="001C1FA5" w:rsidP="001C1FA5">
      <w:pPr>
        <w:pStyle w:val="ab"/>
        <w:ind w:firstLine="709"/>
        <w:jc w:val="both"/>
        <w:rPr>
          <w:bCs/>
          <w:iCs/>
          <w:color w:val="000000"/>
          <w:sz w:val="24"/>
        </w:rPr>
      </w:pPr>
      <w:proofErr w:type="gramStart"/>
      <w:r w:rsidRPr="00653687">
        <w:rPr>
          <w:bCs/>
          <w:iCs/>
          <w:color w:val="000000"/>
          <w:sz w:val="24"/>
        </w:rPr>
        <w:t xml:space="preserve">В случае отмены, перечисленных в данном пункте нормативно-правовых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653687">
        <w:rPr>
          <w:bCs/>
          <w:iCs/>
          <w:color w:val="000000"/>
          <w:sz w:val="24"/>
        </w:rPr>
        <w:t>непредоставления</w:t>
      </w:r>
      <w:proofErr w:type="spellEnd"/>
      <w:r w:rsidRPr="00653687">
        <w:rPr>
          <w:bCs/>
          <w:iCs/>
          <w:color w:val="000000"/>
          <w:sz w:val="24"/>
        </w:rPr>
        <w:t xml:space="preserve"> соответствующих товаров, услуг, превышение которых является существенным нарушением эксплуатационного обязательства.</w:t>
      </w:r>
      <w:proofErr w:type="gramEnd"/>
    </w:p>
    <w:p w:rsidR="001C1FA5" w:rsidRPr="00653687" w:rsidRDefault="001C1FA5" w:rsidP="001C1FA5">
      <w:pPr>
        <w:pStyle w:val="ab"/>
        <w:ind w:firstLine="709"/>
        <w:jc w:val="both"/>
        <w:rPr>
          <w:bCs/>
          <w:iCs/>
          <w:color w:val="000000"/>
          <w:sz w:val="24"/>
        </w:rPr>
      </w:pPr>
      <w:r w:rsidRPr="00764F53">
        <w:rPr>
          <w:b/>
          <w:bCs/>
          <w:iCs/>
          <w:color w:val="000000"/>
          <w:sz w:val="24"/>
        </w:rPr>
        <w:t>1.6.</w:t>
      </w:r>
      <w:r w:rsidRPr="00653687">
        <w:rPr>
          <w:bCs/>
          <w:iCs/>
          <w:color w:val="000000"/>
          <w:sz w:val="24"/>
        </w:rPr>
        <w:t xml:space="preserve"> Эксплуатационные обязательства в отношении указанного в </w:t>
      </w:r>
      <w:r>
        <w:rPr>
          <w:bCs/>
          <w:iCs/>
          <w:color w:val="000000"/>
          <w:sz w:val="24"/>
        </w:rPr>
        <w:t xml:space="preserve">п. </w:t>
      </w:r>
      <w:r w:rsidRPr="00653687">
        <w:rPr>
          <w:bCs/>
          <w:iCs/>
          <w:color w:val="000000"/>
          <w:sz w:val="24"/>
        </w:rPr>
        <w:t>1</w:t>
      </w:r>
      <w:r>
        <w:rPr>
          <w:bCs/>
          <w:iCs/>
          <w:color w:val="000000"/>
          <w:sz w:val="24"/>
        </w:rPr>
        <w:t>.1</w:t>
      </w:r>
      <w:r w:rsidRPr="00653687">
        <w:rPr>
          <w:bCs/>
          <w:iCs/>
          <w:color w:val="000000"/>
          <w:sz w:val="24"/>
        </w:rPr>
        <w:t xml:space="preserve"> к настоящему Договору Имущества сохраняются в случае перехода права собственности на него к другому лицу.</w:t>
      </w:r>
    </w:p>
    <w:p w:rsidR="001C1FA5" w:rsidRPr="00653687" w:rsidRDefault="001C1FA5" w:rsidP="001C1FA5">
      <w:pPr>
        <w:pStyle w:val="ab"/>
        <w:ind w:firstLine="709"/>
        <w:jc w:val="both"/>
        <w:rPr>
          <w:bCs/>
          <w:iCs/>
          <w:color w:val="000000"/>
          <w:sz w:val="24"/>
        </w:rPr>
      </w:pPr>
      <w:r w:rsidRPr="00764F53">
        <w:rPr>
          <w:b/>
          <w:bCs/>
          <w:iCs/>
          <w:color w:val="000000"/>
          <w:sz w:val="24"/>
        </w:rPr>
        <w:t>1.7.</w:t>
      </w:r>
      <w:r w:rsidRPr="00653687">
        <w:rPr>
          <w:bCs/>
          <w:iCs/>
          <w:color w:val="000000"/>
          <w:sz w:val="24"/>
        </w:rPr>
        <w:t xml:space="preserve"> </w:t>
      </w:r>
      <w:proofErr w:type="gramStart"/>
      <w:r w:rsidRPr="00653687">
        <w:rPr>
          <w:bCs/>
          <w:iCs/>
          <w:color w:val="000000"/>
          <w:sz w:val="24"/>
        </w:rPr>
        <w:t xml:space="preserve">В </w:t>
      </w:r>
      <w:r>
        <w:rPr>
          <w:bCs/>
          <w:iCs/>
          <w:color w:val="000000"/>
          <w:sz w:val="24"/>
        </w:rPr>
        <w:t xml:space="preserve">случае существенного нарушения </w:t>
      </w:r>
      <w:r w:rsidRPr="00653687">
        <w:rPr>
          <w:bCs/>
          <w:iCs/>
          <w:color w:val="000000"/>
          <w:sz w:val="24"/>
        </w:rPr>
        <w:t xml:space="preserve">Покупателем эксплуатационных обязательств, Продавец вправе обратиться в суд с иском об изъятии посредством выкупа Имущества, стоимость которого определяется по результатам проведения оценки в соответствии с Федеральным </w:t>
      </w:r>
      <w:hyperlink r:id="rId22" w:history="1">
        <w:r w:rsidRPr="00B762AD">
          <w:rPr>
            <w:bCs/>
            <w:iCs/>
            <w:color w:val="000000"/>
            <w:sz w:val="24"/>
          </w:rPr>
          <w:t>законом</w:t>
        </w:r>
      </w:hyperlink>
      <w:r w:rsidRPr="00653687">
        <w:rPr>
          <w:bCs/>
          <w:iCs/>
          <w:color w:val="000000"/>
          <w:sz w:val="24"/>
        </w:rPr>
        <w:t xml:space="preserve"> от 29 июля 1998 года </w:t>
      </w:r>
      <w:r>
        <w:rPr>
          <w:bCs/>
          <w:iCs/>
          <w:color w:val="000000"/>
          <w:sz w:val="24"/>
        </w:rPr>
        <w:t>№</w:t>
      </w:r>
      <w:r w:rsidRPr="00653687">
        <w:rPr>
          <w:bCs/>
          <w:iCs/>
          <w:color w:val="000000"/>
          <w:sz w:val="24"/>
        </w:rPr>
        <w:t xml:space="preserve"> 135-ФЗ "Об оценочной деятельности в Российской Федерации", за вычетом убытков, причиненных потребителям вследствие существенного нарушения эксплуатационных обязательств. </w:t>
      </w:r>
      <w:proofErr w:type="gramEnd"/>
    </w:p>
    <w:p w:rsidR="001C1FA5" w:rsidRPr="00CF24A1" w:rsidRDefault="001C1FA5" w:rsidP="001C1FA5">
      <w:pPr>
        <w:pStyle w:val="ab"/>
        <w:jc w:val="both"/>
        <w:rPr>
          <w:sz w:val="24"/>
        </w:rPr>
      </w:pPr>
    </w:p>
    <w:p w:rsidR="001C1FA5" w:rsidRPr="008B3DED" w:rsidRDefault="001C1FA5" w:rsidP="001C1FA5">
      <w:pPr>
        <w:suppressAutoHyphens/>
        <w:jc w:val="center"/>
        <w:rPr>
          <w:b/>
          <w:sz w:val="22"/>
          <w:szCs w:val="22"/>
        </w:rPr>
      </w:pPr>
      <w:r>
        <w:rPr>
          <w:b/>
          <w:sz w:val="22"/>
          <w:szCs w:val="22"/>
        </w:rPr>
        <w:t>2</w:t>
      </w:r>
      <w:r w:rsidRPr="008B3DED">
        <w:rPr>
          <w:b/>
          <w:sz w:val="22"/>
          <w:szCs w:val="22"/>
        </w:rPr>
        <w:t>. Цена договора и порядок расчетов</w:t>
      </w:r>
    </w:p>
    <w:p w:rsidR="001C1FA5" w:rsidRPr="00B762AD" w:rsidRDefault="001C1FA5" w:rsidP="001C1FA5">
      <w:pPr>
        <w:pStyle w:val="ab"/>
        <w:ind w:firstLine="709"/>
        <w:jc w:val="both"/>
        <w:rPr>
          <w:sz w:val="24"/>
        </w:rPr>
      </w:pPr>
      <w:r w:rsidRPr="00764F53">
        <w:rPr>
          <w:b/>
          <w:sz w:val="24"/>
        </w:rPr>
        <w:t>2.1.</w:t>
      </w:r>
      <w:r>
        <w:rPr>
          <w:sz w:val="24"/>
        </w:rPr>
        <w:t xml:space="preserve"> </w:t>
      </w:r>
      <w:r w:rsidRPr="00B762AD">
        <w:rPr>
          <w:sz w:val="24"/>
        </w:rPr>
        <w:t xml:space="preserve">Установленная по итогам открытого аукциона цена </w:t>
      </w:r>
      <w:r>
        <w:rPr>
          <w:sz w:val="24"/>
        </w:rPr>
        <w:t>И</w:t>
      </w:r>
      <w:r w:rsidRPr="00B762AD">
        <w:rPr>
          <w:sz w:val="24"/>
        </w:rPr>
        <w:t>мущества, указанного в п.</w:t>
      </w:r>
      <w:r>
        <w:rPr>
          <w:sz w:val="24"/>
        </w:rPr>
        <w:t>п.</w:t>
      </w:r>
      <w:r w:rsidRPr="00B762AD">
        <w:rPr>
          <w:sz w:val="24"/>
        </w:rPr>
        <w:t xml:space="preserve"> 1.1, настоящего Договора, составляет</w:t>
      </w:r>
      <w:proofErr w:type="gramStart"/>
      <w:r w:rsidRPr="00B762AD">
        <w:rPr>
          <w:sz w:val="24"/>
        </w:rPr>
        <w:t xml:space="preserve">: </w:t>
      </w:r>
      <w:r w:rsidRPr="00B762AD">
        <w:rPr>
          <w:sz w:val="24"/>
          <w:u w:val="single"/>
        </w:rPr>
        <w:t>___________(____________</w:t>
      </w:r>
      <w:r w:rsidRPr="00B762AD">
        <w:rPr>
          <w:sz w:val="24"/>
        </w:rPr>
        <w:t>)</w:t>
      </w:r>
      <w:r>
        <w:rPr>
          <w:sz w:val="24"/>
        </w:rPr>
        <w:t xml:space="preserve"> </w:t>
      </w:r>
      <w:proofErr w:type="gramEnd"/>
      <w:r w:rsidRPr="00B762AD">
        <w:rPr>
          <w:sz w:val="24"/>
        </w:rPr>
        <w:t>рублей</w:t>
      </w:r>
      <w:r>
        <w:rPr>
          <w:sz w:val="24"/>
        </w:rPr>
        <w:t>,</w:t>
      </w:r>
      <w:r w:rsidRPr="00B762AD">
        <w:rPr>
          <w:sz w:val="24"/>
        </w:rPr>
        <w:t xml:space="preserve"> </w:t>
      </w:r>
      <w:r w:rsidRPr="006C5466">
        <w:rPr>
          <w:sz w:val="24"/>
        </w:rPr>
        <w:t>без учета НДС</w:t>
      </w:r>
      <w:r>
        <w:rPr>
          <w:sz w:val="24"/>
        </w:rPr>
        <w:t>.</w:t>
      </w:r>
    </w:p>
    <w:p w:rsidR="001C1FA5" w:rsidRPr="00B762AD" w:rsidRDefault="001C1FA5" w:rsidP="001C1FA5">
      <w:pPr>
        <w:pStyle w:val="ab"/>
        <w:ind w:firstLine="709"/>
        <w:jc w:val="both"/>
        <w:rPr>
          <w:sz w:val="24"/>
        </w:rPr>
      </w:pPr>
      <w:r w:rsidRPr="00B762AD">
        <w:rPr>
          <w:sz w:val="24"/>
        </w:rPr>
        <w:t xml:space="preserve">Покупатель обязуется оплатить за </w:t>
      </w:r>
      <w:r>
        <w:rPr>
          <w:sz w:val="24"/>
        </w:rPr>
        <w:t>И</w:t>
      </w:r>
      <w:r w:rsidRPr="00B762AD">
        <w:rPr>
          <w:sz w:val="24"/>
        </w:rPr>
        <w:t>му</w:t>
      </w:r>
      <w:r>
        <w:rPr>
          <w:sz w:val="24"/>
        </w:rPr>
        <w:t xml:space="preserve">щество, указанное в п.п. 1.1., </w:t>
      </w:r>
      <w:r w:rsidRPr="00B762AD">
        <w:rPr>
          <w:sz w:val="24"/>
        </w:rPr>
        <w:t xml:space="preserve">настоящего Договора, сумму в </w:t>
      </w:r>
      <w:proofErr w:type="spellStart"/>
      <w:r w:rsidRPr="00B762AD">
        <w:rPr>
          <w:sz w:val="24"/>
        </w:rPr>
        <w:t>размере</w:t>
      </w:r>
      <w:proofErr w:type="gramStart"/>
      <w:r w:rsidRPr="00B762AD">
        <w:rPr>
          <w:sz w:val="24"/>
          <w:u w:val="single"/>
        </w:rPr>
        <w:t>______________</w:t>
      </w:r>
      <w:proofErr w:type="spellEnd"/>
      <w:r w:rsidRPr="00B762AD">
        <w:rPr>
          <w:sz w:val="24"/>
        </w:rPr>
        <w:t>(</w:t>
      </w:r>
      <w:r w:rsidRPr="00B762AD">
        <w:rPr>
          <w:sz w:val="24"/>
          <w:u w:val="single"/>
        </w:rPr>
        <w:t xml:space="preserve">________________) </w:t>
      </w:r>
      <w:proofErr w:type="gramEnd"/>
      <w:r w:rsidRPr="00B762AD">
        <w:rPr>
          <w:sz w:val="24"/>
        </w:rPr>
        <w:t>рублей, в следующем порядке:</w:t>
      </w:r>
    </w:p>
    <w:p w:rsidR="001C1FA5" w:rsidRPr="00B762AD" w:rsidRDefault="001C1FA5" w:rsidP="001C1FA5">
      <w:pPr>
        <w:pStyle w:val="ab"/>
        <w:ind w:firstLine="709"/>
        <w:jc w:val="both"/>
        <w:rPr>
          <w:sz w:val="24"/>
        </w:rPr>
      </w:pPr>
      <w:r w:rsidRPr="00B762AD">
        <w:rPr>
          <w:sz w:val="24"/>
        </w:rPr>
        <w:t>2.</w:t>
      </w:r>
      <w:r>
        <w:rPr>
          <w:sz w:val="24"/>
        </w:rPr>
        <w:t>1</w:t>
      </w:r>
      <w:r w:rsidRPr="00B762AD">
        <w:rPr>
          <w:sz w:val="24"/>
        </w:rPr>
        <w:t>.1.</w:t>
      </w:r>
      <w:r>
        <w:rPr>
          <w:sz w:val="24"/>
        </w:rPr>
        <w:t xml:space="preserve"> </w:t>
      </w:r>
      <w:r w:rsidRPr="00B762AD">
        <w:rPr>
          <w:sz w:val="24"/>
        </w:rPr>
        <w:t xml:space="preserve">Задаток в </w:t>
      </w:r>
      <w:proofErr w:type="spellStart"/>
      <w:r w:rsidRPr="00B762AD">
        <w:rPr>
          <w:sz w:val="24"/>
        </w:rPr>
        <w:t>сумме</w:t>
      </w:r>
      <w:proofErr w:type="gramStart"/>
      <w:r w:rsidRPr="00B762AD">
        <w:rPr>
          <w:sz w:val="24"/>
          <w:u w:val="single"/>
        </w:rPr>
        <w:t>______</w:t>
      </w:r>
      <w:proofErr w:type="spellEnd"/>
      <w:r w:rsidRPr="00B762AD">
        <w:rPr>
          <w:sz w:val="24"/>
          <w:u w:val="single"/>
        </w:rPr>
        <w:t>(________________)</w:t>
      </w:r>
      <w:r>
        <w:rPr>
          <w:sz w:val="24"/>
          <w:u w:val="single"/>
        </w:rPr>
        <w:t xml:space="preserve"> </w:t>
      </w:r>
      <w:proofErr w:type="gramEnd"/>
      <w:r w:rsidRPr="00B762AD">
        <w:rPr>
          <w:sz w:val="24"/>
        </w:rPr>
        <w:t xml:space="preserve">рублей, внесенный Покупателем на лицевой счет Продавца в соответствии с Договором о задатке, засчитывается в счет оплаты за </w:t>
      </w:r>
      <w:r>
        <w:rPr>
          <w:sz w:val="24"/>
        </w:rPr>
        <w:t>Имущество</w:t>
      </w:r>
      <w:r w:rsidRPr="00B762AD">
        <w:rPr>
          <w:sz w:val="24"/>
        </w:rPr>
        <w:t>.</w:t>
      </w:r>
    </w:p>
    <w:p w:rsidR="001C1FA5" w:rsidRPr="00B06176" w:rsidRDefault="001C1FA5" w:rsidP="001C1FA5">
      <w:pPr>
        <w:pStyle w:val="11"/>
        <w:widowControl/>
        <w:tabs>
          <w:tab w:val="left" w:pos="284"/>
        </w:tabs>
        <w:spacing w:line="240" w:lineRule="auto"/>
        <w:ind w:left="0" w:firstLine="709"/>
        <w:jc w:val="both"/>
        <w:rPr>
          <w:sz w:val="24"/>
          <w:szCs w:val="24"/>
        </w:rPr>
      </w:pPr>
      <w:r w:rsidRPr="00B762AD">
        <w:rPr>
          <w:sz w:val="24"/>
          <w:szCs w:val="24"/>
        </w:rPr>
        <w:t>2.</w:t>
      </w:r>
      <w:r>
        <w:rPr>
          <w:sz w:val="24"/>
          <w:szCs w:val="24"/>
        </w:rPr>
        <w:t>1</w:t>
      </w:r>
      <w:r w:rsidRPr="00B762AD">
        <w:rPr>
          <w:sz w:val="24"/>
          <w:szCs w:val="24"/>
        </w:rPr>
        <w:t>.2.</w:t>
      </w:r>
      <w:r>
        <w:rPr>
          <w:sz w:val="24"/>
          <w:szCs w:val="24"/>
        </w:rPr>
        <w:t xml:space="preserve"> </w:t>
      </w:r>
      <w:r w:rsidRPr="00B762AD">
        <w:rPr>
          <w:sz w:val="24"/>
          <w:szCs w:val="24"/>
        </w:rPr>
        <w:t>За вычетом суммы задатка, Покупатель обязан в течение 30 (тридцати) рабочих дней с даты заключения настоящего Договора оплатить оставшуюся сумму в размере</w:t>
      </w:r>
      <w:proofErr w:type="gramStart"/>
      <w:r w:rsidRPr="00B762AD">
        <w:rPr>
          <w:sz w:val="24"/>
          <w:szCs w:val="24"/>
        </w:rPr>
        <w:t xml:space="preserve"> </w:t>
      </w:r>
      <w:r w:rsidRPr="00B24B87">
        <w:rPr>
          <w:sz w:val="24"/>
          <w:szCs w:val="24"/>
          <w:u w:val="single"/>
        </w:rPr>
        <w:t>________</w:t>
      </w:r>
      <w:r w:rsidRPr="00B24B87">
        <w:rPr>
          <w:sz w:val="24"/>
          <w:szCs w:val="24"/>
        </w:rPr>
        <w:t>(</w:t>
      </w:r>
      <w:r w:rsidRPr="00B24B87">
        <w:rPr>
          <w:sz w:val="24"/>
          <w:szCs w:val="24"/>
          <w:u w:val="single"/>
        </w:rPr>
        <w:t>___________)</w:t>
      </w:r>
      <w:r w:rsidRPr="00B24B87">
        <w:rPr>
          <w:sz w:val="24"/>
          <w:szCs w:val="24"/>
        </w:rPr>
        <w:t xml:space="preserve"> </w:t>
      </w:r>
      <w:proofErr w:type="gramEnd"/>
      <w:r w:rsidRPr="00B24B87">
        <w:rPr>
          <w:sz w:val="24"/>
          <w:szCs w:val="24"/>
        </w:rPr>
        <w:t xml:space="preserve">рублей в безналичном порядке </w:t>
      </w:r>
      <w:r w:rsidRPr="00B24B87">
        <w:rPr>
          <w:sz w:val="24"/>
        </w:rPr>
        <w:t>на счет Продавца: Администрация Новокубанского городского поселения Новокубанского района, расчетный счет</w:t>
      </w:r>
      <w:r w:rsidR="00B24B87">
        <w:rPr>
          <w:sz w:val="24"/>
        </w:rPr>
        <w:t xml:space="preserve">                   </w:t>
      </w:r>
      <w:r w:rsidRPr="00B24B87">
        <w:rPr>
          <w:sz w:val="24"/>
        </w:rPr>
        <w:t xml:space="preserve"> № 40101810300000010013 УФК по Краснодарскому краю (администрация Новокубанского городского поселения Новокубанского района л/с 04183011620) ИНН 2343017860 </w:t>
      </w:r>
      <w:r w:rsidR="00B24B87">
        <w:rPr>
          <w:sz w:val="24"/>
        </w:rPr>
        <w:t xml:space="preserve">      </w:t>
      </w:r>
      <w:r w:rsidRPr="00B24B87">
        <w:rPr>
          <w:sz w:val="24"/>
        </w:rPr>
        <w:t xml:space="preserve">ОКТМО 03634101 КПП 234301001 БИК 040349001 БАНК </w:t>
      </w:r>
      <w:proofErr w:type="gramStart"/>
      <w:r w:rsidRPr="00B24B87">
        <w:rPr>
          <w:sz w:val="24"/>
        </w:rPr>
        <w:t>Южное</w:t>
      </w:r>
      <w:proofErr w:type="gramEnd"/>
      <w:r w:rsidRPr="00B24B87">
        <w:rPr>
          <w:sz w:val="24"/>
        </w:rPr>
        <w:t xml:space="preserve"> ГУ Банка России </w:t>
      </w:r>
      <w:r w:rsidR="00B24B87">
        <w:rPr>
          <w:sz w:val="24"/>
        </w:rPr>
        <w:t xml:space="preserve">               </w:t>
      </w:r>
      <w:r w:rsidRPr="00B24B87">
        <w:rPr>
          <w:sz w:val="24"/>
        </w:rPr>
        <w:t>г. Краснодар КБК 99211402053130000410.</w:t>
      </w:r>
    </w:p>
    <w:p w:rsidR="001C1FA5" w:rsidRPr="00B762AD" w:rsidRDefault="001C1FA5" w:rsidP="001C1FA5">
      <w:pPr>
        <w:pStyle w:val="ab"/>
        <w:ind w:firstLine="709"/>
        <w:jc w:val="both"/>
        <w:rPr>
          <w:sz w:val="24"/>
        </w:rPr>
      </w:pPr>
      <w:r w:rsidRPr="00764F53">
        <w:rPr>
          <w:b/>
          <w:sz w:val="24"/>
        </w:rPr>
        <w:lastRenderedPageBreak/>
        <w:t>2.2.</w:t>
      </w:r>
      <w:r w:rsidRPr="00B762AD">
        <w:rPr>
          <w:sz w:val="24"/>
        </w:rPr>
        <w:t xml:space="preserve"> Оплата производится в рублях. Моментом оплаты считается день зачисления денежных средств, указанных в настоящей статье, на вышеуказанные лицевые счета. В платежном поручении, оформляющем оплату, должны быть указаны сведения о наименовании Покупателя.</w:t>
      </w:r>
    </w:p>
    <w:p w:rsidR="001C1FA5" w:rsidRPr="006C5466" w:rsidRDefault="001C1FA5" w:rsidP="001C1FA5">
      <w:pPr>
        <w:ind w:firstLine="709"/>
        <w:jc w:val="both"/>
        <w:rPr>
          <w:sz w:val="24"/>
        </w:rPr>
      </w:pPr>
      <w:r w:rsidRPr="00764F53">
        <w:rPr>
          <w:b/>
          <w:sz w:val="24"/>
        </w:rPr>
        <w:t>2.3.</w:t>
      </w:r>
      <w:r w:rsidRPr="00B762AD">
        <w:rPr>
          <w:sz w:val="24"/>
        </w:rPr>
        <w:t xml:space="preserve"> Сумма НДС</w:t>
      </w:r>
      <w:r w:rsidR="00CF24A1">
        <w:rPr>
          <w:sz w:val="24"/>
        </w:rPr>
        <w:t>,</w:t>
      </w:r>
      <w:r w:rsidRPr="00B06176">
        <w:rPr>
          <w:color w:val="FF0000"/>
          <w:sz w:val="24"/>
        </w:rPr>
        <w:t xml:space="preserve"> </w:t>
      </w:r>
      <w:r w:rsidRPr="00B762AD">
        <w:rPr>
          <w:sz w:val="24"/>
        </w:rPr>
        <w:t>в случае необходимости, с указанной в п.</w:t>
      </w:r>
      <w:r>
        <w:rPr>
          <w:sz w:val="24"/>
        </w:rPr>
        <w:t xml:space="preserve"> 2.1. продажной </w:t>
      </w:r>
      <w:r w:rsidRPr="00B762AD">
        <w:rPr>
          <w:sz w:val="24"/>
        </w:rPr>
        <w:t xml:space="preserve">цены </w:t>
      </w:r>
      <w:r>
        <w:rPr>
          <w:sz w:val="24"/>
        </w:rPr>
        <w:t>Имущества</w:t>
      </w:r>
      <w:r w:rsidRPr="00B762AD">
        <w:rPr>
          <w:sz w:val="24"/>
        </w:rPr>
        <w:t xml:space="preserve"> уплачивается Покупателем самостоятельно </w:t>
      </w:r>
      <w:r w:rsidRPr="00CF24A1">
        <w:rPr>
          <w:sz w:val="24"/>
        </w:rPr>
        <w:t>в установленном законом порядке.</w:t>
      </w:r>
      <w:r w:rsidRPr="00B06176">
        <w:rPr>
          <w:color w:val="FF0000"/>
          <w:sz w:val="24"/>
        </w:rPr>
        <w:t xml:space="preserve"> </w:t>
      </w:r>
    </w:p>
    <w:p w:rsidR="001C1FA5" w:rsidRPr="00B762AD" w:rsidRDefault="001C1FA5" w:rsidP="001C1FA5">
      <w:pPr>
        <w:pStyle w:val="ab"/>
        <w:ind w:firstLine="709"/>
        <w:jc w:val="both"/>
        <w:rPr>
          <w:sz w:val="24"/>
        </w:rPr>
      </w:pPr>
      <w:r w:rsidRPr="00764F53">
        <w:rPr>
          <w:b/>
          <w:sz w:val="24"/>
        </w:rPr>
        <w:t>2.4.</w:t>
      </w:r>
      <w:r w:rsidRPr="00B762AD">
        <w:rPr>
          <w:sz w:val="24"/>
        </w:rPr>
        <w:t xml:space="preserve"> Надлежащим выполнением обязательства Покупателя по оплате имущества является выполнение п. 2.2. настоящего Договора.</w:t>
      </w:r>
    </w:p>
    <w:p w:rsidR="001C1FA5" w:rsidRPr="005959D2" w:rsidRDefault="001C1FA5" w:rsidP="001C1FA5">
      <w:pPr>
        <w:spacing w:before="100" w:beforeAutospacing="1"/>
        <w:jc w:val="center"/>
        <w:rPr>
          <w:bCs/>
          <w:iCs/>
          <w:color w:val="000000"/>
          <w:sz w:val="24"/>
        </w:rPr>
      </w:pPr>
      <w:r w:rsidRPr="005959D2">
        <w:rPr>
          <w:b/>
          <w:bCs/>
          <w:iCs/>
          <w:color w:val="000000"/>
          <w:sz w:val="24"/>
        </w:rPr>
        <w:t>3.</w:t>
      </w:r>
      <w:r w:rsidRPr="005959D2">
        <w:rPr>
          <w:bCs/>
          <w:iCs/>
          <w:color w:val="000000"/>
          <w:sz w:val="24"/>
        </w:rPr>
        <w:t xml:space="preserve"> </w:t>
      </w:r>
      <w:r w:rsidRPr="005959D2">
        <w:rPr>
          <w:b/>
          <w:sz w:val="24"/>
        </w:rPr>
        <w:t>Ответственность сторон</w:t>
      </w:r>
    </w:p>
    <w:p w:rsidR="001C1FA5" w:rsidRPr="00BE5E31" w:rsidRDefault="001C1FA5" w:rsidP="001C1FA5">
      <w:pPr>
        <w:pStyle w:val="ab"/>
        <w:ind w:firstLine="709"/>
        <w:jc w:val="both"/>
        <w:rPr>
          <w:sz w:val="24"/>
        </w:rPr>
      </w:pPr>
      <w:r w:rsidRPr="00764F53">
        <w:rPr>
          <w:b/>
          <w:sz w:val="24"/>
        </w:rPr>
        <w:t>3.1.</w:t>
      </w:r>
      <w:r w:rsidRPr="00BE5E31">
        <w:rPr>
          <w:sz w:val="24"/>
        </w:rPr>
        <w:t xml:space="preserve"> Продавец обязан передать Покупателю продаваемое имущество по акту               приема-передачи, </w:t>
      </w:r>
      <w:proofErr w:type="gramStart"/>
      <w:r w:rsidRPr="00BE5E31">
        <w:rPr>
          <w:sz w:val="24"/>
        </w:rPr>
        <w:t>являющемся</w:t>
      </w:r>
      <w:proofErr w:type="gramEnd"/>
      <w:r w:rsidRPr="00BE5E31">
        <w:rPr>
          <w:sz w:val="24"/>
        </w:rPr>
        <w:t xml:space="preserve"> </w:t>
      </w:r>
      <w:r w:rsidRPr="00BE5E31">
        <w:rPr>
          <w:color w:val="000000"/>
          <w:spacing w:val="-4"/>
          <w:sz w:val="24"/>
        </w:rPr>
        <w:t xml:space="preserve">неотъемлемой частью настоящего договора, </w:t>
      </w:r>
      <w:r w:rsidRPr="00BE5E31">
        <w:rPr>
          <w:sz w:val="24"/>
        </w:rPr>
        <w:t>в течение 5 дней с момента полной оплаты денежных средств и их поступления от Покупателя на счет Продавца.</w:t>
      </w:r>
    </w:p>
    <w:p w:rsidR="001C1FA5" w:rsidRPr="00764F53" w:rsidRDefault="001C1FA5" w:rsidP="001C1FA5">
      <w:pPr>
        <w:pStyle w:val="ab"/>
        <w:ind w:firstLine="709"/>
        <w:jc w:val="both"/>
        <w:rPr>
          <w:sz w:val="24"/>
        </w:rPr>
      </w:pPr>
      <w:r w:rsidRPr="00764F53">
        <w:rPr>
          <w:b/>
          <w:sz w:val="24"/>
        </w:rPr>
        <w:t>3.2.</w:t>
      </w:r>
      <w:r w:rsidRPr="00BE5E31">
        <w:rPr>
          <w:sz w:val="24"/>
        </w:rPr>
        <w:t xml:space="preserve"> В случае просрочки внесения платежа, предусмотренного п. 2 настоящего Договора,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от </w:t>
      </w:r>
      <w:r w:rsidRPr="00764F53">
        <w:rPr>
          <w:sz w:val="24"/>
        </w:rPr>
        <w:t xml:space="preserve">суммы платежа. </w:t>
      </w:r>
    </w:p>
    <w:p w:rsidR="001C1FA5" w:rsidRPr="00764F53" w:rsidRDefault="001C1FA5" w:rsidP="001C1FA5">
      <w:pPr>
        <w:suppressAutoHyphens/>
        <w:ind w:firstLine="709"/>
        <w:jc w:val="both"/>
        <w:rPr>
          <w:sz w:val="24"/>
        </w:rPr>
      </w:pPr>
      <w:r w:rsidRPr="00764F53">
        <w:rPr>
          <w:b/>
          <w:sz w:val="24"/>
        </w:rPr>
        <w:t>3.3.</w:t>
      </w:r>
      <w:r w:rsidRPr="00764F53">
        <w:rPr>
          <w:sz w:val="24"/>
        </w:rPr>
        <w:t xml:space="preserve"> С момента подписания акта приема-передачи ответственность за сохранность приобретенного имущества возлагается на Покупателя.</w:t>
      </w:r>
    </w:p>
    <w:p w:rsidR="001C1FA5" w:rsidRPr="00BE5E31" w:rsidRDefault="001C1FA5" w:rsidP="001C1FA5">
      <w:pPr>
        <w:suppressAutoHyphens/>
        <w:ind w:firstLine="709"/>
        <w:jc w:val="both"/>
        <w:rPr>
          <w:sz w:val="24"/>
        </w:rPr>
      </w:pPr>
      <w:r w:rsidRPr="00764F53">
        <w:rPr>
          <w:b/>
          <w:sz w:val="24"/>
        </w:rPr>
        <w:t>3.4.</w:t>
      </w:r>
      <w:r w:rsidRPr="00BE5E31">
        <w:rPr>
          <w:sz w:val="24"/>
        </w:rPr>
        <w:t xml:space="preserve"> За неисполнение или ненадлежащее исполнение договорных обязательств, стороны несут ответственность в соответствии с действующим законодательством РФ.</w:t>
      </w:r>
    </w:p>
    <w:p w:rsidR="001C1FA5" w:rsidRPr="005959D2" w:rsidRDefault="001C1FA5" w:rsidP="001C1FA5">
      <w:pPr>
        <w:spacing w:before="100" w:beforeAutospacing="1"/>
        <w:jc w:val="center"/>
        <w:rPr>
          <w:b/>
          <w:bCs/>
          <w:iCs/>
          <w:color w:val="000000"/>
          <w:sz w:val="24"/>
        </w:rPr>
      </w:pPr>
      <w:r w:rsidRPr="005959D2">
        <w:rPr>
          <w:b/>
          <w:bCs/>
          <w:iCs/>
          <w:color w:val="000000"/>
          <w:sz w:val="24"/>
        </w:rPr>
        <w:t>4. О</w:t>
      </w:r>
      <w:r>
        <w:rPr>
          <w:b/>
          <w:bCs/>
          <w:iCs/>
          <w:color w:val="000000"/>
          <w:sz w:val="24"/>
        </w:rPr>
        <w:t>собые условия</w:t>
      </w:r>
    </w:p>
    <w:p w:rsidR="001C1FA5" w:rsidRPr="005959D2" w:rsidRDefault="001C1FA5" w:rsidP="001C1FA5">
      <w:pPr>
        <w:pStyle w:val="ab"/>
        <w:ind w:firstLine="709"/>
        <w:jc w:val="both"/>
        <w:rPr>
          <w:sz w:val="24"/>
        </w:rPr>
      </w:pPr>
      <w:r w:rsidRPr="00764F53">
        <w:rPr>
          <w:b/>
          <w:sz w:val="24"/>
        </w:rPr>
        <w:t>4.1.</w:t>
      </w:r>
      <w:r w:rsidRPr="005959D2">
        <w:rPr>
          <w:sz w:val="24"/>
        </w:rPr>
        <w:t xml:space="preserve"> </w:t>
      </w:r>
      <w:r w:rsidRPr="00376C7C">
        <w:rPr>
          <w:sz w:val="24"/>
        </w:rPr>
        <w:t>Договор вступает в силу с момента его подписания сторонами и действует до полного исполнения обязатель</w:t>
      </w:r>
      <w:proofErr w:type="gramStart"/>
      <w:r w:rsidRPr="00376C7C">
        <w:rPr>
          <w:sz w:val="24"/>
        </w:rPr>
        <w:t>ств ст</w:t>
      </w:r>
      <w:proofErr w:type="gramEnd"/>
      <w:r w:rsidRPr="00376C7C">
        <w:rPr>
          <w:sz w:val="24"/>
        </w:rPr>
        <w:t>оронами.</w:t>
      </w:r>
    </w:p>
    <w:p w:rsidR="001C1FA5" w:rsidRPr="005959D2" w:rsidRDefault="001C1FA5" w:rsidP="001C1FA5">
      <w:pPr>
        <w:pStyle w:val="ab"/>
        <w:ind w:firstLine="709"/>
        <w:jc w:val="both"/>
        <w:rPr>
          <w:sz w:val="24"/>
        </w:rPr>
      </w:pPr>
      <w:r w:rsidRPr="00764F53">
        <w:rPr>
          <w:b/>
          <w:sz w:val="24"/>
        </w:rPr>
        <w:t>4.2.</w:t>
      </w:r>
      <w:r w:rsidRPr="005959D2">
        <w:rPr>
          <w:sz w:val="24"/>
        </w:rPr>
        <w:t xml:space="preserve"> Взаимоотношения сторон, не урегулированные настоящим Договором, регламентируются действующим законодательством.</w:t>
      </w:r>
    </w:p>
    <w:p w:rsidR="001C1FA5" w:rsidRPr="005959D2" w:rsidRDefault="001C1FA5" w:rsidP="001C1FA5">
      <w:pPr>
        <w:pStyle w:val="ab"/>
        <w:ind w:firstLine="709"/>
        <w:jc w:val="both"/>
        <w:rPr>
          <w:sz w:val="24"/>
        </w:rPr>
      </w:pPr>
      <w:r w:rsidRPr="00764F53">
        <w:rPr>
          <w:b/>
          <w:sz w:val="24"/>
        </w:rPr>
        <w:t>4.3.</w:t>
      </w:r>
      <w:r w:rsidRPr="005959D2">
        <w:rPr>
          <w:sz w:val="24"/>
        </w:rPr>
        <w:t xml:space="preserve"> В случае изменения условий Договора стороны составляют дополнительное соглашение.</w:t>
      </w:r>
    </w:p>
    <w:p w:rsidR="001C1FA5" w:rsidRDefault="001C1FA5" w:rsidP="001C1FA5">
      <w:pPr>
        <w:pStyle w:val="ab"/>
        <w:ind w:firstLine="709"/>
        <w:jc w:val="both"/>
        <w:rPr>
          <w:sz w:val="24"/>
        </w:rPr>
      </w:pPr>
      <w:r w:rsidRPr="00764F53">
        <w:rPr>
          <w:b/>
          <w:sz w:val="24"/>
        </w:rPr>
        <w:t>4.4.</w:t>
      </w:r>
      <w:r w:rsidRPr="005959D2">
        <w:rPr>
          <w:sz w:val="24"/>
        </w:rPr>
        <w:t xml:space="preserve"> Риск случайной гибели или случайного повреждения, а также бремя содержания имущества переходят на Покупателя с момента передачи имущества по акту приема-передачи.</w:t>
      </w:r>
    </w:p>
    <w:p w:rsidR="001C1FA5" w:rsidRPr="0046537E" w:rsidRDefault="001C1FA5" w:rsidP="001C1FA5">
      <w:pPr>
        <w:suppressAutoHyphens/>
        <w:ind w:firstLine="709"/>
        <w:jc w:val="both"/>
        <w:rPr>
          <w:sz w:val="24"/>
        </w:rPr>
      </w:pPr>
      <w:r w:rsidRPr="00764F53">
        <w:rPr>
          <w:b/>
          <w:sz w:val="24"/>
        </w:rPr>
        <w:t>4.5.</w:t>
      </w:r>
      <w:r w:rsidRPr="0046537E">
        <w:rPr>
          <w:sz w:val="24"/>
        </w:rPr>
        <w:t xml:space="preserve"> Все споры и разногласия, возникшие между сторонами по настоящему договору или в связи с ним, разрешаются путем переговоров между сторонами.</w:t>
      </w:r>
    </w:p>
    <w:p w:rsidR="001C1FA5" w:rsidRPr="0046537E" w:rsidRDefault="001C1FA5" w:rsidP="001C1FA5">
      <w:pPr>
        <w:suppressAutoHyphens/>
        <w:ind w:firstLine="709"/>
        <w:jc w:val="both"/>
        <w:rPr>
          <w:sz w:val="24"/>
        </w:rPr>
      </w:pPr>
      <w:r w:rsidRPr="00764F53">
        <w:rPr>
          <w:b/>
          <w:sz w:val="24"/>
        </w:rPr>
        <w:t>4.6.</w:t>
      </w:r>
      <w:r w:rsidRPr="0046537E">
        <w:rPr>
          <w:sz w:val="24"/>
        </w:rPr>
        <w:t xml:space="preserve"> В случае невозможности разрешения разногласий путем переговоров они подлежат рассмотрению в суде.</w:t>
      </w:r>
    </w:p>
    <w:p w:rsidR="001C1FA5" w:rsidRDefault="001C1FA5" w:rsidP="001C1FA5">
      <w:pPr>
        <w:pStyle w:val="ab"/>
        <w:ind w:firstLine="709"/>
        <w:jc w:val="both"/>
        <w:rPr>
          <w:sz w:val="24"/>
        </w:rPr>
      </w:pPr>
      <w:r w:rsidRPr="00764F53">
        <w:rPr>
          <w:b/>
          <w:sz w:val="24"/>
        </w:rPr>
        <w:t>4.7.</w:t>
      </w:r>
      <w:r w:rsidRPr="005959D2">
        <w:rPr>
          <w:sz w:val="24"/>
        </w:rPr>
        <w:t xml:space="preserve"> Настоящий Договор составлен в </w:t>
      </w:r>
      <w:r>
        <w:rPr>
          <w:sz w:val="24"/>
        </w:rPr>
        <w:t xml:space="preserve">трех </w:t>
      </w:r>
      <w:r w:rsidRPr="005959D2">
        <w:rPr>
          <w:sz w:val="24"/>
        </w:rPr>
        <w:t xml:space="preserve">экземплярах, имеющих одинаковую юридическую силу, один Покупателю, </w:t>
      </w:r>
      <w:r>
        <w:rPr>
          <w:sz w:val="24"/>
        </w:rPr>
        <w:t xml:space="preserve">два </w:t>
      </w:r>
      <w:r w:rsidRPr="005959D2">
        <w:rPr>
          <w:sz w:val="24"/>
        </w:rPr>
        <w:t>находится у Продавца.</w:t>
      </w:r>
    </w:p>
    <w:p w:rsidR="001C1FA5" w:rsidRPr="005959D2" w:rsidRDefault="001C1FA5" w:rsidP="001C1FA5">
      <w:pPr>
        <w:pStyle w:val="ab"/>
        <w:ind w:firstLine="709"/>
        <w:jc w:val="both"/>
        <w:rPr>
          <w:sz w:val="24"/>
        </w:rPr>
      </w:pPr>
    </w:p>
    <w:p w:rsidR="001C1FA5" w:rsidRPr="0046537E" w:rsidRDefault="001C1FA5" w:rsidP="001C1FA5">
      <w:pPr>
        <w:jc w:val="center"/>
        <w:rPr>
          <w:sz w:val="24"/>
        </w:rPr>
      </w:pPr>
      <w:r w:rsidRPr="0046537E">
        <w:rPr>
          <w:b/>
          <w:sz w:val="24"/>
        </w:rPr>
        <w:t>Подписи сторон</w:t>
      </w:r>
    </w:p>
    <w:tbl>
      <w:tblPr>
        <w:tblW w:w="0" w:type="auto"/>
        <w:tblInd w:w="138" w:type="dxa"/>
        <w:tblLook w:val="01E0"/>
      </w:tblPr>
      <w:tblGrid>
        <w:gridCol w:w="4283"/>
        <w:gridCol w:w="5433"/>
      </w:tblGrid>
      <w:tr w:rsidR="001C1FA5" w:rsidRPr="00CF24A1" w:rsidTr="007C149E">
        <w:trPr>
          <w:trHeight w:val="2462"/>
        </w:trPr>
        <w:tc>
          <w:tcPr>
            <w:tcW w:w="4647" w:type="dxa"/>
          </w:tcPr>
          <w:p w:rsidR="001C1FA5" w:rsidRPr="00CF24A1" w:rsidRDefault="001C1FA5" w:rsidP="007C149E">
            <w:pPr>
              <w:rPr>
                <w:b/>
                <w:sz w:val="24"/>
              </w:rPr>
            </w:pPr>
          </w:p>
          <w:p w:rsidR="001C1FA5" w:rsidRPr="00CF24A1" w:rsidRDefault="001C1FA5" w:rsidP="007C149E">
            <w:pPr>
              <w:rPr>
                <w:b/>
                <w:sz w:val="24"/>
              </w:rPr>
            </w:pPr>
            <w:r w:rsidRPr="00CF24A1">
              <w:rPr>
                <w:b/>
                <w:sz w:val="24"/>
              </w:rPr>
              <w:t>ПРОДАВЕЦ:</w:t>
            </w:r>
          </w:p>
          <w:p w:rsidR="001C1FA5" w:rsidRPr="00CF24A1" w:rsidRDefault="001C1FA5" w:rsidP="007C149E">
            <w:pPr>
              <w:rPr>
                <w:sz w:val="24"/>
              </w:rPr>
            </w:pPr>
            <w:r w:rsidRPr="00CF24A1">
              <w:rPr>
                <w:sz w:val="24"/>
              </w:rPr>
              <w:t>Новокубанское городское поселение     Новокубанского района</w:t>
            </w:r>
          </w:p>
          <w:p w:rsidR="001C1FA5" w:rsidRPr="00CF24A1" w:rsidRDefault="001C1FA5" w:rsidP="007C149E">
            <w:pPr>
              <w:rPr>
                <w:sz w:val="24"/>
              </w:rPr>
            </w:pPr>
          </w:p>
          <w:p w:rsidR="001C1FA5" w:rsidRPr="00CF24A1" w:rsidRDefault="001C1FA5" w:rsidP="007C149E">
            <w:pPr>
              <w:rPr>
                <w:sz w:val="24"/>
              </w:rPr>
            </w:pPr>
          </w:p>
          <w:p w:rsidR="001C1FA5" w:rsidRPr="00CF24A1" w:rsidRDefault="001C1FA5" w:rsidP="007C149E">
            <w:pPr>
              <w:jc w:val="both"/>
              <w:rPr>
                <w:sz w:val="24"/>
              </w:rPr>
            </w:pPr>
            <w:proofErr w:type="spellStart"/>
            <w:r w:rsidRPr="00CF24A1">
              <w:rPr>
                <w:sz w:val="24"/>
              </w:rPr>
              <w:t>_____________________Кадыров</w:t>
            </w:r>
            <w:proofErr w:type="spellEnd"/>
            <w:r w:rsidRPr="00CF24A1">
              <w:rPr>
                <w:sz w:val="24"/>
              </w:rPr>
              <w:t xml:space="preserve"> Р.Р.</w:t>
            </w:r>
          </w:p>
          <w:p w:rsidR="001C1FA5" w:rsidRPr="00CF24A1" w:rsidRDefault="001C1FA5" w:rsidP="007C149E">
            <w:pPr>
              <w:jc w:val="right"/>
              <w:rPr>
                <w:sz w:val="24"/>
              </w:rPr>
            </w:pPr>
          </w:p>
        </w:tc>
        <w:tc>
          <w:tcPr>
            <w:tcW w:w="5601" w:type="dxa"/>
          </w:tcPr>
          <w:p w:rsidR="001C1FA5" w:rsidRPr="00CF24A1" w:rsidRDefault="001C1FA5" w:rsidP="007C149E">
            <w:pPr>
              <w:rPr>
                <w:b/>
                <w:sz w:val="24"/>
              </w:rPr>
            </w:pPr>
          </w:p>
          <w:p w:rsidR="001C1FA5" w:rsidRPr="00CF24A1" w:rsidRDefault="001C1FA5" w:rsidP="007C149E">
            <w:pPr>
              <w:rPr>
                <w:b/>
                <w:sz w:val="24"/>
              </w:rPr>
            </w:pPr>
            <w:r w:rsidRPr="00CF24A1">
              <w:rPr>
                <w:b/>
                <w:sz w:val="24"/>
              </w:rPr>
              <w:t>ПОКУПАТЕЛЬ:</w:t>
            </w:r>
          </w:p>
          <w:p w:rsidR="001C1FA5" w:rsidRPr="00CF24A1" w:rsidRDefault="001C1FA5" w:rsidP="007C149E">
            <w:pPr>
              <w:pStyle w:val="a4"/>
              <w:rPr>
                <w:sz w:val="24"/>
              </w:rPr>
            </w:pPr>
            <w:r w:rsidRPr="00CF24A1">
              <w:rPr>
                <w:sz w:val="24"/>
              </w:rPr>
              <w:t>Победитель аукциона                                              по продаже муниципального имущества</w:t>
            </w:r>
          </w:p>
          <w:p w:rsidR="001C1FA5" w:rsidRPr="00CF24A1" w:rsidRDefault="001C1FA5" w:rsidP="007C149E">
            <w:pPr>
              <w:pStyle w:val="a4"/>
              <w:rPr>
                <w:sz w:val="24"/>
              </w:rPr>
            </w:pPr>
          </w:p>
          <w:p w:rsidR="001C1FA5" w:rsidRPr="00CF24A1" w:rsidRDefault="001C1FA5" w:rsidP="007C149E">
            <w:pPr>
              <w:jc w:val="both"/>
              <w:rPr>
                <w:sz w:val="24"/>
              </w:rPr>
            </w:pPr>
          </w:p>
          <w:p w:rsidR="001C1FA5" w:rsidRPr="00CF24A1" w:rsidRDefault="001C1FA5" w:rsidP="007C149E">
            <w:pPr>
              <w:jc w:val="both"/>
              <w:rPr>
                <w:sz w:val="24"/>
              </w:rPr>
            </w:pPr>
            <w:r w:rsidRPr="00CF24A1">
              <w:rPr>
                <w:sz w:val="24"/>
              </w:rPr>
              <w:t>_________________________________________</w:t>
            </w:r>
          </w:p>
          <w:p w:rsidR="001C1FA5" w:rsidRPr="00CF24A1" w:rsidRDefault="001C1FA5" w:rsidP="007C149E">
            <w:pPr>
              <w:jc w:val="both"/>
              <w:rPr>
                <w:sz w:val="24"/>
              </w:rPr>
            </w:pPr>
          </w:p>
        </w:tc>
      </w:tr>
    </w:tbl>
    <w:p w:rsidR="001C1FA5" w:rsidRDefault="001C1FA5" w:rsidP="001C1FA5">
      <w:pPr>
        <w:rPr>
          <w:sz w:val="26"/>
          <w:szCs w:val="26"/>
        </w:rPr>
      </w:pPr>
    </w:p>
    <w:p w:rsidR="001C1FA5" w:rsidRPr="00D7025C" w:rsidRDefault="001C1FA5" w:rsidP="001C1FA5">
      <w:pPr>
        <w:jc w:val="center"/>
        <w:rPr>
          <w:sz w:val="24"/>
        </w:rPr>
      </w:pPr>
      <w:r w:rsidRPr="00D7025C">
        <w:rPr>
          <w:b/>
          <w:bCs/>
          <w:sz w:val="24"/>
        </w:rPr>
        <w:lastRenderedPageBreak/>
        <w:t>Передаточный акт</w:t>
      </w:r>
    </w:p>
    <w:p w:rsidR="001C1FA5" w:rsidRPr="00D7025C" w:rsidRDefault="001C1FA5" w:rsidP="001C1FA5">
      <w:pPr>
        <w:jc w:val="center"/>
        <w:rPr>
          <w:b/>
          <w:bCs/>
          <w:sz w:val="24"/>
        </w:rPr>
      </w:pPr>
      <w:r w:rsidRPr="00D7025C">
        <w:rPr>
          <w:b/>
          <w:bCs/>
          <w:sz w:val="24"/>
        </w:rPr>
        <w:t xml:space="preserve">к договору купли-продажи </w:t>
      </w:r>
      <w:r w:rsidRPr="00D7025C">
        <w:rPr>
          <w:b/>
          <w:sz w:val="24"/>
        </w:rPr>
        <w:t>муниципального имущества</w:t>
      </w:r>
      <w:r>
        <w:rPr>
          <w:b/>
          <w:sz w:val="24"/>
        </w:rPr>
        <w:t xml:space="preserve"> на аукционе</w:t>
      </w:r>
    </w:p>
    <w:p w:rsidR="001C1FA5" w:rsidRDefault="001C1FA5" w:rsidP="001C1FA5">
      <w:pPr>
        <w:jc w:val="center"/>
        <w:rPr>
          <w:bCs/>
          <w:sz w:val="24"/>
        </w:rPr>
      </w:pPr>
      <w:r w:rsidRPr="0095125D">
        <w:rPr>
          <w:bCs/>
          <w:sz w:val="24"/>
        </w:rPr>
        <w:t>«__» ______</w:t>
      </w:r>
      <w:r w:rsidRPr="00D15BFF">
        <w:rPr>
          <w:bCs/>
          <w:sz w:val="24"/>
        </w:rPr>
        <w:t>201</w:t>
      </w:r>
      <w:r>
        <w:rPr>
          <w:bCs/>
          <w:sz w:val="24"/>
        </w:rPr>
        <w:t>9</w:t>
      </w:r>
      <w:r w:rsidRPr="00D15BFF">
        <w:rPr>
          <w:bCs/>
          <w:sz w:val="24"/>
        </w:rPr>
        <w:t xml:space="preserve"> года</w:t>
      </w:r>
    </w:p>
    <w:p w:rsidR="001C1FA5" w:rsidRPr="00B93C37" w:rsidRDefault="001C1FA5" w:rsidP="001C1FA5">
      <w:pPr>
        <w:jc w:val="center"/>
        <w:rPr>
          <w:szCs w:val="28"/>
        </w:rPr>
      </w:pPr>
    </w:p>
    <w:p w:rsidR="001C1FA5" w:rsidRDefault="001C1FA5" w:rsidP="001C1FA5">
      <w:pPr>
        <w:jc w:val="center"/>
        <w:rPr>
          <w:b/>
          <w:bCs/>
          <w:sz w:val="24"/>
        </w:rPr>
      </w:pPr>
      <w:r w:rsidRPr="0060274D">
        <w:rPr>
          <w:b/>
          <w:sz w:val="24"/>
        </w:rPr>
        <w:t xml:space="preserve">г. Новокубанск                      </w:t>
      </w:r>
      <w:r>
        <w:rPr>
          <w:b/>
          <w:sz w:val="24"/>
        </w:rPr>
        <w:t xml:space="preserve">            </w:t>
      </w:r>
      <w:r w:rsidRPr="0060274D">
        <w:rPr>
          <w:b/>
          <w:sz w:val="24"/>
        </w:rPr>
        <w:t xml:space="preserve">                                                     </w:t>
      </w:r>
      <w:r>
        <w:rPr>
          <w:b/>
          <w:sz w:val="24"/>
        </w:rPr>
        <w:t xml:space="preserve">   </w:t>
      </w:r>
      <w:r w:rsidRPr="00764F53">
        <w:rPr>
          <w:b/>
          <w:bCs/>
          <w:sz w:val="24"/>
        </w:rPr>
        <w:t>«__» ______2019 года</w:t>
      </w:r>
    </w:p>
    <w:p w:rsidR="001C1FA5" w:rsidRPr="00B93C37" w:rsidRDefault="001C1FA5" w:rsidP="001C1FA5">
      <w:pPr>
        <w:jc w:val="center"/>
        <w:rPr>
          <w:szCs w:val="28"/>
        </w:rPr>
      </w:pPr>
    </w:p>
    <w:p w:rsidR="001C1FA5" w:rsidRPr="00BC74FB" w:rsidRDefault="001C1FA5" w:rsidP="001C1FA5">
      <w:pPr>
        <w:ind w:firstLine="709"/>
        <w:jc w:val="both"/>
        <w:rPr>
          <w:sz w:val="24"/>
        </w:rPr>
      </w:pPr>
      <w:r w:rsidRPr="00761650">
        <w:rPr>
          <w:b/>
          <w:sz w:val="24"/>
        </w:rPr>
        <w:t xml:space="preserve">Администрация Новокубанского городского поселения Новокубанского </w:t>
      </w:r>
      <w:r w:rsidRPr="00CF24A1">
        <w:rPr>
          <w:b/>
          <w:sz w:val="24"/>
        </w:rPr>
        <w:t>района</w:t>
      </w:r>
      <w:r w:rsidRPr="00CF24A1">
        <w:rPr>
          <w:sz w:val="24"/>
        </w:rPr>
        <w:t xml:space="preserve"> в лице главы Новокубанского городского поселения Новокубанского района Кадырова Руслана </w:t>
      </w:r>
      <w:proofErr w:type="spellStart"/>
      <w:r w:rsidRPr="00CF24A1">
        <w:rPr>
          <w:sz w:val="24"/>
        </w:rPr>
        <w:t>Реминовича</w:t>
      </w:r>
      <w:proofErr w:type="spellEnd"/>
      <w:r w:rsidRPr="00CF24A1">
        <w:rPr>
          <w:sz w:val="24"/>
        </w:rPr>
        <w:t>, действующего на основании Устава, именуемая в дальнейшем «</w:t>
      </w:r>
      <w:r w:rsidRPr="00CF24A1">
        <w:rPr>
          <w:b/>
          <w:sz w:val="24"/>
        </w:rPr>
        <w:t>Продавец</w:t>
      </w:r>
      <w:r w:rsidRPr="00CF24A1">
        <w:rPr>
          <w:sz w:val="24"/>
        </w:rPr>
        <w:t xml:space="preserve">», с одной стороны, и </w:t>
      </w:r>
      <w:r w:rsidRPr="00CF24A1">
        <w:rPr>
          <w:b/>
          <w:sz w:val="24"/>
        </w:rPr>
        <w:t>______________________________________</w:t>
      </w:r>
      <w:r w:rsidRPr="00761650">
        <w:rPr>
          <w:sz w:val="24"/>
        </w:rPr>
        <w:t xml:space="preserve"> в лице </w:t>
      </w:r>
      <w:r>
        <w:rPr>
          <w:sz w:val="24"/>
        </w:rPr>
        <w:t>___________________________________________________________</w:t>
      </w:r>
      <w:r w:rsidRPr="00761650">
        <w:rPr>
          <w:sz w:val="24"/>
        </w:rPr>
        <w:t xml:space="preserve">действующего на основании </w:t>
      </w:r>
      <w:r>
        <w:rPr>
          <w:sz w:val="24"/>
        </w:rPr>
        <w:t>_________________________________________________________</w:t>
      </w:r>
      <w:r w:rsidRPr="00761650">
        <w:rPr>
          <w:sz w:val="24"/>
        </w:rPr>
        <w:t xml:space="preserve"> именуемое в дальнейшем «</w:t>
      </w:r>
      <w:r w:rsidRPr="00761650">
        <w:rPr>
          <w:b/>
          <w:sz w:val="24"/>
        </w:rPr>
        <w:t>Покупатель</w:t>
      </w:r>
      <w:r w:rsidRPr="00761650">
        <w:rPr>
          <w:sz w:val="24"/>
        </w:rPr>
        <w:t xml:space="preserve">», с другой стороны, </w:t>
      </w:r>
      <w:r w:rsidRPr="0060274D">
        <w:rPr>
          <w:sz w:val="24"/>
        </w:rPr>
        <w:t>составили настоящий акт (далее Акт) о нижеследующем:</w:t>
      </w:r>
    </w:p>
    <w:p w:rsidR="001C1FA5" w:rsidRPr="008C00B0" w:rsidRDefault="001C1FA5" w:rsidP="001C1FA5">
      <w:pPr>
        <w:ind w:firstLine="709"/>
        <w:jc w:val="both"/>
        <w:rPr>
          <w:bCs/>
          <w:sz w:val="24"/>
        </w:rPr>
      </w:pPr>
      <w:r w:rsidRPr="0060274D">
        <w:rPr>
          <w:b/>
          <w:sz w:val="24"/>
        </w:rPr>
        <w:t>1.</w:t>
      </w:r>
      <w:r w:rsidRPr="0060274D">
        <w:rPr>
          <w:sz w:val="24"/>
        </w:rPr>
        <w:t xml:space="preserve"> Продавец в соответствии с договором купли-продажи муниципального имущества на аукционе от </w:t>
      </w:r>
      <w:r w:rsidRPr="0095125D">
        <w:rPr>
          <w:bCs/>
          <w:sz w:val="24"/>
        </w:rPr>
        <w:t>«__» ______</w:t>
      </w:r>
      <w:r w:rsidRPr="00D15BFF">
        <w:rPr>
          <w:bCs/>
          <w:sz w:val="24"/>
        </w:rPr>
        <w:t>201</w:t>
      </w:r>
      <w:r>
        <w:rPr>
          <w:bCs/>
          <w:sz w:val="24"/>
        </w:rPr>
        <w:t>9</w:t>
      </w:r>
      <w:r w:rsidRPr="00D15BFF">
        <w:rPr>
          <w:bCs/>
          <w:sz w:val="24"/>
        </w:rPr>
        <w:t xml:space="preserve"> года</w:t>
      </w:r>
      <w:r>
        <w:rPr>
          <w:sz w:val="24"/>
        </w:rPr>
        <w:t xml:space="preserve"> передал Покупателю </w:t>
      </w:r>
      <w:r>
        <w:rPr>
          <w:bCs/>
          <w:sz w:val="24"/>
        </w:rPr>
        <w:t>о</w:t>
      </w:r>
      <w:r w:rsidRPr="008C00B0">
        <w:rPr>
          <w:bCs/>
          <w:sz w:val="24"/>
        </w:rPr>
        <w:t xml:space="preserve">бъекты движимого муниципального имущества </w:t>
      </w:r>
      <w:proofErr w:type="spellStart"/>
      <w:r w:rsidRPr="008C00B0">
        <w:rPr>
          <w:bCs/>
          <w:sz w:val="24"/>
        </w:rPr>
        <w:t>электросетевого</w:t>
      </w:r>
      <w:proofErr w:type="spellEnd"/>
      <w:r w:rsidRPr="008C00B0">
        <w:rPr>
          <w:bCs/>
          <w:sz w:val="24"/>
        </w:rPr>
        <w:t xml:space="preserve"> комплекса, в том числе: </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19, мощностью 60 кв., расположенная по адресу: г. Новокубанск, пересечение ул. Гагарина и ул. Кубанская;</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47, мощностью 250 кв., расположенная по адрес</w:t>
      </w:r>
      <w:r>
        <w:rPr>
          <w:bCs/>
          <w:sz w:val="24"/>
        </w:rPr>
        <w:t xml:space="preserve">у: г. Новокубанск, пересечение </w:t>
      </w:r>
      <w:r w:rsidRPr="008C00B0">
        <w:rPr>
          <w:bCs/>
          <w:sz w:val="24"/>
        </w:rPr>
        <w:t>ул. Большевистская и ул. Рабочая;</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52, мощностью 25 кв., расположенная по адресу: г. Новокубанск, ул. Новгородская;</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58, мощностью 100 кв., расположенная по адресу: г. Новокубан</w:t>
      </w:r>
      <w:r>
        <w:rPr>
          <w:bCs/>
          <w:sz w:val="24"/>
        </w:rPr>
        <w:t xml:space="preserve">ск, между ул. Уральская и </w:t>
      </w:r>
      <w:r w:rsidRPr="008C00B0">
        <w:rPr>
          <w:bCs/>
          <w:sz w:val="24"/>
        </w:rPr>
        <w:t>ул. Тихая;</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104, мощностью 100 кв., расположенная по адресу: г. Новокубанск, ул. Северная напротив земельного участка № 13;</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148, мощностью 160 кв., расположенная по адресу: г. Новокубанск, пересечение ул. Российская и ул. Фрунзе;</w:t>
      </w:r>
    </w:p>
    <w:p w:rsidR="001C1FA5" w:rsidRPr="008C00B0" w:rsidRDefault="001C1FA5" w:rsidP="001C1FA5">
      <w:pPr>
        <w:ind w:firstLine="709"/>
        <w:jc w:val="both"/>
        <w:rPr>
          <w:bCs/>
          <w:sz w:val="24"/>
        </w:rPr>
      </w:pPr>
      <w:r w:rsidRPr="008C00B0">
        <w:rPr>
          <w:bCs/>
          <w:sz w:val="24"/>
        </w:rPr>
        <w:t xml:space="preserve">комплектная трансформаторная подстанция 10/0,4 кВ № 150, мощностью 60 кв., расположенная по адресу: г. Новокубанск, ул. Красная, на углу безымянного проезда </w:t>
      </w:r>
      <w:r w:rsidR="00CF24A1">
        <w:rPr>
          <w:bCs/>
          <w:sz w:val="24"/>
        </w:rPr>
        <w:t xml:space="preserve">          </w:t>
      </w:r>
      <w:r w:rsidRPr="008C00B0">
        <w:rPr>
          <w:bCs/>
          <w:sz w:val="24"/>
        </w:rPr>
        <w:t>на ул. Кутузова;</w:t>
      </w:r>
    </w:p>
    <w:p w:rsidR="001C1FA5" w:rsidRPr="008C00B0" w:rsidRDefault="001C1FA5" w:rsidP="001C1FA5">
      <w:pPr>
        <w:ind w:firstLine="709"/>
        <w:jc w:val="both"/>
        <w:rPr>
          <w:bCs/>
          <w:sz w:val="24"/>
        </w:rPr>
      </w:pPr>
      <w:r w:rsidRPr="008C00B0">
        <w:rPr>
          <w:bCs/>
          <w:sz w:val="24"/>
        </w:rPr>
        <w:t>комплектная трансформаторная подстанция 10/0,4 кВ № 151, мощностью 60 кв., расположенная по адресу: г. Новокубанск, ул. Демократическая, на углу земельного участка № 12;</w:t>
      </w:r>
    </w:p>
    <w:p w:rsidR="001C1FA5" w:rsidRPr="008C00B0" w:rsidRDefault="001C1FA5" w:rsidP="001C1FA5">
      <w:pPr>
        <w:ind w:firstLine="709"/>
        <w:jc w:val="both"/>
        <w:rPr>
          <w:bCs/>
          <w:sz w:val="24"/>
        </w:rPr>
      </w:pPr>
      <w:r w:rsidRPr="008C00B0">
        <w:rPr>
          <w:bCs/>
          <w:sz w:val="24"/>
        </w:rPr>
        <w:t xml:space="preserve">комплектная трансформаторная подстанция 10/0,4 кВ № 154, мощностью 160 кв., расположенная по адресу: </w:t>
      </w:r>
      <w:r>
        <w:rPr>
          <w:bCs/>
          <w:sz w:val="24"/>
        </w:rPr>
        <w:t xml:space="preserve">г. Новокубанск, на пересечении </w:t>
      </w:r>
      <w:r w:rsidRPr="008C00B0">
        <w:rPr>
          <w:bCs/>
          <w:sz w:val="24"/>
        </w:rPr>
        <w:t>ул. Урожайная и ул. Альпийская;</w:t>
      </w:r>
    </w:p>
    <w:p w:rsidR="001C1FA5" w:rsidRPr="0033784F" w:rsidRDefault="001C1FA5" w:rsidP="001C1FA5">
      <w:pPr>
        <w:ind w:firstLine="709"/>
        <w:jc w:val="both"/>
        <w:rPr>
          <w:bCs/>
          <w:sz w:val="24"/>
        </w:rPr>
      </w:pPr>
      <w:r w:rsidRPr="008C00B0">
        <w:rPr>
          <w:bCs/>
          <w:sz w:val="24"/>
        </w:rPr>
        <w:t>воздушная линия 10 кВ НВ</w:t>
      </w:r>
      <w:proofErr w:type="gramStart"/>
      <w:r w:rsidRPr="008C00B0">
        <w:rPr>
          <w:bCs/>
          <w:sz w:val="24"/>
        </w:rPr>
        <w:t>2</w:t>
      </w:r>
      <w:proofErr w:type="gramEnd"/>
      <w:r w:rsidRPr="008C00B0">
        <w:rPr>
          <w:bCs/>
          <w:sz w:val="24"/>
        </w:rPr>
        <w:t xml:space="preserve"> отпайка на </w:t>
      </w:r>
      <w:proofErr w:type="spellStart"/>
      <w:r w:rsidRPr="008C00B0">
        <w:rPr>
          <w:bCs/>
          <w:sz w:val="24"/>
        </w:rPr>
        <w:t>спиртзавод</w:t>
      </w:r>
      <w:proofErr w:type="spellEnd"/>
      <w:r w:rsidRPr="008C00B0">
        <w:rPr>
          <w:bCs/>
          <w:sz w:val="24"/>
        </w:rPr>
        <w:t xml:space="preserve"> ТП № 9, протяженностью 0,87 км, расположенная по адресу: г. Новокубанск, кадастровый квартал 23:21:0401003</w:t>
      </w:r>
      <w:r>
        <w:rPr>
          <w:bCs/>
          <w:sz w:val="24"/>
        </w:rPr>
        <w:t>.</w:t>
      </w:r>
    </w:p>
    <w:p w:rsidR="001C1FA5" w:rsidRPr="00BC74FB" w:rsidRDefault="001C1FA5" w:rsidP="001C1FA5">
      <w:pPr>
        <w:ind w:firstLine="709"/>
        <w:jc w:val="both"/>
        <w:rPr>
          <w:sz w:val="24"/>
        </w:rPr>
      </w:pPr>
      <w:r w:rsidRPr="00764F53">
        <w:rPr>
          <w:b/>
          <w:sz w:val="24"/>
        </w:rPr>
        <w:t>2.</w:t>
      </w:r>
      <w:r>
        <w:rPr>
          <w:sz w:val="24"/>
        </w:rPr>
        <w:t xml:space="preserve"> С момента подписания сторонами настоящего акта </w:t>
      </w:r>
      <w:r w:rsidRPr="00BC74FB">
        <w:rPr>
          <w:sz w:val="24"/>
        </w:rPr>
        <w:t>обязанность Продавца передать указанное в п. 1</w:t>
      </w:r>
      <w:r>
        <w:rPr>
          <w:sz w:val="24"/>
        </w:rPr>
        <w:t xml:space="preserve">. </w:t>
      </w:r>
      <w:r w:rsidRPr="00BC74FB">
        <w:rPr>
          <w:sz w:val="24"/>
        </w:rPr>
        <w:t>настоящего акта Имущество и о</w:t>
      </w:r>
      <w:r>
        <w:rPr>
          <w:sz w:val="24"/>
        </w:rPr>
        <w:t xml:space="preserve">бязанность Покупателя  принять его признаются выполненными. Стороны не </w:t>
      </w:r>
      <w:r w:rsidRPr="00BC74FB">
        <w:rPr>
          <w:sz w:val="24"/>
        </w:rPr>
        <w:t xml:space="preserve">имеют </w:t>
      </w:r>
      <w:r>
        <w:rPr>
          <w:sz w:val="24"/>
        </w:rPr>
        <w:t xml:space="preserve">друг к другу </w:t>
      </w:r>
      <w:r w:rsidRPr="00BC74FB">
        <w:rPr>
          <w:sz w:val="24"/>
        </w:rPr>
        <w:t>материальных и финансовых претензий, связанных с исполнением договора купли-продажи муниципального имущества, переданного по настоящему акту.</w:t>
      </w:r>
    </w:p>
    <w:p w:rsidR="001C1FA5" w:rsidRPr="00764F53" w:rsidRDefault="001C1FA5" w:rsidP="001C1FA5">
      <w:pPr>
        <w:ind w:firstLine="709"/>
        <w:jc w:val="both"/>
        <w:rPr>
          <w:sz w:val="24"/>
        </w:rPr>
      </w:pPr>
      <w:r w:rsidRPr="00764F53">
        <w:rPr>
          <w:b/>
          <w:sz w:val="24"/>
        </w:rPr>
        <w:t>3.</w:t>
      </w:r>
      <w:r>
        <w:rPr>
          <w:sz w:val="24"/>
        </w:rPr>
        <w:t xml:space="preserve"> </w:t>
      </w:r>
      <w:r w:rsidRPr="00BC74FB">
        <w:rPr>
          <w:sz w:val="24"/>
        </w:rPr>
        <w:t xml:space="preserve">Имущество передается в состоянии, пригодном для его использования и </w:t>
      </w:r>
      <w:r w:rsidRPr="00764F53">
        <w:rPr>
          <w:sz w:val="24"/>
        </w:rPr>
        <w:t>эксплуатации.</w:t>
      </w:r>
    </w:p>
    <w:p w:rsidR="001C1FA5" w:rsidRPr="00764F53" w:rsidRDefault="001C1FA5" w:rsidP="001C1FA5">
      <w:pPr>
        <w:ind w:firstLine="709"/>
        <w:jc w:val="both"/>
        <w:rPr>
          <w:sz w:val="24"/>
        </w:rPr>
      </w:pPr>
      <w:r w:rsidRPr="00764F53">
        <w:rPr>
          <w:b/>
          <w:sz w:val="24"/>
        </w:rPr>
        <w:t>4.</w:t>
      </w:r>
      <w:r w:rsidRPr="00764F53">
        <w:rPr>
          <w:sz w:val="24"/>
        </w:rPr>
        <w:t xml:space="preserve"> Уклонение одной из сторон от подписания акта расценивается, как отказ Продавца от исполнения обязанности передать здание, а Покупателя – обязанности принять его (ст.556 ГК РФ).</w:t>
      </w:r>
    </w:p>
    <w:p w:rsidR="001C1FA5" w:rsidRDefault="001C1FA5" w:rsidP="001C1FA5">
      <w:pPr>
        <w:pStyle w:val="ab"/>
        <w:ind w:firstLine="709"/>
        <w:jc w:val="both"/>
        <w:rPr>
          <w:sz w:val="24"/>
        </w:rPr>
      </w:pPr>
      <w:r>
        <w:rPr>
          <w:b/>
          <w:sz w:val="24"/>
        </w:rPr>
        <w:t>5</w:t>
      </w:r>
      <w:r w:rsidRPr="00764F53">
        <w:rPr>
          <w:b/>
          <w:sz w:val="24"/>
        </w:rPr>
        <w:t>.</w:t>
      </w:r>
      <w:r>
        <w:rPr>
          <w:sz w:val="24"/>
        </w:rPr>
        <w:t xml:space="preserve"> Настоящий акт составлен </w:t>
      </w:r>
      <w:r w:rsidRPr="005959D2">
        <w:rPr>
          <w:sz w:val="24"/>
        </w:rPr>
        <w:t xml:space="preserve">в </w:t>
      </w:r>
      <w:r>
        <w:rPr>
          <w:sz w:val="24"/>
        </w:rPr>
        <w:t xml:space="preserve">трех </w:t>
      </w:r>
      <w:r w:rsidRPr="005959D2">
        <w:rPr>
          <w:sz w:val="24"/>
        </w:rPr>
        <w:t xml:space="preserve">экземплярах, имеющих одинаковую юридическую силу, один Покупателю, </w:t>
      </w:r>
      <w:r>
        <w:rPr>
          <w:sz w:val="24"/>
        </w:rPr>
        <w:t xml:space="preserve">два </w:t>
      </w:r>
      <w:r w:rsidRPr="005959D2">
        <w:rPr>
          <w:sz w:val="24"/>
        </w:rPr>
        <w:t>находится у Продавца.</w:t>
      </w:r>
    </w:p>
    <w:p w:rsidR="001C1FA5" w:rsidRDefault="001C1FA5" w:rsidP="001C1FA5">
      <w:pPr>
        <w:rPr>
          <w:sz w:val="24"/>
        </w:rPr>
      </w:pPr>
    </w:p>
    <w:p w:rsidR="001C1FA5" w:rsidRPr="0046537E" w:rsidRDefault="001C1FA5" w:rsidP="001C1FA5">
      <w:pPr>
        <w:jc w:val="center"/>
        <w:rPr>
          <w:sz w:val="24"/>
        </w:rPr>
      </w:pPr>
      <w:r w:rsidRPr="0046537E">
        <w:rPr>
          <w:b/>
          <w:sz w:val="24"/>
        </w:rPr>
        <w:lastRenderedPageBreak/>
        <w:t>Подписи сторон</w:t>
      </w:r>
    </w:p>
    <w:tbl>
      <w:tblPr>
        <w:tblW w:w="0" w:type="auto"/>
        <w:tblInd w:w="138" w:type="dxa"/>
        <w:tblLook w:val="01E0"/>
      </w:tblPr>
      <w:tblGrid>
        <w:gridCol w:w="4283"/>
        <w:gridCol w:w="5433"/>
      </w:tblGrid>
      <w:tr w:rsidR="001C1FA5" w:rsidRPr="00CF24A1" w:rsidTr="007C149E">
        <w:trPr>
          <w:trHeight w:val="2462"/>
        </w:trPr>
        <w:tc>
          <w:tcPr>
            <w:tcW w:w="4647" w:type="dxa"/>
          </w:tcPr>
          <w:p w:rsidR="001C1FA5" w:rsidRPr="00CF24A1" w:rsidRDefault="001C1FA5" w:rsidP="007C149E">
            <w:pPr>
              <w:rPr>
                <w:sz w:val="24"/>
              </w:rPr>
            </w:pPr>
          </w:p>
          <w:p w:rsidR="001C1FA5" w:rsidRPr="00CF24A1" w:rsidRDefault="001C1FA5" w:rsidP="007C149E">
            <w:pPr>
              <w:rPr>
                <w:b/>
                <w:sz w:val="24"/>
              </w:rPr>
            </w:pPr>
            <w:r w:rsidRPr="00CF24A1">
              <w:rPr>
                <w:b/>
                <w:sz w:val="24"/>
              </w:rPr>
              <w:t>ПРОДАВЕЦ:</w:t>
            </w:r>
          </w:p>
          <w:p w:rsidR="001C1FA5" w:rsidRPr="00CF24A1" w:rsidRDefault="001C1FA5" w:rsidP="007C149E">
            <w:pPr>
              <w:rPr>
                <w:sz w:val="24"/>
              </w:rPr>
            </w:pPr>
            <w:r w:rsidRPr="00CF24A1">
              <w:rPr>
                <w:sz w:val="24"/>
              </w:rPr>
              <w:t>Новокубанское городское поселение     Новокубанского района</w:t>
            </w:r>
          </w:p>
          <w:p w:rsidR="001C1FA5" w:rsidRPr="00CF24A1" w:rsidRDefault="001C1FA5" w:rsidP="007C149E">
            <w:pPr>
              <w:rPr>
                <w:sz w:val="24"/>
              </w:rPr>
            </w:pPr>
          </w:p>
          <w:p w:rsidR="001C1FA5" w:rsidRPr="00CF24A1" w:rsidRDefault="001C1FA5" w:rsidP="007C149E">
            <w:pPr>
              <w:rPr>
                <w:sz w:val="24"/>
              </w:rPr>
            </w:pPr>
          </w:p>
          <w:p w:rsidR="001C1FA5" w:rsidRPr="00CF24A1" w:rsidRDefault="001C1FA5" w:rsidP="007C149E">
            <w:pPr>
              <w:jc w:val="both"/>
              <w:rPr>
                <w:sz w:val="24"/>
              </w:rPr>
            </w:pPr>
            <w:proofErr w:type="spellStart"/>
            <w:r w:rsidRPr="00CF24A1">
              <w:rPr>
                <w:sz w:val="24"/>
              </w:rPr>
              <w:t>_____________________Кадыров</w:t>
            </w:r>
            <w:proofErr w:type="spellEnd"/>
            <w:r w:rsidRPr="00CF24A1">
              <w:rPr>
                <w:sz w:val="24"/>
              </w:rPr>
              <w:t xml:space="preserve"> Р.Р.</w:t>
            </w:r>
          </w:p>
          <w:p w:rsidR="001C1FA5" w:rsidRPr="00CF24A1" w:rsidRDefault="001C1FA5" w:rsidP="007C149E">
            <w:pPr>
              <w:jc w:val="right"/>
              <w:rPr>
                <w:sz w:val="24"/>
              </w:rPr>
            </w:pPr>
          </w:p>
        </w:tc>
        <w:tc>
          <w:tcPr>
            <w:tcW w:w="5601" w:type="dxa"/>
          </w:tcPr>
          <w:p w:rsidR="001C1FA5" w:rsidRPr="00CF24A1" w:rsidRDefault="001C1FA5" w:rsidP="007C149E">
            <w:pPr>
              <w:rPr>
                <w:b/>
                <w:sz w:val="24"/>
              </w:rPr>
            </w:pPr>
          </w:p>
          <w:p w:rsidR="001C1FA5" w:rsidRPr="00CF24A1" w:rsidRDefault="001C1FA5" w:rsidP="007C149E">
            <w:pPr>
              <w:rPr>
                <w:b/>
                <w:sz w:val="24"/>
              </w:rPr>
            </w:pPr>
            <w:r w:rsidRPr="00CF24A1">
              <w:rPr>
                <w:b/>
                <w:sz w:val="24"/>
              </w:rPr>
              <w:t>ПОКУПАТЕЛЬ:</w:t>
            </w:r>
          </w:p>
          <w:p w:rsidR="001C1FA5" w:rsidRPr="00CF24A1" w:rsidRDefault="001C1FA5" w:rsidP="007C149E">
            <w:pPr>
              <w:pStyle w:val="a4"/>
              <w:rPr>
                <w:sz w:val="24"/>
              </w:rPr>
            </w:pPr>
            <w:r w:rsidRPr="00CF24A1">
              <w:rPr>
                <w:sz w:val="24"/>
              </w:rPr>
              <w:t>Победитель аукциона                                                 по продаже муниципального имущества</w:t>
            </w:r>
          </w:p>
          <w:p w:rsidR="001C1FA5" w:rsidRPr="00CF24A1" w:rsidRDefault="001C1FA5" w:rsidP="007C149E">
            <w:pPr>
              <w:pStyle w:val="a4"/>
              <w:rPr>
                <w:sz w:val="24"/>
              </w:rPr>
            </w:pPr>
          </w:p>
          <w:p w:rsidR="001C1FA5" w:rsidRPr="00CF24A1" w:rsidRDefault="001C1FA5" w:rsidP="007C149E">
            <w:pPr>
              <w:jc w:val="both"/>
              <w:rPr>
                <w:sz w:val="24"/>
              </w:rPr>
            </w:pPr>
          </w:p>
          <w:p w:rsidR="001C1FA5" w:rsidRPr="00CF24A1" w:rsidRDefault="001C1FA5" w:rsidP="007C149E">
            <w:pPr>
              <w:jc w:val="both"/>
              <w:rPr>
                <w:sz w:val="24"/>
              </w:rPr>
            </w:pPr>
            <w:r w:rsidRPr="00CF24A1">
              <w:rPr>
                <w:sz w:val="24"/>
              </w:rPr>
              <w:t>_________________________________________</w:t>
            </w:r>
          </w:p>
          <w:p w:rsidR="001C1FA5" w:rsidRPr="00CF24A1" w:rsidRDefault="001C1FA5" w:rsidP="007C149E">
            <w:pPr>
              <w:jc w:val="both"/>
              <w:rPr>
                <w:sz w:val="24"/>
              </w:rPr>
            </w:pPr>
          </w:p>
        </w:tc>
      </w:tr>
    </w:tbl>
    <w:p w:rsidR="001C1FA5" w:rsidRDefault="001C1FA5" w:rsidP="00B93C37">
      <w:pPr>
        <w:tabs>
          <w:tab w:val="center" w:pos="4677"/>
        </w:tabs>
        <w:rPr>
          <w:sz w:val="24"/>
        </w:rPr>
      </w:pPr>
    </w:p>
    <w:p w:rsidR="00B93C37" w:rsidRDefault="00B93C37" w:rsidP="00B93C37">
      <w:pPr>
        <w:tabs>
          <w:tab w:val="center" w:pos="4677"/>
        </w:tabs>
        <w:rPr>
          <w:sz w:val="24"/>
        </w:rPr>
      </w:pPr>
    </w:p>
    <w:p w:rsidR="001C1FA5" w:rsidRPr="009521DF" w:rsidRDefault="001C1FA5" w:rsidP="00B93C37">
      <w:pPr>
        <w:rPr>
          <w:sz w:val="24"/>
        </w:rPr>
      </w:pPr>
    </w:p>
    <w:p w:rsidR="00B93C37" w:rsidRPr="003D0734" w:rsidRDefault="00B93C37" w:rsidP="00B93C37">
      <w:pPr>
        <w:autoSpaceDE w:val="0"/>
        <w:autoSpaceDN w:val="0"/>
        <w:adjustRightInd w:val="0"/>
        <w:jc w:val="both"/>
        <w:rPr>
          <w:sz w:val="24"/>
        </w:rPr>
      </w:pPr>
      <w:r w:rsidRPr="003D0734">
        <w:rPr>
          <w:sz w:val="24"/>
        </w:rPr>
        <w:t xml:space="preserve">Начальник отдела </w:t>
      </w:r>
      <w:proofErr w:type="gramStart"/>
      <w:r w:rsidRPr="003D0734">
        <w:rPr>
          <w:sz w:val="24"/>
        </w:rPr>
        <w:t>имущественных</w:t>
      </w:r>
      <w:proofErr w:type="gramEnd"/>
      <w:r w:rsidRPr="003D0734">
        <w:rPr>
          <w:sz w:val="24"/>
        </w:rPr>
        <w:t xml:space="preserve"> </w:t>
      </w:r>
    </w:p>
    <w:p w:rsidR="00B93C37" w:rsidRPr="003D0734" w:rsidRDefault="00B93C37" w:rsidP="00B93C37">
      <w:pPr>
        <w:autoSpaceDE w:val="0"/>
        <w:autoSpaceDN w:val="0"/>
        <w:adjustRightInd w:val="0"/>
        <w:jc w:val="both"/>
        <w:rPr>
          <w:sz w:val="24"/>
        </w:rPr>
      </w:pPr>
      <w:r w:rsidRPr="003D0734">
        <w:rPr>
          <w:sz w:val="24"/>
        </w:rPr>
        <w:t xml:space="preserve">и земельных отношений администрации </w:t>
      </w:r>
    </w:p>
    <w:p w:rsidR="00B93C37" w:rsidRPr="003D0734" w:rsidRDefault="00B93C37" w:rsidP="00B93C37">
      <w:pPr>
        <w:autoSpaceDE w:val="0"/>
        <w:autoSpaceDN w:val="0"/>
        <w:adjustRightInd w:val="0"/>
        <w:jc w:val="both"/>
        <w:rPr>
          <w:sz w:val="24"/>
        </w:rPr>
      </w:pPr>
      <w:r w:rsidRPr="003D0734">
        <w:rPr>
          <w:sz w:val="24"/>
        </w:rPr>
        <w:t>Новокубанского городского</w:t>
      </w:r>
    </w:p>
    <w:p w:rsidR="00B93C37" w:rsidRPr="003D0734" w:rsidRDefault="00B93C37" w:rsidP="00B93C37">
      <w:pPr>
        <w:autoSpaceDE w:val="0"/>
        <w:autoSpaceDN w:val="0"/>
        <w:adjustRightInd w:val="0"/>
        <w:jc w:val="both"/>
        <w:rPr>
          <w:sz w:val="24"/>
        </w:rPr>
      </w:pPr>
      <w:r w:rsidRPr="003D0734">
        <w:rPr>
          <w:sz w:val="24"/>
        </w:rPr>
        <w:t xml:space="preserve">поселения Новокубанского района                                                    </w:t>
      </w:r>
      <w:r>
        <w:rPr>
          <w:sz w:val="24"/>
        </w:rPr>
        <w:t xml:space="preserve">            </w:t>
      </w:r>
      <w:r w:rsidRPr="003D0734">
        <w:rPr>
          <w:sz w:val="24"/>
        </w:rPr>
        <w:t xml:space="preserve">         Л.В. Еремина</w:t>
      </w: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Default="001C1FA5" w:rsidP="003D0734">
      <w:pPr>
        <w:spacing w:line="260" w:lineRule="exact"/>
        <w:jc w:val="both"/>
        <w:rPr>
          <w:sz w:val="24"/>
        </w:rPr>
      </w:pPr>
    </w:p>
    <w:p w:rsidR="001C1FA5" w:rsidRPr="003D0734" w:rsidRDefault="001C1FA5" w:rsidP="003D0734">
      <w:pPr>
        <w:spacing w:line="260" w:lineRule="exact"/>
        <w:jc w:val="both"/>
        <w:rPr>
          <w:sz w:val="24"/>
        </w:rPr>
      </w:pPr>
    </w:p>
    <w:sectPr w:rsidR="001C1FA5" w:rsidRPr="003D0734" w:rsidSect="00CF24A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3C99"/>
    <w:rsid w:val="00060FBB"/>
    <w:rsid w:val="000A72F8"/>
    <w:rsid w:val="000B00A8"/>
    <w:rsid w:val="00130671"/>
    <w:rsid w:val="001453A9"/>
    <w:rsid w:val="001A3384"/>
    <w:rsid w:val="001B2439"/>
    <w:rsid w:val="001B568E"/>
    <w:rsid w:val="001C1FA5"/>
    <w:rsid w:val="002031E6"/>
    <w:rsid w:val="00233C99"/>
    <w:rsid w:val="0023531C"/>
    <w:rsid w:val="00246DF3"/>
    <w:rsid w:val="00255242"/>
    <w:rsid w:val="00275A12"/>
    <w:rsid w:val="0028103C"/>
    <w:rsid w:val="00282BD5"/>
    <w:rsid w:val="00284430"/>
    <w:rsid w:val="002940C4"/>
    <w:rsid w:val="002A1797"/>
    <w:rsid w:val="002D48C9"/>
    <w:rsid w:val="002D50AC"/>
    <w:rsid w:val="002E1278"/>
    <w:rsid w:val="002E3782"/>
    <w:rsid w:val="002E507E"/>
    <w:rsid w:val="002F2C24"/>
    <w:rsid w:val="0031354B"/>
    <w:rsid w:val="00320F4E"/>
    <w:rsid w:val="00364905"/>
    <w:rsid w:val="00371BC8"/>
    <w:rsid w:val="003D0734"/>
    <w:rsid w:val="003E79F0"/>
    <w:rsid w:val="003F1D10"/>
    <w:rsid w:val="00401030"/>
    <w:rsid w:val="0043020C"/>
    <w:rsid w:val="00483881"/>
    <w:rsid w:val="004A5E46"/>
    <w:rsid w:val="004B6BC5"/>
    <w:rsid w:val="00526368"/>
    <w:rsid w:val="00546E51"/>
    <w:rsid w:val="00573B09"/>
    <w:rsid w:val="005931B8"/>
    <w:rsid w:val="00595099"/>
    <w:rsid w:val="005E3C5C"/>
    <w:rsid w:val="00612CBD"/>
    <w:rsid w:val="00615E1E"/>
    <w:rsid w:val="00644C6C"/>
    <w:rsid w:val="00646483"/>
    <w:rsid w:val="006849B3"/>
    <w:rsid w:val="00685C59"/>
    <w:rsid w:val="00693B90"/>
    <w:rsid w:val="006C5466"/>
    <w:rsid w:val="00705FB4"/>
    <w:rsid w:val="007104D3"/>
    <w:rsid w:val="007111F7"/>
    <w:rsid w:val="00711C44"/>
    <w:rsid w:val="00724FA1"/>
    <w:rsid w:val="00730804"/>
    <w:rsid w:val="00732C59"/>
    <w:rsid w:val="0079760D"/>
    <w:rsid w:val="007A19A4"/>
    <w:rsid w:val="007C4645"/>
    <w:rsid w:val="007F2749"/>
    <w:rsid w:val="007F3806"/>
    <w:rsid w:val="00803D43"/>
    <w:rsid w:val="008338C3"/>
    <w:rsid w:val="008613FF"/>
    <w:rsid w:val="008624F6"/>
    <w:rsid w:val="00864F9A"/>
    <w:rsid w:val="00866160"/>
    <w:rsid w:val="008708C6"/>
    <w:rsid w:val="008C00B0"/>
    <w:rsid w:val="00937779"/>
    <w:rsid w:val="00945D52"/>
    <w:rsid w:val="009521DF"/>
    <w:rsid w:val="00955F2B"/>
    <w:rsid w:val="00970B94"/>
    <w:rsid w:val="00977B4C"/>
    <w:rsid w:val="00980ABA"/>
    <w:rsid w:val="00980B5E"/>
    <w:rsid w:val="00A249BC"/>
    <w:rsid w:val="00A42230"/>
    <w:rsid w:val="00A60BA0"/>
    <w:rsid w:val="00A70B21"/>
    <w:rsid w:val="00A9423C"/>
    <w:rsid w:val="00A94368"/>
    <w:rsid w:val="00AA632D"/>
    <w:rsid w:val="00AE4355"/>
    <w:rsid w:val="00AF0919"/>
    <w:rsid w:val="00AF5633"/>
    <w:rsid w:val="00B21C10"/>
    <w:rsid w:val="00B24B87"/>
    <w:rsid w:val="00B85C46"/>
    <w:rsid w:val="00B93C37"/>
    <w:rsid w:val="00BA6ACD"/>
    <w:rsid w:val="00BB2ADE"/>
    <w:rsid w:val="00BB3A0D"/>
    <w:rsid w:val="00BB4795"/>
    <w:rsid w:val="00BE1D8D"/>
    <w:rsid w:val="00C34219"/>
    <w:rsid w:val="00CC7F3A"/>
    <w:rsid w:val="00CD5757"/>
    <w:rsid w:val="00CF24A1"/>
    <w:rsid w:val="00D060AF"/>
    <w:rsid w:val="00D310E9"/>
    <w:rsid w:val="00D4723E"/>
    <w:rsid w:val="00DD4CDB"/>
    <w:rsid w:val="00DE2A1B"/>
    <w:rsid w:val="00E100A6"/>
    <w:rsid w:val="00E176E3"/>
    <w:rsid w:val="00E23D30"/>
    <w:rsid w:val="00E5740E"/>
    <w:rsid w:val="00E94070"/>
    <w:rsid w:val="00EB693B"/>
    <w:rsid w:val="00ED13DE"/>
    <w:rsid w:val="00ED6868"/>
    <w:rsid w:val="00EE3886"/>
    <w:rsid w:val="00F06E6D"/>
    <w:rsid w:val="00F53ECB"/>
    <w:rsid w:val="00F76FFC"/>
    <w:rsid w:val="00F92AA6"/>
    <w:rsid w:val="00FA16CA"/>
    <w:rsid w:val="00FD5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9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33C99"/>
    <w:pPr>
      <w:keepNext/>
      <w:jc w:val="center"/>
      <w:outlineLvl w:val="0"/>
    </w:pPr>
    <w:rPr>
      <w:b/>
      <w:bCs/>
    </w:rPr>
  </w:style>
  <w:style w:type="paragraph" w:styleId="2">
    <w:name w:val="heading 2"/>
    <w:basedOn w:val="a"/>
    <w:next w:val="a"/>
    <w:link w:val="20"/>
    <w:semiHidden/>
    <w:unhideWhenUsed/>
    <w:qFormat/>
    <w:rsid w:val="00233C99"/>
    <w:pPr>
      <w:keepNext/>
      <w:jc w:val="center"/>
      <w:outlineLvl w:val="1"/>
    </w:pPr>
    <w:rPr>
      <w:sz w:val="32"/>
    </w:rPr>
  </w:style>
  <w:style w:type="paragraph" w:styleId="3">
    <w:name w:val="heading 3"/>
    <w:basedOn w:val="a"/>
    <w:next w:val="a"/>
    <w:link w:val="30"/>
    <w:uiPriority w:val="9"/>
    <w:semiHidden/>
    <w:unhideWhenUsed/>
    <w:qFormat/>
    <w:rsid w:val="002D48C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C9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233C99"/>
    <w:rPr>
      <w:rFonts w:ascii="Times New Roman" w:eastAsia="Times New Roman" w:hAnsi="Times New Roman" w:cs="Times New Roman"/>
      <w:sz w:val="32"/>
      <w:szCs w:val="24"/>
      <w:lang w:eastAsia="ru-RU"/>
    </w:rPr>
  </w:style>
  <w:style w:type="character" w:styleId="a3">
    <w:name w:val="Hyperlink"/>
    <w:unhideWhenUsed/>
    <w:rsid w:val="00233C99"/>
    <w:rPr>
      <w:color w:val="0000FF"/>
      <w:u w:val="single"/>
    </w:rPr>
  </w:style>
  <w:style w:type="paragraph" w:styleId="a4">
    <w:name w:val="Body Text"/>
    <w:basedOn w:val="a"/>
    <w:link w:val="a5"/>
    <w:unhideWhenUsed/>
    <w:rsid w:val="00233C99"/>
    <w:pPr>
      <w:jc w:val="both"/>
    </w:pPr>
  </w:style>
  <w:style w:type="character" w:customStyle="1" w:styleId="a5">
    <w:name w:val="Основной текст Знак"/>
    <w:basedOn w:val="a0"/>
    <w:link w:val="a4"/>
    <w:rsid w:val="00233C99"/>
    <w:rPr>
      <w:rFonts w:ascii="Times New Roman" w:eastAsia="Times New Roman" w:hAnsi="Times New Roman" w:cs="Times New Roman"/>
      <w:sz w:val="28"/>
      <w:szCs w:val="24"/>
      <w:lang w:eastAsia="ru-RU"/>
    </w:rPr>
  </w:style>
  <w:style w:type="paragraph" w:styleId="a6">
    <w:name w:val="Body Text Indent"/>
    <w:basedOn w:val="a"/>
    <w:link w:val="a7"/>
    <w:unhideWhenUsed/>
    <w:rsid w:val="00233C99"/>
    <w:pPr>
      <w:ind w:firstLine="708"/>
      <w:jc w:val="both"/>
    </w:pPr>
  </w:style>
  <w:style w:type="character" w:customStyle="1" w:styleId="a7">
    <w:name w:val="Основной текст с отступом Знак"/>
    <w:basedOn w:val="a0"/>
    <w:link w:val="a6"/>
    <w:rsid w:val="00233C99"/>
    <w:rPr>
      <w:rFonts w:ascii="Times New Roman" w:eastAsia="Times New Roman" w:hAnsi="Times New Roman" w:cs="Times New Roman"/>
      <w:sz w:val="28"/>
      <w:szCs w:val="24"/>
      <w:lang w:eastAsia="ru-RU"/>
    </w:rPr>
  </w:style>
  <w:style w:type="paragraph" w:styleId="a8">
    <w:name w:val="Subtitle"/>
    <w:basedOn w:val="a"/>
    <w:link w:val="a9"/>
    <w:qFormat/>
    <w:rsid w:val="00233C99"/>
    <w:pPr>
      <w:jc w:val="both"/>
    </w:pPr>
    <w:rPr>
      <w:sz w:val="24"/>
      <w:szCs w:val="20"/>
    </w:rPr>
  </w:style>
  <w:style w:type="character" w:customStyle="1" w:styleId="a9">
    <w:name w:val="Подзаголовок Знак"/>
    <w:basedOn w:val="a0"/>
    <w:link w:val="a8"/>
    <w:rsid w:val="00233C99"/>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233C99"/>
    <w:pPr>
      <w:jc w:val="center"/>
    </w:pPr>
    <w:rPr>
      <w:b/>
      <w:bCs/>
    </w:rPr>
  </w:style>
  <w:style w:type="character" w:customStyle="1" w:styleId="22">
    <w:name w:val="Основной текст 2 Знак"/>
    <w:basedOn w:val="a0"/>
    <w:link w:val="21"/>
    <w:semiHidden/>
    <w:rsid w:val="00233C99"/>
    <w:rPr>
      <w:rFonts w:ascii="Times New Roman" w:eastAsia="Times New Roman" w:hAnsi="Times New Roman" w:cs="Times New Roman"/>
      <w:b/>
      <w:bCs/>
      <w:sz w:val="28"/>
      <w:szCs w:val="24"/>
      <w:lang w:eastAsia="ru-RU"/>
    </w:rPr>
  </w:style>
  <w:style w:type="paragraph" w:styleId="aa">
    <w:name w:val="Block Text"/>
    <w:basedOn w:val="a"/>
    <w:unhideWhenUsed/>
    <w:rsid w:val="00233C99"/>
    <w:pPr>
      <w:ind w:left="-567" w:right="-766" w:firstLine="567"/>
      <w:jc w:val="both"/>
    </w:pPr>
    <w:rPr>
      <w:szCs w:val="20"/>
    </w:rPr>
  </w:style>
  <w:style w:type="paragraph" w:styleId="ab">
    <w:name w:val="No Spacing"/>
    <w:link w:val="ac"/>
    <w:uiPriority w:val="1"/>
    <w:qFormat/>
    <w:rsid w:val="00BB3A0D"/>
    <w:pPr>
      <w:spacing w:after="0" w:line="240" w:lineRule="auto"/>
    </w:pPr>
    <w:rPr>
      <w:rFonts w:ascii="Times New Roman" w:eastAsia="Times New Roman" w:hAnsi="Times New Roman" w:cs="Times New Roman"/>
      <w:sz w:val="28"/>
      <w:szCs w:val="24"/>
      <w:lang w:eastAsia="ru-RU"/>
    </w:rPr>
  </w:style>
  <w:style w:type="character" w:customStyle="1" w:styleId="ac">
    <w:name w:val="Без интервала Знак"/>
    <w:link w:val="ab"/>
    <w:uiPriority w:val="1"/>
    <w:rsid w:val="0031354B"/>
    <w:rPr>
      <w:rFonts w:ascii="Times New Roman" w:eastAsia="Times New Roman" w:hAnsi="Times New Roman" w:cs="Times New Roman"/>
      <w:sz w:val="28"/>
      <w:szCs w:val="24"/>
      <w:lang w:eastAsia="ru-RU"/>
    </w:rPr>
  </w:style>
  <w:style w:type="paragraph" w:styleId="ad">
    <w:name w:val="List Paragraph"/>
    <w:basedOn w:val="a"/>
    <w:uiPriority w:val="34"/>
    <w:qFormat/>
    <w:rsid w:val="004B6BC5"/>
    <w:pPr>
      <w:ind w:left="720"/>
      <w:contextualSpacing/>
    </w:pPr>
  </w:style>
  <w:style w:type="paragraph" w:styleId="ae">
    <w:name w:val="Title"/>
    <w:basedOn w:val="a"/>
    <w:link w:val="af"/>
    <w:qFormat/>
    <w:rsid w:val="002F2C24"/>
    <w:pPr>
      <w:jc w:val="center"/>
    </w:pPr>
    <w:rPr>
      <w:b/>
      <w:bCs/>
      <w:sz w:val="40"/>
    </w:rPr>
  </w:style>
  <w:style w:type="character" w:customStyle="1" w:styleId="af">
    <w:name w:val="Название Знак"/>
    <w:basedOn w:val="a0"/>
    <w:link w:val="ae"/>
    <w:rsid w:val="002F2C24"/>
    <w:rPr>
      <w:rFonts w:ascii="Times New Roman" w:eastAsia="Times New Roman" w:hAnsi="Times New Roman" w:cs="Times New Roman"/>
      <w:b/>
      <w:bCs/>
      <w:sz w:val="40"/>
      <w:szCs w:val="24"/>
      <w:lang w:eastAsia="ru-RU"/>
    </w:rPr>
  </w:style>
  <w:style w:type="table" w:styleId="af0">
    <w:name w:val="Table Grid"/>
    <w:basedOn w:val="a1"/>
    <w:rsid w:val="002F2C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3B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Emphasis"/>
    <w:qFormat/>
    <w:rsid w:val="00693B90"/>
    <w:rPr>
      <w:i/>
      <w:iCs/>
    </w:rPr>
  </w:style>
  <w:style w:type="paragraph" w:styleId="31">
    <w:name w:val="Body Text 3"/>
    <w:basedOn w:val="a"/>
    <w:link w:val="32"/>
    <w:rsid w:val="009521DF"/>
    <w:pPr>
      <w:widowControl w:val="0"/>
      <w:autoSpaceDE w:val="0"/>
      <w:autoSpaceDN w:val="0"/>
      <w:spacing w:after="120"/>
    </w:pPr>
    <w:rPr>
      <w:b/>
      <w:bCs/>
      <w:sz w:val="16"/>
      <w:szCs w:val="16"/>
    </w:rPr>
  </w:style>
  <w:style w:type="character" w:customStyle="1" w:styleId="32">
    <w:name w:val="Основной текст 3 Знак"/>
    <w:basedOn w:val="a0"/>
    <w:link w:val="31"/>
    <w:rsid w:val="009521DF"/>
    <w:rPr>
      <w:rFonts w:ascii="Times New Roman" w:eastAsia="Times New Roman" w:hAnsi="Times New Roman" w:cs="Times New Roman"/>
      <w:b/>
      <w:bCs/>
      <w:sz w:val="16"/>
      <w:szCs w:val="16"/>
      <w:lang w:eastAsia="ru-RU"/>
    </w:rPr>
  </w:style>
  <w:style w:type="paragraph" w:customStyle="1" w:styleId="11">
    <w:name w:val="Обычный1"/>
    <w:rsid w:val="001C1FA5"/>
    <w:pPr>
      <w:widowControl w:val="0"/>
      <w:snapToGrid w:val="0"/>
      <w:spacing w:after="0" w:line="259" w:lineRule="auto"/>
      <w:ind w:left="120" w:firstLine="380"/>
    </w:pPr>
    <w:rPr>
      <w:rFonts w:ascii="Times New Roman" w:eastAsia="Times New Roman" w:hAnsi="Times New Roman" w:cs="Times New Roman"/>
      <w:szCs w:val="20"/>
      <w:lang w:eastAsia="ru-RU"/>
    </w:rPr>
  </w:style>
  <w:style w:type="character" w:customStyle="1" w:styleId="30">
    <w:name w:val="Заголовок 3 Знак"/>
    <w:basedOn w:val="a0"/>
    <w:link w:val="3"/>
    <w:uiPriority w:val="9"/>
    <w:semiHidden/>
    <w:rsid w:val="002D48C9"/>
    <w:rPr>
      <w:rFonts w:asciiTheme="majorHAnsi" w:eastAsiaTheme="majorEastAsia" w:hAnsiTheme="majorHAnsi" w:cstheme="majorBidi"/>
      <w:b/>
      <w:bCs/>
      <w:color w:val="4F81BD" w:themeColor="accent1"/>
      <w:sz w:val="28"/>
      <w:szCs w:val="24"/>
      <w:lang w:eastAsia="ru-RU"/>
    </w:rPr>
  </w:style>
</w:styles>
</file>

<file path=word/webSettings.xml><?xml version="1.0" encoding="utf-8"?>
<w:webSettings xmlns:r="http://schemas.openxmlformats.org/officeDocument/2006/relationships" xmlns:w="http://schemas.openxmlformats.org/wordprocessingml/2006/main">
  <w:divs>
    <w:div w:id="11082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ngpnr.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ngpnr.ru" TargetMode="External"/><Relationship Id="rId7" Type="http://schemas.openxmlformats.org/officeDocument/2006/relationships/hyperlink" Target="http://www.ngpnr.ru" TargetMode="External"/><Relationship Id="rId12" Type="http://schemas.openxmlformats.org/officeDocument/2006/relationships/hyperlink" Target="http://www.torgi.gov.ru" TargetMode="External"/><Relationship Id="rId17" Type="http://schemas.openxmlformats.org/officeDocument/2006/relationships/hyperlink" Target="http://www.ngpnr.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gpn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gpnr.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www.ngpnr.ru" TargetMode="External"/><Relationship Id="rId4" Type="http://schemas.openxmlformats.org/officeDocument/2006/relationships/settings" Target="settings.xml"/><Relationship Id="rId9" Type="http://schemas.openxmlformats.org/officeDocument/2006/relationships/hyperlink" Target="mailto:admgornovokub@mai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ACE394986A4453106E91791555493453E49FDA3580B9C81BEE4D1C2EDDe7O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51E20-8939-4201-824E-482E92C1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7986</Words>
  <Characters>45526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User</cp:lastModifiedBy>
  <cp:revision>3</cp:revision>
  <cp:lastPrinted>2019-05-30T06:49:00Z</cp:lastPrinted>
  <dcterms:created xsi:type="dcterms:W3CDTF">2019-05-30T11:35:00Z</dcterms:created>
  <dcterms:modified xsi:type="dcterms:W3CDTF">2019-05-30T11:39:00Z</dcterms:modified>
</cp:coreProperties>
</file>