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4A740D" w:rsidP="004A740D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7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0D" w:rsidRDefault="004A740D" w:rsidP="004A740D">
      <w:pPr>
        <w:jc w:val="center"/>
      </w:pP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ГОРОДСКОГО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НОВОКУБАНСКОГО РАЙОНА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A740D" w:rsidRDefault="004A740D" w:rsidP="004A740D">
      <w:pPr>
        <w:jc w:val="center"/>
        <w:rPr>
          <w:b/>
          <w:sz w:val="32"/>
        </w:rPr>
      </w:pPr>
    </w:p>
    <w:p w:rsidR="004A740D" w:rsidRDefault="004A740D" w:rsidP="004A740D">
      <w:pPr>
        <w:rPr>
          <w:b/>
          <w:sz w:val="32"/>
        </w:rPr>
      </w:pPr>
      <w:r>
        <w:rPr>
          <w:sz w:val="24"/>
        </w:rPr>
        <w:t xml:space="preserve"> от   </w:t>
      </w:r>
      <w:r w:rsidR="005C5416">
        <w:rPr>
          <w:sz w:val="24"/>
          <w:u w:val="single"/>
        </w:rPr>
        <w:t>01.08</w:t>
      </w:r>
      <w:r>
        <w:rPr>
          <w:sz w:val="24"/>
          <w:u w:val="single"/>
        </w:rPr>
        <w:t>.2022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№   </w:t>
      </w:r>
      <w:r w:rsidR="005C5416">
        <w:rPr>
          <w:sz w:val="24"/>
          <w:u w:val="single"/>
        </w:rPr>
        <w:t>79</w:t>
      </w:r>
      <w:r w:rsidR="00434BB1">
        <w:rPr>
          <w:sz w:val="24"/>
          <w:u w:val="single"/>
        </w:rPr>
        <w:t>1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sz w:val="24"/>
        </w:rPr>
        <w:t>Новокубанск</w:t>
      </w:r>
    </w:p>
    <w:p w:rsidR="004A740D" w:rsidRDefault="004A740D" w:rsidP="004A740D">
      <w:pPr>
        <w:jc w:val="center"/>
        <w:rPr>
          <w:b/>
          <w:sz w:val="28"/>
          <w:szCs w:val="28"/>
        </w:rPr>
      </w:pPr>
    </w:p>
    <w:p w:rsidR="00434BB1" w:rsidRDefault="00434BB1" w:rsidP="004A740D">
      <w:pPr>
        <w:jc w:val="center"/>
        <w:rPr>
          <w:b/>
          <w:sz w:val="28"/>
          <w:szCs w:val="28"/>
        </w:rPr>
      </w:pPr>
    </w:p>
    <w:p w:rsidR="00434BB1" w:rsidRPr="00E36F53" w:rsidRDefault="00434BB1" w:rsidP="00434BB1">
      <w:pPr>
        <w:pStyle w:val="4"/>
        <w:rPr>
          <w:bCs w:val="0"/>
          <w:color w:val="000000"/>
          <w:szCs w:val="28"/>
        </w:rPr>
      </w:pPr>
      <w:r w:rsidRPr="004443CD">
        <w:rPr>
          <w:rStyle w:val="aa"/>
          <w:bCs w:val="0"/>
          <w:color w:val="000000"/>
          <w:szCs w:val="28"/>
        </w:rPr>
        <w:t>Об утверждении формы проверочного листа</w:t>
      </w:r>
      <w:r>
        <w:rPr>
          <w:rStyle w:val="aa"/>
          <w:bCs w:val="0"/>
          <w:color w:val="000000"/>
          <w:szCs w:val="28"/>
        </w:rPr>
        <w:t xml:space="preserve"> </w:t>
      </w:r>
      <w:r w:rsidRPr="004443CD">
        <w:rPr>
          <w:rStyle w:val="aa"/>
          <w:bCs w:val="0"/>
          <w:color w:val="000000"/>
          <w:szCs w:val="28"/>
        </w:rPr>
        <w:t xml:space="preserve">(списка контрольных вопросов), применяемого при осуществлении муниципального контроля </w:t>
      </w:r>
      <w:r>
        <w:rPr>
          <w:rStyle w:val="aa"/>
          <w:bCs w:val="0"/>
          <w:color w:val="000000"/>
          <w:szCs w:val="28"/>
        </w:rPr>
        <w:t xml:space="preserve">в сфере благоустройства </w:t>
      </w:r>
      <w:r w:rsidRPr="004443CD">
        <w:rPr>
          <w:rStyle w:val="aa"/>
          <w:bCs w:val="0"/>
          <w:color w:val="000000"/>
          <w:szCs w:val="28"/>
        </w:rPr>
        <w:t>на территории</w:t>
      </w:r>
      <w:r>
        <w:rPr>
          <w:rStyle w:val="aa"/>
          <w:bCs w:val="0"/>
          <w:color w:val="000000"/>
          <w:szCs w:val="28"/>
        </w:rPr>
        <w:t xml:space="preserve">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городского поселения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района Краснодарского края</w:t>
      </w:r>
    </w:p>
    <w:p w:rsidR="00434BB1" w:rsidRDefault="00434BB1" w:rsidP="00434BB1">
      <w:pPr>
        <w:ind w:right="141"/>
        <w:rPr>
          <w:sz w:val="28"/>
          <w:szCs w:val="28"/>
        </w:rPr>
      </w:pPr>
    </w:p>
    <w:p w:rsidR="00434BB1" w:rsidRPr="00740C42" w:rsidRDefault="00434BB1" w:rsidP="00434BB1">
      <w:pPr>
        <w:ind w:right="142" w:firstLine="709"/>
        <w:rPr>
          <w:sz w:val="28"/>
          <w:szCs w:val="28"/>
        </w:rPr>
      </w:pPr>
    </w:p>
    <w:p w:rsidR="00434BB1" w:rsidRPr="00740C42" w:rsidRDefault="00434BB1" w:rsidP="00434BB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740C42">
        <w:rPr>
          <w:sz w:val="28"/>
          <w:szCs w:val="28"/>
        </w:rPr>
        <w:t xml:space="preserve"> Федеральными законами </w:t>
      </w:r>
      <w:hyperlink r:id="rId7" w:history="1">
        <w:r>
          <w:rPr>
            <w:rStyle w:val="aa"/>
            <w:color w:val="000000"/>
            <w:sz w:val="28"/>
            <w:szCs w:val="28"/>
          </w:rPr>
          <w:t xml:space="preserve">от 6 октября </w:t>
        </w:r>
        <w:r w:rsidRPr="00740C42">
          <w:rPr>
            <w:rStyle w:val="aa"/>
            <w:color w:val="000000"/>
            <w:sz w:val="28"/>
            <w:szCs w:val="28"/>
          </w:rPr>
          <w:t>2003</w:t>
        </w:r>
        <w:r>
          <w:rPr>
            <w:rStyle w:val="aa"/>
            <w:color w:val="000000"/>
            <w:sz w:val="28"/>
            <w:szCs w:val="28"/>
          </w:rPr>
          <w:t xml:space="preserve"> года                         № </w:t>
        </w:r>
        <w:r w:rsidRPr="00740C42">
          <w:rPr>
            <w:rStyle w:val="aa"/>
            <w:color w:val="000000"/>
            <w:sz w:val="28"/>
            <w:szCs w:val="28"/>
          </w:rPr>
          <w:t>131-ФЗ</w:t>
        </w:r>
      </w:hyperlink>
      <w:r w:rsidRPr="00740C42">
        <w:rPr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в Российской Фед</w:t>
      </w:r>
      <w:r>
        <w:rPr>
          <w:sz w:val="28"/>
          <w:szCs w:val="28"/>
        </w:rPr>
        <w:t xml:space="preserve">ерации», от 31 июля 2020 года № </w:t>
      </w:r>
      <w:r w:rsidRPr="00740C42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hyperlink r:id="rId8" w:history="1">
        <w:r w:rsidRPr="00740C42">
          <w:rPr>
            <w:rStyle w:val="aa"/>
            <w:color w:val="000000"/>
            <w:sz w:val="28"/>
            <w:szCs w:val="28"/>
          </w:rPr>
          <w:t>Постановлением</w:t>
        </w:r>
      </w:hyperlink>
      <w:r w:rsidRPr="00740C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740C4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 октября 2021года №</w:t>
      </w:r>
      <w:r w:rsidRPr="00740C42">
        <w:rPr>
          <w:sz w:val="28"/>
          <w:szCs w:val="28"/>
        </w:rPr>
        <w:t>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740C42">
        <w:rPr>
          <w:sz w:val="28"/>
          <w:szCs w:val="28"/>
        </w:rPr>
        <w:t xml:space="preserve"> </w:t>
      </w:r>
      <w:proofErr w:type="gramStart"/>
      <w:r w:rsidRPr="00740C42">
        <w:rPr>
          <w:sz w:val="28"/>
          <w:szCs w:val="28"/>
        </w:rPr>
        <w:t>форм проверочных листов, а также случаев обязательного применения проверочных лис</w:t>
      </w:r>
      <w:r>
        <w:rPr>
          <w:sz w:val="28"/>
          <w:szCs w:val="28"/>
        </w:rPr>
        <w:t>тов», Решением Совета</w:t>
      </w:r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декабря 2021 года № 322</w:t>
      </w:r>
      <w:r w:rsidRPr="00F93C11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 xml:space="preserve">дении Положения о муниципальном контроле в сфере благоустройства </w:t>
      </w:r>
      <w:r w:rsidRPr="00F93C11">
        <w:rPr>
          <w:sz w:val="28"/>
          <w:szCs w:val="28"/>
        </w:rPr>
        <w:t xml:space="preserve">на территории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района»,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</w:t>
      </w:r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19 марта 2021 года № 230 </w:t>
      </w:r>
      <w:r w:rsidRPr="00F93C11">
        <w:rPr>
          <w:sz w:val="28"/>
          <w:szCs w:val="28"/>
        </w:rPr>
        <w:t>«Об утверж</w:t>
      </w:r>
      <w:r>
        <w:rPr>
          <w:sz w:val="28"/>
          <w:szCs w:val="28"/>
        </w:rPr>
        <w:t xml:space="preserve">дении Правил благоустройства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proofErr w:type="gramEnd"/>
      <w:r w:rsidRPr="00F93C11">
        <w:rPr>
          <w:sz w:val="28"/>
          <w:szCs w:val="28"/>
        </w:rPr>
        <w:t xml:space="preserve"> района»</w:t>
      </w:r>
      <w:r w:rsidRPr="00FF0F36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заключением о результатах общественных обсуждений по вопросу утверждения формы проверочного листа </w:t>
      </w:r>
      <w:r w:rsidRPr="00740C42">
        <w:rPr>
          <w:sz w:val="28"/>
          <w:szCs w:val="28"/>
        </w:rPr>
        <w:t>(списка контрольных вопросов), применяемого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от 26 июля 2022года № 5, руководствуясь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</w:t>
      </w:r>
      <w:r w:rsidRPr="00FF0F36">
        <w:rPr>
          <w:sz w:val="28"/>
          <w:szCs w:val="28"/>
        </w:rPr>
        <w:t xml:space="preserve"> </w:t>
      </w:r>
      <w:proofErr w:type="spellStart"/>
      <w:proofErr w:type="gramStart"/>
      <w:r w:rsidRPr="00FF0F36">
        <w:rPr>
          <w:sz w:val="28"/>
          <w:szCs w:val="28"/>
        </w:rPr>
        <w:t>п</w:t>
      </w:r>
      <w:proofErr w:type="spellEnd"/>
      <w:proofErr w:type="gramEnd"/>
      <w:r w:rsidRPr="00FF0F36">
        <w:rPr>
          <w:sz w:val="28"/>
          <w:szCs w:val="28"/>
        </w:rPr>
        <w:t xml:space="preserve"> о с т а </w:t>
      </w:r>
      <w:proofErr w:type="spellStart"/>
      <w:r w:rsidRPr="00FF0F36">
        <w:rPr>
          <w:sz w:val="28"/>
          <w:szCs w:val="28"/>
        </w:rPr>
        <w:t>н</w:t>
      </w:r>
      <w:proofErr w:type="spellEnd"/>
      <w:r w:rsidRPr="00FF0F36">
        <w:rPr>
          <w:sz w:val="28"/>
          <w:szCs w:val="28"/>
        </w:rPr>
        <w:t xml:space="preserve"> о в л я ю:</w:t>
      </w:r>
    </w:p>
    <w:p w:rsidR="00434BB1" w:rsidRDefault="00434BB1" w:rsidP="00434BB1">
      <w:pPr>
        <w:ind w:right="142" w:firstLine="709"/>
        <w:jc w:val="both"/>
        <w:rPr>
          <w:sz w:val="28"/>
          <w:szCs w:val="28"/>
        </w:rPr>
      </w:pPr>
      <w:bookmarkStart w:id="0" w:name="sub_1"/>
      <w:r w:rsidRPr="00740C42">
        <w:rPr>
          <w:sz w:val="28"/>
          <w:szCs w:val="28"/>
        </w:rPr>
        <w:t xml:space="preserve">1. Утвердить прилагаемую </w:t>
      </w:r>
      <w:r w:rsidRPr="00740C42">
        <w:rPr>
          <w:rStyle w:val="aa"/>
          <w:color w:val="auto"/>
          <w:sz w:val="28"/>
          <w:szCs w:val="28"/>
        </w:rPr>
        <w:t>форму</w:t>
      </w:r>
      <w:r w:rsidRPr="00740C42">
        <w:rPr>
          <w:sz w:val="28"/>
          <w:szCs w:val="28"/>
        </w:rPr>
        <w:t xml:space="preserve"> проверочного листа </w:t>
      </w:r>
      <w:r>
        <w:rPr>
          <w:sz w:val="28"/>
          <w:szCs w:val="28"/>
        </w:rPr>
        <w:t>согласно приложению к настоящему постановлению.</w:t>
      </w:r>
    </w:p>
    <w:p w:rsidR="00434BB1" w:rsidRDefault="00434BB1" w:rsidP="003322EE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3302">
        <w:rPr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(Тарасова)</w:t>
      </w:r>
      <w:r w:rsidRPr="00B33302">
        <w:rPr>
          <w:sz w:val="28"/>
          <w:szCs w:val="28"/>
        </w:rPr>
        <w:t xml:space="preserve"> </w:t>
      </w:r>
      <w:proofErr w:type="gramStart"/>
      <w:r w:rsidRPr="00B33302">
        <w:rPr>
          <w:sz w:val="28"/>
          <w:szCs w:val="28"/>
        </w:rPr>
        <w:t xml:space="preserve">разместить </w:t>
      </w:r>
      <w:r w:rsidR="003322EE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</w:t>
      </w:r>
      <w:proofErr w:type="gramEnd"/>
      <w:r w:rsidRPr="00B33302">
        <w:rPr>
          <w:sz w:val="28"/>
          <w:szCs w:val="28"/>
        </w:rPr>
        <w:t xml:space="preserve"> </w:t>
      </w:r>
      <w:r w:rsidR="003322EE">
        <w:rPr>
          <w:sz w:val="28"/>
          <w:szCs w:val="28"/>
        </w:rPr>
        <w:t xml:space="preserve">    </w:t>
      </w:r>
      <w:r w:rsidRPr="00B33302">
        <w:rPr>
          <w:sz w:val="28"/>
          <w:szCs w:val="28"/>
        </w:rPr>
        <w:t xml:space="preserve">на </w:t>
      </w:r>
      <w:r w:rsidR="003322EE">
        <w:rPr>
          <w:sz w:val="28"/>
          <w:szCs w:val="28"/>
        </w:rPr>
        <w:t xml:space="preserve">    </w:t>
      </w:r>
      <w:r w:rsidRPr="00B33302">
        <w:rPr>
          <w:sz w:val="28"/>
          <w:szCs w:val="28"/>
        </w:rPr>
        <w:t xml:space="preserve">официальном </w:t>
      </w:r>
      <w:r w:rsidR="003322EE">
        <w:rPr>
          <w:sz w:val="28"/>
          <w:szCs w:val="28"/>
        </w:rPr>
        <w:t xml:space="preserve">    </w:t>
      </w:r>
      <w:r w:rsidRPr="00B33302">
        <w:rPr>
          <w:sz w:val="28"/>
          <w:szCs w:val="28"/>
        </w:rPr>
        <w:t xml:space="preserve">сайте </w:t>
      </w:r>
      <w:r w:rsidR="003322EE">
        <w:rPr>
          <w:sz w:val="28"/>
          <w:szCs w:val="28"/>
        </w:rPr>
        <w:t xml:space="preserve">    </w:t>
      </w:r>
      <w:r w:rsidRPr="00B33302">
        <w:rPr>
          <w:sz w:val="28"/>
          <w:szCs w:val="28"/>
        </w:rPr>
        <w:t xml:space="preserve">администрации </w:t>
      </w:r>
    </w:p>
    <w:p w:rsidR="00434BB1" w:rsidRDefault="00434BB1" w:rsidP="003322EE">
      <w:pPr>
        <w:ind w:right="142" w:firstLine="709"/>
        <w:jc w:val="both"/>
        <w:rPr>
          <w:sz w:val="28"/>
          <w:szCs w:val="28"/>
        </w:rPr>
      </w:pPr>
    </w:p>
    <w:p w:rsidR="00434BB1" w:rsidRDefault="00434BB1" w:rsidP="003322EE">
      <w:pPr>
        <w:ind w:right="142" w:firstLine="709"/>
        <w:jc w:val="both"/>
        <w:rPr>
          <w:sz w:val="28"/>
          <w:szCs w:val="28"/>
        </w:rPr>
      </w:pPr>
    </w:p>
    <w:p w:rsidR="00434BB1" w:rsidRDefault="00434BB1" w:rsidP="003322EE">
      <w:pPr>
        <w:ind w:right="142"/>
        <w:jc w:val="both"/>
        <w:rPr>
          <w:sz w:val="28"/>
          <w:szCs w:val="28"/>
        </w:rPr>
      </w:pP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434BB1" w:rsidRPr="00740C42" w:rsidRDefault="00434BB1" w:rsidP="00434BB1">
      <w:pPr>
        <w:ind w:right="142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Pr="008A3CC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EB796C">
        <w:rPr>
          <w:sz w:val="28"/>
          <w:szCs w:val="28"/>
        </w:rPr>
        <w:t>Контроль за</w:t>
      </w:r>
      <w:proofErr w:type="gramEnd"/>
      <w:r w:rsidRPr="00EB796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B796C">
        <w:rPr>
          <w:sz w:val="28"/>
          <w:szCs w:val="28"/>
        </w:rPr>
        <w:t>Новокубанского</w:t>
      </w:r>
      <w:proofErr w:type="spellEnd"/>
      <w:r w:rsidRPr="00EB796C">
        <w:rPr>
          <w:sz w:val="28"/>
          <w:szCs w:val="28"/>
        </w:rPr>
        <w:t xml:space="preserve"> городского поселения </w:t>
      </w:r>
      <w:proofErr w:type="spellStart"/>
      <w:r w:rsidRPr="00EB796C">
        <w:rPr>
          <w:sz w:val="28"/>
          <w:szCs w:val="28"/>
        </w:rPr>
        <w:t>Но</w:t>
      </w:r>
      <w:r>
        <w:rPr>
          <w:sz w:val="28"/>
          <w:szCs w:val="28"/>
        </w:rPr>
        <w:t>вокубанского</w:t>
      </w:r>
      <w:proofErr w:type="spellEnd"/>
      <w:r>
        <w:rPr>
          <w:sz w:val="28"/>
          <w:szCs w:val="28"/>
        </w:rPr>
        <w:t xml:space="preserve">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434BB1" w:rsidRPr="007A1ED3" w:rsidRDefault="00434BB1" w:rsidP="00434BB1">
      <w:pPr>
        <w:pStyle w:val="ae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3"/>
      <w:bookmarkEnd w:id="1"/>
      <w:r>
        <w:rPr>
          <w:rFonts w:ascii="Times New Roman" w:hAnsi="Times New Roman"/>
          <w:sz w:val="28"/>
          <w:lang w:val="ru-RU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Постановление </w:t>
      </w:r>
      <w:r w:rsidRPr="00D77B8F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</w:t>
      </w:r>
      <w:r w:rsidRPr="009A1932">
        <w:rPr>
          <w:rFonts w:ascii="Times New Roman" w:hAnsi="Times New Roman"/>
          <w:sz w:val="28"/>
          <w:szCs w:val="28"/>
        </w:rPr>
        <w:t xml:space="preserve">в информационном бюллетене «Вестник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170A96">
        <w:rPr>
          <w:rFonts w:ascii="Times New Roman" w:hAnsi="Times New Roman"/>
          <w:sz w:val="28"/>
          <w:szCs w:val="28"/>
        </w:rPr>
        <w:t xml:space="preserve"> </w:t>
      </w:r>
      <w:r w:rsidRPr="009A1932">
        <w:rPr>
          <w:rFonts w:ascii="Times New Roman" w:hAnsi="Times New Roman"/>
          <w:sz w:val="28"/>
          <w:szCs w:val="28"/>
        </w:rPr>
        <w:t>и подлежит размещению на официальном са</w:t>
      </w:r>
      <w:r>
        <w:rPr>
          <w:rFonts w:ascii="Times New Roman" w:hAnsi="Times New Roman"/>
          <w:sz w:val="28"/>
          <w:szCs w:val="28"/>
        </w:rPr>
        <w:t xml:space="preserve">йте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D4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C83D4F">
        <w:rPr>
          <w:rFonts w:ascii="Times New Roman" w:hAnsi="Times New Roman"/>
          <w:sz w:val="28"/>
          <w:szCs w:val="28"/>
        </w:rPr>
        <w:t>www.ngpnr.ru</w:t>
      </w:r>
      <w:proofErr w:type="spellEnd"/>
      <w:r w:rsidRPr="00C83D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4BB1" w:rsidRPr="00740C42" w:rsidRDefault="00434BB1" w:rsidP="00434BB1">
      <w:pPr>
        <w:ind w:right="141"/>
        <w:jc w:val="both"/>
        <w:rPr>
          <w:sz w:val="28"/>
          <w:szCs w:val="28"/>
        </w:rPr>
      </w:pPr>
    </w:p>
    <w:bookmarkEnd w:id="2"/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  <w:r w:rsidRPr="00740C42">
        <w:rPr>
          <w:sz w:val="28"/>
          <w:szCs w:val="28"/>
        </w:rPr>
        <w:t xml:space="preserve">Глава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поселения</w:t>
      </w:r>
    </w:p>
    <w:p w:rsidR="00434BB1" w:rsidRDefault="00434BB1" w:rsidP="00434BB1">
      <w:pPr>
        <w:ind w:right="-284"/>
        <w:jc w:val="both"/>
        <w:rPr>
          <w:sz w:val="28"/>
          <w:szCs w:val="28"/>
        </w:rPr>
      </w:pP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                                </w:t>
      </w:r>
      <w:r>
        <w:rPr>
          <w:sz w:val="28"/>
          <w:szCs w:val="28"/>
        </w:rPr>
        <w:t xml:space="preserve">        </w:t>
      </w:r>
      <w:r w:rsidRPr="00740C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740C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40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40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40C42">
        <w:rPr>
          <w:sz w:val="28"/>
          <w:szCs w:val="28"/>
        </w:rPr>
        <w:t xml:space="preserve">  П.В. Манаков</w:t>
      </w: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jc w:val="both"/>
        <w:rPr>
          <w:sz w:val="28"/>
          <w:szCs w:val="28"/>
        </w:rPr>
      </w:pPr>
    </w:p>
    <w:p w:rsidR="00434BB1" w:rsidRDefault="00434BB1" w:rsidP="00434BB1">
      <w:pPr>
        <w:ind w:left="4800" w:right="38"/>
        <w:rPr>
          <w:rStyle w:val="a6"/>
          <w:b w:val="0"/>
          <w:sz w:val="28"/>
          <w:szCs w:val="28"/>
        </w:rPr>
      </w:pPr>
    </w:p>
    <w:p w:rsidR="00434BB1" w:rsidRDefault="00434BB1" w:rsidP="00434BB1">
      <w:pPr>
        <w:ind w:left="4800" w:right="3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Приложение </w:t>
      </w:r>
    </w:p>
    <w:p w:rsidR="00434BB1" w:rsidRPr="0042125D" w:rsidRDefault="00434BB1" w:rsidP="00434BB1">
      <w:pPr>
        <w:ind w:left="4800" w:right="38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 постановлению</w:t>
      </w:r>
      <w:r w:rsidRPr="0042125D">
        <w:rPr>
          <w:rStyle w:val="a6"/>
          <w:b w:val="0"/>
          <w:sz w:val="28"/>
          <w:szCs w:val="28"/>
        </w:rPr>
        <w:t xml:space="preserve"> администрации </w:t>
      </w: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городского поселения</w:t>
      </w:r>
    </w:p>
    <w:p w:rsidR="00434BB1" w:rsidRPr="0042125D" w:rsidRDefault="00434BB1" w:rsidP="00434BB1">
      <w:pPr>
        <w:ind w:left="4800" w:right="38"/>
        <w:rPr>
          <w:rStyle w:val="a6"/>
          <w:b w:val="0"/>
          <w:bCs w:val="0"/>
          <w:sz w:val="28"/>
          <w:szCs w:val="28"/>
        </w:rPr>
      </w:pP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района</w:t>
      </w:r>
    </w:p>
    <w:p w:rsidR="00434BB1" w:rsidRPr="0042125D" w:rsidRDefault="00434BB1" w:rsidP="00434BB1">
      <w:pPr>
        <w:ind w:left="4820" w:right="38"/>
        <w:rPr>
          <w:rStyle w:val="a6"/>
          <w:b w:val="0"/>
          <w:bCs w:val="0"/>
          <w:sz w:val="28"/>
          <w:szCs w:val="28"/>
        </w:rPr>
      </w:pPr>
      <w:r w:rsidRPr="0042125D">
        <w:rPr>
          <w:rStyle w:val="a6"/>
          <w:b w:val="0"/>
          <w:sz w:val="28"/>
          <w:szCs w:val="28"/>
        </w:rPr>
        <w:t>от_____________</w:t>
      </w:r>
      <w:r>
        <w:rPr>
          <w:rStyle w:val="a6"/>
          <w:b w:val="0"/>
          <w:sz w:val="28"/>
          <w:szCs w:val="28"/>
        </w:rPr>
        <w:t xml:space="preserve">2022 </w:t>
      </w:r>
      <w:r w:rsidRPr="0042125D">
        <w:rPr>
          <w:rStyle w:val="a6"/>
          <w:b w:val="0"/>
          <w:sz w:val="28"/>
          <w:szCs w:val="28"/>
        </w:rPr>
        <w:t>года № _____</w:t>
      </w:r>
    </w:p>
    <w:p w:rsidR="00434BB1" w:rsidRDefault="00434BB1" w:rsidP="00434BB1">
      <w:pPr>
        <w:ind w:left="4820"/>
        <w:jc w:val="right"/>
        <w:rPr>
          <w:sz w:val="28"/>
          <w:szCs w:val="28"/>
        </w:rPr>
      </w:pPr>
    </w:p>
    <w:p w:rsidR="00434BB1" w:rsidRPr="00E36F53" w:rsidRDefault="00434BB1" w:rsidP="00434BB1">
      <w:pPr>
        <w:pStyle w:val="ab"/>
        <w:ind w:left="4820"/>
      </w:pPr>
      <w:r w:rsidRPr="00E36F53">
        <w:t>QR-код</w:t>
      </w:r>
    </w:p>
    <w:p w:rsidR="00434BB1" w:rsidRPr="00E36F53" w:rsidRDefault="00434BB1" w:rsidP="00434BB1">
      <w:pPr>
        <w:pStyle w:val="ab"/>
        <w:ind w:left="4820"/>
      </w:pPr>
      <w:r w:rsidRPr="00E36F53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434BB1" w:rsidRPr="00E36F53" w:rsidRDefault="00434BB1" w:rsidP="00434BB1">
      <w:pPr>
        <w:ind w:left="4820"/>
        <w:jc w:val="both"/>
        <w:rPr>
          <w:sz w:val="24"/>
          <w:szCs w:val="24"/>
        </w:rPr>
      </w:pPr>
      <w:r w:rsidRPr="00E36F53">
        <w:rPr>
          <w:sz w:val="24"/>
          <w:szCs w:val="24"/>
        </w:rPr>
        <w:t>При использовании для просмотра информации QR-кода сведения отображаются без огран</w:t>
      </w:r>
      <w:bookmarkStart w:id="3" w:name="sub_13"/>
      <w:r>
        <w:rPr>
          <w:sz w:val="24"/>
          <w:szCs w:val="24"/>
        </w:rPr>
        <w:t>ичений доступа к ним</w:t>
      </w:r>
    </w:p>
    <w:p w:rsidR="00434BB1" w:rsidRDefault="00434BB1" w:rsidP="00434BB1">
      <w:pPr>
        <w:ind w:hanging="1701"/>
        <w:jc w:val="center"/>
        <w:rPr>
          <w:sz w:val="28"/>
          <w:szCs w:val="28"/>
        </w:rPr>
      </w:pPr>
    </w:p>
    <w:p w:rsidR="00434BB1" w:rsidRDefault="00434BB1" w:rsidP="00434BB1">
      <w:pPr>
        <w:ind w:hanging="1701"/>
        <w:jc w:val="center"/>
        <w:rPr>
          <w:sz w:val="28"/>
          <w:szCs w:val="28"/>
        </w:rPr>
      </w:pPr>
    </w:p>
    <w:p w:rsidR="00434BB1" w:rsidRDefault="00434BB1" w:rsidP="00434BB1">
      <w:pPr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34BB1" w:rsidRPr="00E36F53" w:rsidRDefault="00434BB1" w:rsidP="00434BB1">
      <w:pPr>
        <w:jc w:val="center"/>
        <w:rPr>
          <w:sz w:val="24"/>
          <w:szCs w:val="24"/>
        </w:rPr>
      </w:pPr>
      <w:r>
        <w:rPr>
          <w:sz w:val="28"/>
          <w:szCs w:val="28"/>
        </w:rPr>
        <w:t>Проверочный лист</w:t>
      </w:r>
      <w:r w:rsidRPr="004A069F">
        <w:rPr>
          <w:sz w:val="28"/>
          <w:szCs w:val="28"/>
        </w:rPr>
        <w:t xml:space="preserve"> (списка контрольных вопросов), применяемого </w:t>
      </w:r>
      <w:r w:rsidRPr="004A069F">
        <w:rPr>
          <w:rStyle w:val="aa"/>
          <w:bCs/>
          <w:color w:val="000000"/>
          <w:sz w:val="28"/>
          <w:szCs w:val="28"/>
        </w:rPr>
        <w:t>при осущес</w:t>
      </w:r>
      <w:r>
        <w:rPr>
          <w:rStyle w:val="aa"/>
          <w:bCs/>
          <w:color w:val="000000"/>
          <w:sz w:val="28"/>
          <w:szCs w:val="28"/>
        </w:rPr>
        <w:t xml:space="preserve">твлении муниципального контроля в сфере благоустройства </w:t>
      </w:r>
      <w:r w:rsidRPr="004A069F">
        <w:rPr>
          <w:rStyle w:val="aa"/>
          <w:bCs/>
          <w:color w:val="000000"/>
          <w:sz w:val="28"/>
          <w:szCs w:val="28"/>
        </w:rPr>
        <w:t xml:space="preserve">на территории </w:t>
      </w:r>
      <w:proofErr w:type="spellStart"/>
      <w:r w:rsidRPr="004A069F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4A069F">
        <w:rPr>
          <w:rStyle w:val="aa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4A069F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4A069F">
        <w:rPr>
          <w:rStyle w:val="aa"/>
          <w:bCs/>
          <w:color w:val="000000"/>
          <w:sz w:val="28"/>
          <w:szCs w:val="28"/>
        </w:rPr>
        <w:t xml:space="preserve"> района Краснодарского края</w:t>
      </w:r>
      <w:r w:rsidRPr="004A069F">
        <w:rPr>
          <w:color w:val="000000"/>
          <w:sz w:val="28"/>
          <w:szCs w:val="28"/>
        </w:rPr>
        <w:t>»</w:t>
      </w:r>
    </w:p>
    <w:bookmarkEnd w:id="3"/>
    <w:p w:rsidR="00434BB1" w:rsidRDefault="00434BB1" w:rsidP="00434BB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c"/>
              <w:ind w:right="-107"/>
            </w:pPr>
            <w:r w:rsidRPr="003D046C">
              <w:t>Муниципальный кон</w:t>
            </w:r>
            <w:r>
              <w:t xml:space="preserve">троль в сфере благоустройства </w:t>
            </w:r>
            <w:r w:rsidRPr="003D046C">
              <w:t xml:space="preserve">на территории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городского поселения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района </w:t>
            </w: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 xml:space="preserve">2.Наименование контрольного (надзорного) органа: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>3.Реквизиты нормативного правового акта об утверждении формы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>4. Вид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>5. Дата заполнения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 xml:space="preserve">6.Объект муниципального контроля, в отношении которого проводится контрольное </w:t>
            </w:r>
            <w:r>
              <w:t>(</w:t>
            </w:r>
            <w:r w:rsidRPr="003D046C">
              <w:t>надзорное)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Default="00434BB1" w:rsidP="008C2125">
            <w:pPr>
              <w:pStyle w:val="ab"/>
            </w:pPr>
          </w:p>
          <w:p w:rsidR="00434BB1" w:rsidRDefault="00434BB1" w:rsidP="008C2125"/>
          <w:p w:rsidR="00434BB1" w:rsidRDefault="00434BB1" w:rsidP="008C2125"/>
          <w:p w:rsidR="00434BB1" w:rsidRPr="00D149A6" w:rsidRDefault="00434BB1" w:rsidP="008C2125"/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proofErr w:type="gramStart"/>
            <w:r w:rsidRPr="003D046C">
      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 w:rsidRPr="003D046C">
              <w:lastRenderedPageBreak/>
      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lastRenderedPageBreak/>
              <w:t>8.Место (места) проведения контрольного мероприятия с заполнением проверочного листа: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>9.Реквизиты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>
              <w:t>№</w:t>
            </w:r>
            <w:r w:rsidRPr="003D046C">
              <w:t>_____ от_______</w:t>
            </w: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>10.Учетный номер контрольного (надзорного) мероприятия: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>
              <w:t>№</w:t>
            </w:r>
            <w:r w:rsidRPr="003D046C">
              <w:t xml:space="preserve"> _________ от___________</w:t>
            </w: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c"/>
            </w:pPr>
            <w:r w:rsidRPr="003D046C">
      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</w:t>
            </w:r>
            <w:proofErr w:type="gramStart"/>
            <w:r w:rsidRPr="003D046C">
              <w:t>х(</w:t>
            </w:r>
            <w:proofErr w:type="gramEnd"/>
            <w:r w:rsidRPr="003D046C">
              <w:t>надзорных) мероприятий, проводящего контрольное (надзорное) мероприятие и заполняющего проверочный лист: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</w:tbl>
    <w:p w:rsidR="00434BB1" w:rsidRDefault="00434BB1" w:rsidP="00434BB1">
      <w:bookmarkStart w:id="4" w:name="sub_14"/>
    </w:p>
    <w:p w:rsidR="00434BB1" w:rsidRPr="002075C8" w:rsidRDefault="00434BB1" w:rsidP="00434BB1"/>
    <w:p w:rsidR="00434BB1" w:rsidRPr="00D93E7A" w:rsidRDefault="00434BB1" w:rsidP="00434BB1">
      <w:pPr>
        <w:pStyle w:val="4"/>
        <w:rPr>
          <w:b w:val="0"/>
        </w:rPr>
      </w:pPr>
      <w:r w:rsidRPr="00D93E7A">
        <w:rPr>
          <w:b w:val="0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34BB1" w:rsidRDefault="00434BB1" w:rsidP="00434BB1"/>
    <w:p w:rsidR="00434BB1" w:rsidRDefault="00434BB1" w:rsidP="00434BB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"/>
        <w:gridCol w:w="973"/>
        <w:gridCol w:w="2268"/>
        <w:gridCol w:w="2551"/>
        <w:gridCol w:w="703"/>
        <w:gridCol w:w="62"/>
        <w:gridCol w:w="62"/>
        <w:gridCol w:w="24"/>
        <w:gridCol w:w="38"/>
        <w:gridCol w:w="670"/>
        <w:gridCol w:w="851"/>
        <w:gridCol w:w="758"/>
        <w:gridCol w:w="518"/>
      </w:tblGrid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>
              <w:t>№</w:t>
            </w:r>
            <w:r w:rsidRPr="003D046C">
              <w:t xml:space="preserve"> </w:t>
            </w:r>
            <w:proofErr w:type="spellStart"/>
            <w:proofErr w:type="gramStart"/>
            <w:r w:rsidRPr="003D046C">
              <w:t>п</w:t>
            </w:r>
            <w:proofErr w:type="spellEnd"/>
            <w:proofErr w:type="gramEnd"/>
            <w:r w:rsidRPr="003D046C">
              <w:t>/</w:t>
            </w:r>
            <w:proofErr w:type="spellStart"/>
            <w:r w:rsidRPr="003D046C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  <w:ind w:right="-392"/>
              <w:jc w:val="center"/>
            </w:pPr>
            <w:r w:rsidRPr="003D046C">
              <w:t>Ответы на вопросы</w:t>
            </w: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примечание</w:t>
            </w: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b"/>
              <w:jc w:val="center"/>
            </w:pPr>
          </w:p>
          <w:p w:rsidR="00434BB1" w:rsidRPr="003D046C" w:rsidRDefault="00434BB1" w:rsidP="008C2125">
            <w:pPr>
              <w:pStyle w:val="ab"/>
              <w:jc w:val="center"/>
            </w:pPr>
            <w:r w:rsidRPr="003D04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</w:p>
          <w:p w:rsidR="00434BB1" w:rsidRDefault="00434BB1" w:rsidP="008C2125">
            <w:pPr>
              <w:pStyle w:val="ac"/>
            </w:pPr>
            <w:proofErr w:type="gramStart"/>
            <w:r>
              <w:t xml:space="preserve">Размещается ли </w:t>
            </w:r>
            <w:r w:rsidRPr="00781104">
              <w:t xml:space="preserve">на тротуарах, пешеходных дорожках, парковках автомобильного транспорта, вдоль дорог общего </w:t>
            </w:r>
            <w:r w:rsidRPr="00781104">
              <w:lastRenderedPageBreak/>
              <w:t>пользования и на иных территориях общего пользования городского</w:t>
            </w:r>
            <w:r>
              <w:t xml:space="preserve"> поселения, а также установлены ли </w:t>
            </w:r>
            <w:r w:rsidRPr="00781104">
              <w:t xml:space="preserve"> на транспортных средствах выносные щиты, </w:t>
            </w:r>
            <w:proofErr w:type="spellStart"/>
            <w:r w:rsidRPr="00781104">
              <w:t>штендеры</w:t>
            </w:r>
            <w:proofErr w:type="spellEnd"/>
            <w:r w:rsidRPr="00781104">
              <w:t>, выносные конструкции с образцами товаров, содержащие рекламную и иную информацию или указывающие на местонахождение объекта, на вид предоставляемой услуги, реализуемого товара;</w:t>
            </w:r>
            <w:proofErr w:type="gramEnd"/>
          </w:p>
          <w:p w:rsidR="00434BB1" w:rsidRPr="00434BB1" w:rsidRDefault="00434BB1" w:rsidP="00434B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</w:p>
          <w:p w:rsidR="00434BB1" w:rsidRPr="005B162E" w:rsidRDefault="00434BB1" w:rsidP="008C2125">
            <w:pPr>
              <w:pStyle w:val="ac"/>
              <w:rPr>
                <w:b/>
              </w:rPr>
            </w:pPr>
            <w:r>
              <w:t xml:space="preserve">П.2. Статьи  11.1 </w:t>
            </w:r>
            <w:r w:rsidRPr="002F087B">
              <w:t xml:space="preserve">Правил благоустройства территории </w:t>
            </w:r>
            <w:proofErr w:type="spellStart"/>
            <w:r w:rsidRPr="002F087B">
              <w:t>Новокубанского</w:t>
            </w:r>
            <w:proofErr w:type="spellEnd"/>
            <w:r w:rsidRPr="002F087B">
              <w:t xml:space="preserve"> городского поселения </w:t>
            </w:r>
            <w:proofErr w:type="spellStart"/>
            <w:r w:rsidRPr="002F087B">
              <w:t>Новокубанского</w:t>
            </w:r>
            <w:proofErr w:type="spellEnd"/>
            <w:r w:rsidRPr="002F087B">
              <w:t xml:space="preserve"> района </w:t>
            </w:r>
            <w:r w:rsidRPr="002F087B">
              <w:lastRenderedPageBreak/>
              <w:t xml:space="preserve">Краснодарского края утвержденных Советом </w:t>
            </w:r>
            <w:proofErr w:type="spellStart"/>
            <w:r w:rsidRPr="002F087B">
              <w:t>Новокубанского</w:t>
            </w:r>
            <w:proofErr w:type="spellEnd"/>
            <w:r w:rsidRPr="002F087B">
              <w:t xml:space="preserve"> городского поселения </w:t>
            </w:r>
            <w:proofErr w:type="spellStart"/>
            <w:r w:rsidRPr="002F087B">
              <w:t>Новокубанского</w:t>
            </w:r>
            <w:proofErr w:type="spellEnd"/>
            <w:r w:rsidRPr="002F087B">
              <w:t xml:space="preserve"> района от 19.03.2021 года № 230  (далее - Правила</w:t>
            </w:r>
            <w:r w:rsidRPr="005B162E">
              <w:rPr>
                <w:b/>
              </w:rPr>
              <w:t xml:space="preserve"> </w:t>
            </w:r>
            <w:r w:rsidRPr="002F087B">
              <w:t>благоустройства)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proofErr w:type="gramStart"/>
            <w:r>
              <w:t>Захламляются</w:t>
            </w:r>
            <w:proofErr w:type="gramEnd"/>
            <w:r>
              <w:t xml:space="preserve"> ли </w:t>
            </w:r>
            <w:r w:rsidRPr="00462536">
              <w:t xml:space="preserve"> тротуары, территории, прилегающие к организациям, учреждениям, объектам торговли бытовыми и производственными отходами, строительным и бытовым и крупногабаритным мусором, грунтом, ветками</w:t>
            </w:r>
          </w:p>
          <w:p w:rsidR="00434BB1" w:rsidRPr="00434BB1" w:rsidRDefault="00434BB1" w:rsidP="00434B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835EAD" w:rsidRDefault="00434BB1" w:rsidP="008C2125">
            <w:pPr>
              <w:pStyle w:val="ac"/>
            </w:pPr>
            <w:r>
              <w:t>П.4.Статья 11.1</w:t>
            </w:r>
            <w:r w:rsidRPr="00835EAD">
              <w:t xml:space="preserve"> Правил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62536" w:rsidRDefault="00434BB1" w:rsidP="008C2125">
            <w:pPr>
              <w:pStyle w:val="ac"/>
            </w:pPr>
            <w:r>
              <w:t xml:space="preserve">Накапливается ли  и размещается ли </w:t>
            </w:r>
            <w:r w:rsidRPr="00462536">
              <w:t xml:space="preserve"> коммунальные и производственные отходы, грунт в несанкционированных места</w:t>
            </w:r>
            <w:r>
              <w:t xml:space="preserve">х, а также выбрасывается ли </w:t>
            </w:r>
            <w:r w:rsidRPr="00462536">
              <w:t xml:space="preserve"> любой мусор, строительные и коммунальные отходы, грунт в </w:t>
            </w:r>
            <w:r w:rsidRPr="00462536">
              <w:lastRenderedPageBreak/>
              <w:t>карьеры и на закрытые свалки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lastRenderedPageBreak/>
              <w:t>П.6.Статья 11.1 Правил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62536" w:rsidRDefault="00434BB1" w:rsidP="008C2125">
            <w:pPr>
              <w:pStyle w:val="ac"/>
            </w:pPr>
            <w:r>
              <w:t xml:space="preserve">Используются ли </w:t>
            </w:r>
            <w:r w:rsidRPr="00462536">
              <w:t xml:space="preserve">колодцы и </w:t>
            </w:r>
            <w:proofErr w:type="spellStart"/>
            <w:r w:rsidRPr="00462536">
              <w:t>дождеприемные</w:t>
            </w:r>
            <w:proofErr w:type="spellEnd"/>
            <w:r w:rsidRPr="00462536">
              <w:t xml:space="preserve"> решетки ливневой канализации для слива жидких отходов, горюче-смазочных м</w:t>
            </w:r>
            <w:r>
              <w:t>атериалов, а также используются ли  поглощающие ямы</w:t>
            </w:r>
            <w:r w:rsidRPr="00462536">
              <w:t xml:space="preserve">, </w:t>
            </w:r>
            <w:r>
              <w:t xml:space="preserve">закапываются ли  отходы в землю и засыпаются ли </w:t>
            </w:r>
            <w:r w:rsidRPr="00462536">
              <w:t xml:space="preserve"> колодцы бытовым мусором;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>П.10.Статьи 11.1 Правил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 xml:space="preserve">Устанавливаются ли </w:t>
            </w:r>
            <w:r w:rsidRPr="00154E9E">
              <w:t>препятствия для проезда и парковки транспорта на территории общего пользования;</w:t>
            </w:r>
          </w:p>
          <w:p w:rsidR="00434BB1" w:rsidRPr="00434BB1" w:rsidRDefault="00434BB1" w:rsidP="00434B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 xml:space="preserve"> П.14.Статья 11.1Правил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>Организовывается ли</w:t>
            </w:r>
            <w:r w:rsidRPr="00154E9E">
              <w:t xml:space="preserve"> сброс ливневых вод на смежные земельные участки</w:t>
            </w:r>
          </w:p>
          <w:p w:rsidR="00434BB1" w:rsidRPr="00434BB1" w:rsidRDefault="00434BB1" w:rsidP="00434B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>П.20.Статья 11.1 Правил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 xml:space="preserve">Производится ли </w:t>
            </w:r>
            <w:r w:rsidRPr="00154E9E">
              <w:t xml:space="preserve"> не разрешенные в порядке, установленном органами местного самоуправления, работы, связанные с разрытием на землях общего пользования городского поселения; с</w:t>
            </w:r>
            <w:r>
              <w:t>амовольно устроены</w:t>
            </w:r>
            <w:r w:rsidRPr="00154E9E">
              <w:t xml:space="preserve"> различные пандусы и насыпи для въезда во дворы частных</w:t>
            </w:r>
            <w:r>
              <w:t xml:space="preserve"> домовладений, а также поднят</w:t>
            </w:r>
            <w:r w:rsidRPr="00154E9E">
              <w:t xml:space="preserve"> уровень поверхности </w:t>
            </w:r>
            <w:r w:rsidRPr="00154E9E">
              <w:lastRenderedPageBreak/>
              <w:t>тротуара, препятствующий естественному стоку ливневых вод</w:t>
            </w:r>
          </w:p>
          <w:p w:rsidR="00434BB1" w:rsidRPr="00434BB1" w:rsidRDefault="00434BB1" w:rsidP="00434B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lastRenderedPageBreak/>
              <w:t>П.21.Статья 11.1Правил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154E9E" w:rsidRDefault="00434BB1" w:rsidP="008C2125">
            <w:pPr>
              <w:pStyle w:val="ac"/>
            </w:pPr>
            <w:r w:rsidRPr="00154E9E">
              <w:t>Принимаются ли своевременные меры к покосу травы, очистке от сорной растительности, уборке сухостоя, сухих и поломанных веток, замазке ран на деревьях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>П. 22. Статья11.1.</w:t>
            </w:r>
            <w:r w:rsidRPr="00CF6196">
              <w:t>Пр</w:t>
            </w:r>
            <w:r>
              <w:t>авила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  <w:jc w:val="center"/>
            </w:pPr>
            <w:r w:rsidRPr="003D046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>Проводится ли реконструкция фасадов зданий, строений, сооружений, выходящих  в сторону  центральных, главных и магистральных улиц, в том числе устройство отдельных входов в нежилые помещения жилых домов</w:t>
            </w:r>
            <w:proofErr w:type="gramStart"/>
            <w:r>
              <w:t xml:space="preserve"> ,</w:t>
            </w:r>
            <w:proofErr w:type="gramEnd"/>
            <w:r>
              <w:t xml:space="preserve"> без согласования  с органом , уполномоченным в области градостроительной деятельности.</w:t>
            </w:r>
          </w:p>
          <w:p w:rsidR="00434BB1" w:rsidRPr="00434BB1" w:rsidRDefault="00434BB1" w:rsidP="00434B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  <w:r>
              <w:t>П. 35. Статья11.1.</w:t>
            </w:r>
            <w:r w:rsidRPr="00CF6196">
              <w:t>Пр</w:t>
            </w:r>
            <w:r>
              <w:t>авила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b"/>
              <w:jc w:val="center"/>
            </w:pPr>
          </w:p>
          <w:p w:rsidR="00434BB1" w:rsidRPr="003D046C" w:rsidRDefault="00434BB1" w:rsidP="008C2125">
            <w:pPr>
              <w:pStyle w:val="ab"/>
              <w:jc w:val="center"/>
            </w:pPr>
            <w:r w:rsidRPr="003D046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</w:p>
          <w:p w:rsidR="00434BB1" w:rsidRDefault="00434BB1" w:rsidP="008C2125">
            <w:pPr>
              <w:pStyle w:val="ac"/>
            </w:pPr>
            <w:r>
              <w:t>Установлены ли объекты, предназначенные для осуществления торговли</w:t>
            </w:r>
            <w:proofErr w:type="gramStart"/>
            <w:r>
              <w:t xml:space="preserve"> ,</w:t>
            </w:r>
            <w:proofErr w:type="gramEnd"/>
            <w:r>
              <w:t xml:space="preserve"> оказания услуг, временные объекты, предназначенные для хранения автомобилей (металлические тенты, гаражи), хозяйственные и </w:t>
            </w:r>
            <w:r>
              <w:lastRenderedPageBreak/>
              <w:t>вспомогательные постройки (деревянные сараи, будки, гаражи, голубятни, теплицы), ограждения без получения разрешения(согласования) в установленном порядке.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8C2125">
            <w:pPr>
              <w:pStyle w:val="ac"/>
            </w:pPr>
          </w:p>
          <w:p w:rsidR="00434BB1" w:rsidRDefault="00434BB1" w:rsidP="008C2125">
            <w:pPr>
              <w:pStyle w:val="ac"/>
            </w:pPr>
            <w:r>
              <w:t>П. 32. Статья11.1.</w:t>
            </w:r>
            <w:r w:rsidRPr="00CF6196">
              <w:t>Пр</w:t>
            </w:r>
            <w:r>
              <w:t>авила благоустройства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B1" w:rsidRPr="003D046C" w:rsidRDefault="00434BB1" w:rsidP="008C2125">
            <w:pPr>
              <w:pStyle w:val="ab"/>
            </w:pPr>
          </w:p>
        </w:tc>
      </w:tr>
      <w:tr w:rsidR="00434BB1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  <w:jc w:val="both"/>
            </w:pPr>
          </w:p>
          <w:p w:rsidR="00434BB1" w:rsidRDefault="00434BB1" w:rsidP="008C2125">
            <w:pPr>
              <w:spacing w:line="0" w:lineRule="atLeast"/>
              <w:jc w:val="both"/>
            </w:pPr>
          </w:p>
          <w:p w:rsidR="00434BB1" w:rsidRDefault="00434BB1" w:rsidP="008C2125">
            <w:pPr>
              <w:spacing w:line="0" w:lineRule="atLeast"/>
              <w:jc w:val="both"/>
            </w:pPr>
            <w:r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</w:tr>
      <w:tr w:rsidR="00434BB1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(дата заполнения проверочного листа)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</w:tr>
      <w:tr w:rsidR="00434BB1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</w:tr>
      <w:tr w:rsidR="00434BB1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B1" w:rsidRDefault="00434BB1" w:rsidP="008C2125">
            <w:pPr>
              <w:spacing w:line="0" w:lineRule="atLeast"/>
              <w:jc w:val="center"/>
            </w:pPr>
            <w:r>
              <w:t>(фамилия, инициалы)</w:t>
            </w:r>
          </w:p>
        </w:tc>
      </w:tr>
    </w:tbl>
    <w:p w:rsidR="00434BB1" w:rsidRPr="00192E32" w:rsidRDefault="00434BB1" w:rsidP="00434BB1">
      <w:pPr>
        <w:spacing w:line="0" w:lineRule="atLeast"/>
        <w:jc w:val="both"/>
        <w:rPr>
          <w:sz w:val="28"/>
          <w:szCs w:val="28"/>
        </w:rPr>
      </w:pPr>
      <w:r w:rsidRPr="00E36F53">
        <w:rPr>
          <w:sz w:val="24"/>
          <w:szCs w:val="24"/>
        </w:rPr>
        <w:t> </w:t>
      </w:r>
    </w:p>
    <w:p w:rsidR="00434BB1" w:rsidRPr="00192E32" w:rsidRDefault="00434BB1" w:rsidP="00434BB1">
      <w:pPr>
        <w:rPr>
          <w:sz w:val="28"/>
          <w:szCs w:val="28"/>
        </w:rPr>
      </w:pPr>
    </w:p>
    <w:bookmarkEnd w:id="4"/>
    <w:p w:rsidR="00434BB1" w:rsidRPr="00FF0F36" w:rsidRDefault="00434BB1" w:rsidP="00434BB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F0F36">
        <w:rPr>
          <w:sz w:val="28"/>
          <w:szCs w:val="28"/>
        </w:rPr>
        <w:t xml:space="preserve"> </w:t>
      </w: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городского поселения</w:t>
      </w:r>
    </w:p>
    <w:p w:rsidR="00434BB1" w:rsidRDefault="00434BB1" w:rsidP="00434BB1">
      <w:pPr>
        <w:spacing w:line="300" w:lineRule="exact"/>
        <w:rPr>
          <w:sz w:val="28"/>
          <w:szCs w:val="28"/>
        </w:rPr>
      </w:pP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района</w:t>
      </w:r>
      <w:r w:rsidRPr="00FF0F36">
        <w:rPr>
          <w:sz w:val="28"/>
          <w:szCs w:val="28"/>
        </w:rPr>
        <w:tab/>
      </w:r>
      <w:r w:rsidRPr="00FF0F36">
        <w:rPr>
          <w:sz w:val="28"/>
          <w:szCs w:val="28"/>
        </w:rPr>
        <w:tab/>
        <w:t xml:space="preserve">           </w:t>
      </w:r>
      <w:r w:rsidRPr="00FF0F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П.В. Манаков</w:t>
      </w:r>
    </w:p>
    <w:p w:rsidR="00434BB1" w:rsidRDefault="00434BB1" w:rsidP="00434BB1">
      <w:pPr>
        <w:spacing w:line="280" w:lineRule="exact"/>
        <w:rPr>
          <w:sz w:val="28"/>
          <w:szCs w:val="28"/>
        </w:rPr>
      </w:pPr>
    </w:p>
    <w:p w:rsidR="004A740D" w:rsidRDefault="004A740D" w:rsidP="004A740D">
      <w:pPr>
        <w:jc w:val="center"/>
        <w:rPr>
          <w:b/>
          <w:sz w:val="28"/>
          <w:szCs w:val="28"/>
        </w:rPr>
      </w:pPr>
    </w:p>
    <w:sectPr w:rsidR="004A740D" w:rsidSect="004A740D">
      <w:headerReference w:type="even" r:id="rId9"/>
      <w:headerReference w:type="default" r:id="rId10"/>
      <w:pgSz w:w="11907" w:h="16840"/>
      <w:pgMar w:top="232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44" w:rsidRDefault="007F5C44">
      <w:r>
        <w:separator/>
      </w:r>
    </w:p>
  </w:endnote>
  <w:endnote w:type="continuationSeparator" w:id="0">
    <w:p w:rsidR="007F5C44" w:rsidRDefault="007F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44" w:rsidRDefault="007F5C44">
      <w:r>
        <w:separator/>
      </w:r>
    </w:p>
  </w:footnote>
  <w:footnote w:type="continuationSeparator" w:id="0">
    <w:p w:rsidR="007F5C44" w:rsidRDefault="007F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AF4D42" w:rsidP="003A6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7F5C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E" w:rsidRPr="00EA05CE" w:rsidRDefault="00AF4D42" w:rsidP="007C70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A05CE">
      <w:rPr>
        <w:rStyle w:val="a5"/>
        <w:sz w:val="28"/>
        <w:szCs w:val="28"/>
      </w:rPr>
      <w:fldChar w:fldCharType="begin"/>
    </w:r>
    <w:r w:rsidR="00AB62EB" w:rsidRPr="00EA05CE">
      <w:rPr>
        <w:rStyle w:val="a5"/>
        <w:sz w:val="28"/>
        <w:szCs w:val="28"/>
      </w:rPr>
      <w:instrText xml:space="preserve">PAGE  </w:instrText>
    </w:r>
    <w:r w:rsidRPr="00EA05CE">
      <w:rPr>
        <w:rStyle w:val="a5"/>
        <w:sz w:val="28"/>
        <w:szCs w:val="28"/>
      </w:rPr>
      <w:fldChar w:fldCharType="separate"/>
    </w:r>
    <w:r w:rsidR="003322EE">
      <w:rPr>
        <w:rStyle w:val="a5"/>
        <w:noProof/>
        <w:sz w:val="28"/>
        <w:szCs w:val="28"/>
      </w:rPr>
      <w:t>2</w:t>
    </w:r>
    <w:r w:rsidRPr="00EA05CE">
      <w:rPr>
        <w:rStyle w:val="a5"/>
        <w:sz w:val="28"/>
        <w:szCs w:val="28"/>
      </w:rPr>
      <w:fldChar w:fldCharType="end"/>
    </w:r>
  </w:p>
  <w:p w:rsidR="003A6DFE" w:rsidRDefault="007F5C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80"/>
    <w:rsid w:val="001232AD"/>
    <w:rsid w:val="00152490"/>
    <w:rsid w:val="001E2E90"/>
    <w:rsid w:val="002F5759"/>
    <w:rsid w:val="003322EE"/>
    <w:rsid w:val="00434BB1"/>
    <w:rsid w:val="0045611E"/>
    <w:rsid w:val="004A740D"/>
    <w:rsid w:val="005C5416"/>
    <w:rsid w:val="006D237B"/>
    <w:rsid w:val="0071735A"/>
    <w:rsid w:val="007A1DD1"/>
    <w:rsid w:val="007E4A03"/>
    <w:rsid w:val="007F5C44"/>
    <w:rsid w:val="00907C80"/>
    <w:rsid w:val="00AB14C7"/>
    <w:rsid w:val="00AB62EB"/>
    <w:rsid w:val="00AF4D42"/>
    <w:rsid w:val="00B217A9"/>
    <w:rsid w:val="00B65246"/>
    <w:rsid w:val="00B838C9"/>
    <w:rsid w:val="00C416CD"/>
    <w:rsid w:val="00C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541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C541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4A03"/>
  </w:style>
  <w:style w:type="paragraph" w:customStyle="1" w:styleId="ConsPlusTitle">
    <w:name w:val="ConsPlusTitle"/>
    <w:rsid w:val="007E4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7E4A03"/>
    <w:rPr>
      <w:b/>
      <w:bCs/>
      <w:color w:val="26282F"/>
    </w:rPr>
  </w:style>
  <w:style w:type="character" w:customStyle="1" w:styleId="blk">
    <w:name w:val="blk"/>
    <w:rsid w:val="007E4A03"/>
  </w:style>
  <w:style w:type="character" w:customStyle="1" w:styleId="pt-a0">
    <w:name w:val="pt-a0"/>
    <w:rsid w:val="0071735A"/>
  </w:style>
  <w:style w:type="paragraph" w:customStyle="1" w:styleId="pt-a">
    <w:name w:val="pt-a"/>
    <w:basedOn w:val="a"/>
    <w:rsid w:val="007173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1E2E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7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5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4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C5416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C541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C541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одержимое таблицы"/>
    <w:basedOn w:val="a"/>
    <w:qFormat/>
    <w:rsid w:val="005C5416"/>
    <w:pPr>
      <w:widowControl w:val="0"/>
      <w:suppressLineNumbers/>
      <w:suppressAutoHyphens/>
    </w:pPr>
    <w:rPr>
      <w:sz w:val="24"/>
      <w:szCs w:val="24"/>
    </w:rPr>
  </w:style>
  <w:style w:type="paragraph" w:styleId="ae">
    <w:name w:val="Plain Text"/>
    <w:basedOn w:val="a"/>
    <w:link w:val="af"/>
    <w:rsid w:val="00434BB1"/>
    <w:rPr>
      <w:rFonts w:ascii="Courier New" w:hAnsi="Courier New"/>
      <w:lang/>
    </w:rPr>
  </w:style>
  <w:style w:type="character" w:customStyle="1" w:styleId="af">
    <w:name w:val="Текст Знак"/>
    <w:basedOn w:val="a0"/>
    <w:link w:val="ae"/>
    <w:rsid w:val="00434BB1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2022-08-03T12:19:00Z</dcterms:created>
  <dcterms:modified xsi:type="dcterms:W3CDTF">2022-08-03T12:19:00Z</dcterms:modified>
</cp:coreProperties>
</file>