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5B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  <w:r w:rsidR="00541260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0465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4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</w:t>
      </w:r>
      <w:r w:rsidR="0078770D">
        <w:rPr>
          <w:rFonts w:ascii="Times New Roman" w:hAnsi="Times New Roman" w:cs="Times New Roman"/>
          <w:sz w:val="28"/>
          <w:szCs w:val="28"/>
        </w:rPr>
        <w:t>2</w:t>
      </w:r>
      <w:r w:rsidR="001E74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230C">
        <w:rPr>
          <w:rFonts w:ascii="Times New Roman" w:hAnsi="Times New Roman" w:cs="Times New Roman"/>
          <w:sz w:val="28"/>
          <w:szCs w:val="28"/>
        </w:rPr>
        <w:t>2</w:t>
      </w:r>
      <w:r w:rsidR="001E74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</w:rPr>
        <w:t>2</w:t>
      </w:r>
      <w:r w:rsidR="001E74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Новокубанского городского поселения 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(на 20</w:t>
      </w:r>
      <w:r w:rsidR="0078770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41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3823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41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41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B0465B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Финансово-экономический о</w:t>
      </w:r>
      <w:r w:rsidR="00C07A7F">
        <w:rPr>
          <w:rFonts w:ascii="Times New Roman" w:hAnsi="Times New Roman" w:cs="Times New Roman"/>
          <w:sz w:val="28"/>
          <w:szCs w:val="28"/>
          <w:u w:val="single"/>
        </w:rPr>
        <w:t>тдел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Новокубанского городского поселения </w:t>
      </w:r>
      <w:r w:rsidR="00C07A7F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E34974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44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410" w:rsidRPr="00FE044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03389" w:rsidRPr="00FE04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044B">
        <w:rPr>
          <w:rFonts w:ascii="Times New Roman" w:hAnsi="Times New Roman" w:cs="Times New Roman"/>
          <w:sz w:val="28"/>
          <w:szCs w:val="28"/>
          <w:u w:val="single"/>
        </w:rPr>
        <w:t>окт</w:t>
      </w:r>
      <w:r w:rsidR="00B0465B" w:rsidRPr="00FE044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A084D" w:rsidRPr="00FE044B">
        <w:rPr>
          <w:rFonts w:ascii="Times New Roman" w:hAnsi="Times New Roman" w:cs="Times New Roman"/>
          <w:sz w:val="28"/>
          <w:szCs w:val="28"/>
          <w:u w:val="single"/>
        </w:rPr>
        <w:t>бря 20</w:t>
      </w:r>
      <w:r w:rsidR="008D131D" w:rsidRPr="00FE044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410" w:rsidRPr="00FE044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084D" w:rsidRPr="00FE044B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 w:rsidR="001E7410" w:rsidRPr="00FE044B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703389" w:rsidRPr="00FE04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410" w:rsidRPr="00FE044B">
        <w:rPr>
          <w:rFonts w:ascii="Times New Roman" w:hAnsi="Times New Roman" w:cs="Times New Roman"/>
          <w:sz w:val="28"/>
          <w:szCs w:val="28"/>
          <w:u w:val="single"/>
        </w:rPr>
        <w:t>окт</w:t>
      </w:r>
      <w:r w:rsidR="008D131D" w:rsidRPr="00FE044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A084D" w:rsidRPr="00FE044B">
        <w:rPr>
          <w:rFonts w:ascii="Times New Roman" w:hAnsi="Times New Roman" w:cs="Times New Roman"/>
          <w:sz w:val="28"/>
          <w:szCs w:val="28"/>
          <w:u w:val="single"/>
        </w:rPr>
        <w:t>бря 20</w:t>
      </w:r>
      <w:r w:rsidR="008D131D" w:rsidRPr="00FE044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410" w:rsidRPr="00FE044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084D" w:rsidRPr="00FE044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 w:rsidRPr="00D02EFD">
        <w:rPr>
          <w:rFonts w:ascii="Times New Roman" w:hAnsi="Times New Roman" w:cs="Times New Roman"/>
          <w:sz w:val="28"/>
          <w:szCs w:val="28"/>
          <w:u w:val="single"/>
        </w:rPr>
        <w:t>http://www.n</w:t>
      </w:r>
      <w:proofErr w:type="spellStart"/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gpnr</w:t>
      </w:r>
      <w:proofErr w:type="spellEnd"/>
      <w:r w:rsidR="00B0465B" w:rsidRPr="00B0465B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0465B" w:rsidRPr="00B046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в разделе «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Информация о бюджете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52034B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2034B">
        <w:rPr>
          <w:rFonts w:ascii="Times New Roman" w:hAnsi="Times New Roman" w:cs="Times New Roman"/>
          <w:sz w:val="28"/>
          <w:szCs w:val="28"/>
          <w:u w:val="single"/>
        </w:rPr>
        <w:t>аздел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 «Стратегическое планирование» 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proofErr w:type="gramEnd"/>
      <w:r w:rsidR="00C70D72" w:rsidRPr="001C7759">
        <w:rPr>
          <w:rFonts w:ascii="Times New Roman" w:hAnsi="Times New Roman" w:cs="Times New Roman"/>
          <w:sz w:val="28"/>
          <w:szCs w:val="28"/>
        </w:rPr>
        <w:t xml:space="preserve"> </w:t>
      </w:r>
      <w:r w:rsidR="008D131D"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  <w:r w:rsidR="00C70D72">
        <w:rPr>
          <w:rFonts w:ascii="Times New Roman" w:hAnsi="Times New Roman" w:cs="Times New Roman"/>
          <w:sz w:val="28"/>
          <w:szCs w:val="28"/>
        </w:rPr>
        <w:t xml:space="preserve">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 w:rsidR="00C70D72">
        <w:rPr>
          <w:rFonts w:ascii="Times New Roman" w:hAnsi="Times New Roman" w:cs="Times New Roman"/>
          <w:sz w:val="28"/>
          <w:szCs w:val="28"/>
        </w:rPr>
        <w:t>ск</w:t>
      </w:r>
      <w:r w:rsidR="008D131D">
        <w:rPr>
          <w:rFonts w:ascii="Times New Roman" w:hAnsi="Times New Roman" w:cs="Times New Roman"/>
          <w:sz w:val="28"/>
          <w:szCs w:val="28"/>
        </w:rPr>
        <w:t>ого</w:t>
      </w:r>
      <w:r w:rsidR="00C70D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131D">
        <w:rPr>
          <w:rFonts w:ascii="Times New Roman" w:hAnsi="Times New Roman" w:cs="Times New Roman"/>
          <w:sz w:val="28"/>
          <w:szCs w:val="28"/>
        </w:rPr>
        <w:t>а</w:t>
      </w:r>
      <w:r w:rsidR="0078770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202</w:t>
      </w:r>
      <w:r w:rsidR="000A32C8">
        <w:rPr>
          <w:rFonts w:ascii="Times New Roman" w:hAnsi="Times New Roman" w:cs="Times New Roman"/>
          <w:sz w:val="28"/>
          <w:szCs w:val="28"/>
        </w:rPr>
        <w:t>3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8230C">
        <w:rPr>
          <w:rFonts w:ascii="Times New Roman" w:hAnsi="Times New Roman" w:cs="Times New Roman"/>
          <w:sz w:val="28"/>
          <w:szCs w:val="28"/>
        </w:rPr>
        <w:t>2</w:t>
      </w:r>
      <w:r w:rsidR="000A32C8">
        <w:rPr>
          <w:rFonts w:ascii="Times New Roman" w:hAnsi="Times New Roman" w:cs="Times New Roman"/>
          <w:sz w:val="28"/>
          <w:szCs w:val="28"/>
        </w:rPr>
        <w:t>4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</w:rPr>
        <w:t>2</w:t>
      </w:r>
      <w:r w:rsidR="000A32C8">
        <w:rPr>
          <w:rFonts w:ascii="Times New Roman" w:hAnsi="Times New Roman" w:cs="Times New Roman"/>
          <w:sz w:val="28"/>
          <w:szCs w:val="28"/>
        </w:rPr>
        <w:t>5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годов)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B0465B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:rsidR="00B0465B" w:rsidRDefault="00B0465B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Новокубанского городского поселения</w:t>
      </w:r>
    </w:p>
    <w:p w:rsidR="00B0465B" w:rsidRDefault="00B0465B" w:rsidP="00B0465B">
      <w:pPr>
        <w:pStyle w:val="a6"/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Орешкина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A32C8"/>
    <w:rsid w:val="000E6F15"/>
    <w:rsid w:val="0011599D"/>
    <w:rsid w:val="00137DF4"/>
    <w:rsid w:val="0018750A"/>
    <w:rsid w:val="00194010"/>
    <w:rsid w:val="001C7759"/>
    <w:rsid w:val="001E7410"/>
    <w:rsid w:val="001F57D3"/>
    <w:rsid w:val="0023106B"/>
    <w:rsid w:val="0026603F"/>
    <w:rsid w:val="002B0354"/>
    <w:rsid w:val="002D2B30"/>
    <w:rsid w:val="00323B80"/>
    <w:rsid w:val="0038230C"/>
    <w:rsid w:val="003940EE"/>
    <w:rsid w:val="003A084D"/>
    <w:rsid w:val="00466629"/>
    <w:rsid w:val="0052034B"/>
    <w:rsid w:val="00537A16"/>
    <w:rsid w:val="00541260"/>
    <w:rsid w:val="005D228F"/>
    <w:rsid w:val="006254C4"/>
    <w:rsid w:val="00647F9E"/>
    <w:rsid w:val="006F375A"/>
    <w:rsid w:val="00703389"/>
    <w:rsid w:val="00780D47"/>
    <w:rsid w:val="0078770D"/>
    <w:rsid w:val="007E14AB"/>
    <w:rsid w:val="007F3273"/>
    <w:rsid w:val="00814CC5"/>
    <w:rsid w:val="008D131D"/>
    <w:rsid w:val="009026D7"/>
    <w:rsid w:val="00A76ABB"/>
    <w:rsid w:val="00B0465B"/>
    <w:rsid w:val="00B71F12"/>
    <w:rsid w:val="00BD489E"/>
    <w:rsid w:val="00C07A7F"/>
    <w:rsid w:val="00C313E2"/>
    <w:rsid w:val="00C70D72"/>
    <w:rsid w:val="00CB05D2"/>
    <w:rsid w:val="00CD164A"/>
    <w:rsid w:val="00CD34FF"/>
    <w:rsid w:val="00D02EFD"/>
    <w:rsid w:val="00D20F60"/>
    <w:rsid w:val="00D95782"/>
    <w:rsid w:val="00E334FF"/>
    <w:rsid w:val="00E34974"/>
    <w:rsid w:val="00E41DA9"/>
    <w:rsid w:val="00E479B6"/>
    <w:rsid w:val="00E920D3"/>
    <w:rsid w:val="00F44983"/>
    <w:rsid w:val="00FE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2015-10-29T13:42:00Z</cp:lastPrinted>
  <dcterms:created xsi:type="dcterms:W3CDTF">2016-12-26T06:10:00Z</dcterms:created>
  <dcterms:modified xsi:type="dcterms:W3CDTF">2023-11-01T14:09:00Z</dcterms:modified>
</cp:coreProperties>
</file>