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Ind w:w="250" w:type="dxa"/>
        <w:tblLook w:val="0000"/>
      </w:tblPr>
      <w:tblGrid>
        <w:gridCol w:w="4769"/>
        <w:gridCol w:w="4702"/>
      </w:tblGrid>
      <w:tr w:rsidR="002A758C" w:rsidRPr="00860833" w:rsidTr="00146756">
        <w:trPr>
          <w:trHeight w:val="861"/>
        </w:trPr>
        <w:tc>
          <w:tcPr>
            <w:tcW w:w="9471" w:type="dxa"/>
            <w:gridSpan w:val="2"/>
            <w:vAlign w:val="bottom"/>
          </w:tcPr>
          <w:p w:rsidR="002A758C" w:rsidRPr="00860833" w:rsidRDefault="002A758C" w:rsidP="00146756">
            <w:pPr>
              <w:ind w:right="-11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140" cy="71564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58C" w:rsidRPr="00860833" w:rsidTr="00146756">
        <w:trPr>
          <w:trHeight w:val="313"/>
        </w:trPr>
        <w:tc>
          <w:tcPr>
            <w:tcW w:w="9471" w:type="dxa"/>
            <w:gridSpan w:val="2"/>
            <w:vAlign w:val="bottom"/>
          </w:tcPr>
          <w:p w:rsidR="002A758C" w:rsidRPr="00211892" w:rsidRDefault="002A758C" w:rsidP="0014675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2A758C" w:rsidRPr="00860833" w:rsidTr="00146756">
        <w:trPr>
          <w:trHeight w:val="305"/>
        </w:trPr>
        <w:tc>
          <w:tcPr>
            <w:tcW w:w="9471" w:type="dxa"/>
            <w:gridSpan w:val="2"/>
            <w:vAlign w:val="bottom"/>
          </w:tcPr>
          <w:p w:rsidR="002A758C" w:rsidRPr="00211892" w:rsidRDefault="002A758C" w:rsidP="00146756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2A758C" w:rsidRPr="00860833" w:rsidTr="00146756">
        <w:trPr>
          <w:trHeight w:val="255"/>
        </w:trPr>
        <w:tc>
          <w:tcPr>
            <w:tcW w:w="9471" w:type="dxa"/>
            <w:gridSpan w:val="2"/>
            <w:vAlign w:val="bottom"/>
          </w:tcPr>
          <w:p w:rsidR="002A758C" w:rsidRPr="00E64369" w:rsidRDefault="002A758C" w:rsidP="00146756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2A758C" w:rsidRPr="00211892" w:rsidRDefault="002A758C" w:rsidP="0014675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A758C" w:rsidRPr="00A80E98" w:rsidTr="00146756">
        <w:trPr>
          <w:trHeight w:val="420"/>
        </w:trPr>
        <w:tc>
          <w:tcPr>
            <w:tcW w:w="9471" w:type="dxa"/>
            <w:gridSpan w:val="2"/>
            <w:vAlign w:val="bottom"/>
          </w:tcPr>
          <w:p w:rsidR="002A758C" w:rsidRPr="00211892" w:rsidRDefault="002A758C" w:rsidP="00146756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2A758C" w:rsidRPr="00A80E98" w:rsidTr="00146756">
        <w:trPr>
          <w:trHeight w:val="330"/>
        </w:trPr>
        <w:tc>
          <w:tcPr>
            <w:tcW w:w="4769" w:type="dxa"/>
            <w:vAlign w:val="bottom"/>
          </w:tcPr>
          <w:p w:rsidR="002A758C" w:rsidRPr="00A80E98" w:rsidRDefault="002A758C" w:rsidP="00146756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Pr="00F0336B">
              <w:rPr>
                <w:sz w:val="28"/>
                <w:u w:val="single"/>
              </w:rPr>
              <w:t>21.10.2020</w:t>
            </w:r>
          </w:p>
        </w:tc>
        <w:tc>
          <w:tcPr>
            <w:tcW w:w="4702" w:type="dxa"/>
            <w:vAlign w:val="bottom"/>
          </w:tcPr>
          <w:p w:rsidR="002A758C" w:rsidRPr="00A80E98" w:rsidRDefault="002A758C" w:rsidP="002A758C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Pr="00F0336B">
              <w:rPr>
                <w:sz w:val="28"/>
                <w:u w:val="single"/>
              </w:rPr>
              <w:t>88</w:t>
            </w:r>
            <w:r>
              <w:rPr>
                <w:sz w:val="28"/>
                <w:u w:val="single"/>
              </w:rPr>
              <w:t>8</w:t>
            </w:r>
          </w:p>
        </w:tc>
      </w:tr>
      <w:tr w:rsidR="002A758C" w:rsidRPr="00A80E98" w:rsidTr="00146756">
        <w:trPr>
          <w:trHeight w:val="330"/>
        </w:trPr>
        <w:tc>
          <w:tcPr>
            <w:tcW w:w="9471" w:type="dxa"/>
            <w:gridSpan w:val="2"/>
            <w:vAlign w:val="bottom"/>
          </w:tcPr>
          <w:p w:rsidR="002A758C" w:rsidRPr="00A80E98" w:rsidRDefault="002A758C" w:rsidP="00146756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 Новокубанск</w:t>
            </w:r>
          </w:p>
        </w:tc>
      </w:tr>
    </w:tbl>
    <w:p w:rsidR="003A35DE" w:rsidRDefault="003A35DE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7E118C" w:rsidRDefault="0069602E">
      <w:pPr>
        <w:tabs>
          <w:tab w:val="left" w:pos="924"/>
        </w:tabs>
        <w:jc w:val="center"/>
      </w:pPr>
      <w:r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 Краснодарский край, </w:t>
      </w:r>
      <w:proofErr w:type="spellStart"/>
      <w:r>
        <w:rPr>
          <w:b/>
          <w:sz w:val="28"/>
          <w:szCs w:val="28"/>
        </w:rPr>
        <w:t>Новокубанский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 Новокубанск, </w:t>
      </w:r>
    </w:p>
    <w:p w:rsidR="007E118C" w:rsidRDefault="0069602E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Пушкина, 52</w:t>
      </w:r>
    </w:p>
    <w:p w:rsidR="007E118C" w:rsidRDefault="007E118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7E118C" w:rsidRDefault="0069602E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Гвозденко</w:t>
      </w:r>
      <w:proofErr w:type="spellEnd"/>
      <w:r>
        <w:rPr>
          <w:sz w:val="28"/>
          <w:szCs w:val="28"/>
        </w:rPr>
        <w:t xml:space="preserve"> Валентине Павловне принадлежит на праве собственности земельный участок общей площадью 793 кв.м., с кадастровым номером 23:21:0401008:180, расположенный по адресу: Краснодарский край,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Новокубанск, ул. Пушкина, 52, с видом разрешенного использования – для индивидуального жилищного строительства.</w:t>
      </w:r>
    </w:p>
    <w:p w:rsidR="007E118C" w:rsidRDefault="0069602E">
      <w:pPr>
        <w:tabs>
          <w:tab w:val="left" w:pos="720"/>
          <w:tab w:val="left" w:pos="8850"/>
        </w:tabs>
        <w:jc w:val="both"/>
      </w:pPr>
      <w:r>
        <w:rPr>
          <w:sz w:val="28"/>
          <w:szCs w:val="28"/>
        </w:rPr>
        <w:tab/>
        <w:t xml:space="preserve">Согласно Генеральному плану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Краснодарского края, утвержденному решением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                     19 октября 2012 года № 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7E118C" w:rsidRDefault="0069602E">
      <w:pPr>
        <w:tabs>
          <w:tab w:val="left" w:pos="720"/>
          <w:tab w:val="left" w:pos="8850"/>
        </w:tabs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Правилами землепользования и застройки территории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района Краснодарского края, утвержденными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01 августа 2014 года № 585 (в редакциях от 27 декабря 2018 года № 572, 23 августа 2019 года № 648, 24 января 2020 года</w:t>
      </w:r>
      <w:proofErr w:type="gramEnd"/>
      <w:r>
        <w:rPr>
          <w:sz w:val="28"/>
          <w:szCs w:val="28"/>
        </w:rPr>
        <w:t xml:space="preserve"> № 75), данный земельный участок расположен в зоне застройки индивидуальными жилыми домами (Ж-1А). </w:t>
      </w:r>
    </w:p>
    <w:p w:rsidR="007E118C" w:rsidRDefault="0069602E">
      <w:pPr>
        <w:tabs>
          <w:tab w:val="left" w:pos="709"/>
          <w:tab w:val="left" w:pos="8850"/>
        </w:tabs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Добровольский Андрей Анатольевич, действующий по доверенности от </w:t>
      </w:r>
      <w:proofErr w:type="spellStart"/>
      <w:r>
        <w:rPr>
          <w:sz w:val="28"/>
          <w:szCs w:val="28"/>
        </w:rPr>
        <w:t>Гвозденко</w:t>
      </w:r>
      <w:proofErr w:type="spellEnd"/>
      <w:r>
        <w:rPr>
          <w:sz w:val="28"/>
          <w:szCs w:val="28"/>
        </w:rPr>
        <w:t xml:space="preserve"> Валентины Павловны, обратился в комиссию по землепользованию и застройке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городского поселения </w:t>
      </w:r>
      <w:proofErr w:type="spellStart"/>
      <w:r>
        <w:rPr>
          <w:bCs/>
          <w:sz w:val="28"/>
          <w:szCs w:val="28"/>
        </w:rPr>
        <w:t>Новокубанского</w:t>
      </w:r>
      <w:proofErr w:type="spellEnd"/>
      <w:r>
        <w:rPr>
          <w:bCs/>
          <w:sz w:val="28"/>
          <w:szCs w:val="28"/>
        </w:rPr>
        <w:t xml:space="preserve"> района Краснодарского края с заявлением </w:t>
      </w:r>
      <w:r>
        <w:rPr>
          <w:sz w:val="28"/>
          <w:szCs w:val="28"/>
        </w:rPr>
        <w:t>о</w:t>
      </w:r>
      <w:r w:rsidR="0038278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город Новокубанск, ул. Пушкина, 52, для строительства жилого дома на расстоянии 1,0 м от  межевой границы соседнего</w:t>
      </w:r>
      <w:proofErr w:type="gramEnd"/>
      <w:r>
        <w:rPr>
          <w:sz w:val="28"/>
          <w:szCs w:val="28"/>
        </w:rPr>
        <w:t xml:space="preserve"> земельного участка по ул. Пушкина, 50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Новокубанске.</w:t>
      </w:r>
    </w:p>
    <w:p w:rsidR="007E118C" w:rsidRDefault="004F6F63" w:rsidP="00382783">
      <w:pPr>
        <w:ind w:right="-1" w:firstLine="708"/>
        <w:jc w:val="both"/>
      </w:pPr>
      <w:proofErr w:type="gramStart"/>
      <w:r>
        <w:rPr>
          <w:sz w:val="28"/>
          <w:szCs w:val="28"/>
        </w:rPr>
        <w:t xml:space="preserve">В соответствии со статьями 39, </w:t>
      </w:r>
      <w:r w:rsidR="0069602E">
        <w:rPr>
          <w:sz w:val="28"/>
          <w:szCs w:val="28"/>
        </w:rPr>
        <w:t xml:space="preserve">40 Градостроительного кодекса Российской Федерации, постановлением администрации </w:t>
      </w:r>
      <w:proofErr w:type="spellStart"/>
      <w:r w:rsidR="0069602E">
        <w:rPr>
          <w:sz w:val="28"/>
          <w:szCs w:val="28"/>
        </w:rPr>
        <w:t>Новокубанского</w:t>
      </w:r>
      <w:proofErr w:type="spellEnd"/>
      <w:r w:rsidR="0069602E">
        <w:rPr>
          <w:sz w:val="28"/>
          <w:szCs w:val="28"/>
        </w:rPr>
        <w:t xml:space="preserve"> городского поселения </w:t>
      </w:r>
      <w:proofErr w:type="spellStart"/>
      <w:r w:rsidR="0069602E">
        <w:rPr>
          <w:sz w:val="28"/>
          <w:szCs w:val="28"/>
        </w:rPr>
        <w:t>Новокубанского</w:t>
      </w:r>
      <w:proofErr w:type="spellEnd"/>
      <w:r w:rsidR="0069602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07 </w:t>
      </w:r>
      <w:r w:rsidR="0069602E">
        <w:rPr>
          <w:sz w:val="28"/>
          <w:szCs w:val="28"/>
        </w:rPr>
        <w:t>октября 2020 года № </w:t>
      </w:r>
      <w:r>
        <w:rPr>
          <w:sz w:val="28"/>
          <w:szCs w:val="28"/>
        </w:rPr>
        <w:t>822</w:t>
      </w:r>
      <w:r w:rsidR="0069602E">
        <w:rPr>
          <w:sz w:val="28"/>
          <w:szCs w:val="28"/>
        </w:rPr>
        <w:t xml:space="preserve"> «О назначении публичных слушаний по вопросам: предоставление разрешения </w:t>
      </w:r>
      <w:r w:rsidR="0069602E">
        <w:rPr>
          <w:sz w:val="28"/>
          <w:szCs w:val="28"/>
        </w:rPr>
        <w:lastRenderedPageBreak/>
        <w:t xml:space="preserve">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</w:t>
      </w:r>
      <w:proofErr w:type="spellStart"/>
      <w:r w:rsidR="0069602E">
        <w:rPr>
          <w:sz w:val="28"/>
          <w:szCs w:val="28"/>
        </w:rPr>
        <w:t>Новокубанского</w:t>
      </w:r>
      <w:proofErr w:type="spellEnd"/>
      <w:proofErr w:type="gramEnd"/>
      <w:r w:rsidR="0069602E">
        <w:rPr>
          <w:sz w:val="28"/>
          <w:szCs w:val="28"/>
        </w:rPr>
        <w:t xml:space="preserve"> </w:t>
      </w:r>
      <w:proofErr w:type="gramStart"/>
      <w:r w:rsidR="0069602E">
        <w:rPr>
          <w:sz w:val="28"/>
          <w:szCs w:val="28"/>
        </w:rPr>
        <w:t xml:space="preserve">городского поселения </w:t>
      </w:r>
      <w:proofErr w:type="spellStart"/>
      <w:r w:rsidR="0069602E">
        <w:rPr>
          <w:sz w:val="28"/>
          <w:szCs w:val="28"/>
        </w:rPr>
        <w:t>Новокубанского</w:t>
      </w:r>
      <w:proofErr w:type="spellEnd"/>
      <w:r w:rsidR="0069602E">
        <w:rPr>
          <w:sz w:val="28"/>
          <w:szCs w:val="28"/>
        </w:rPr>
        <w:t xml:space="preserve"> района </w:t>
      </w:r>
      <w:r w:rsidR="0069602E">
        <w:rPr>
          <w:sz w:val="27"/>
          <w:szCs w:val="27"/>
        </w:rPr>
        <w:t xml:space="preserve">(заключение комиссии от </w:t>
      </w:r>
      <w:r>
        <w:rPr>
          <w:sz w:val="27"/>
          <w:szCs w:val="27"/>
        </w:rPr>
        <w:t>21</w:t>
      </w:r>
      <w:r w:rsidR="0069602E">
        <w:rPr>
          <w:sz w:val="27"/>
          <w:szCs w:val="27"/>
        </w:rPr>
        <w:t> октября 2020 года № </w:t>
      </w:r>
      <w:r>
        <w:rPr>
          <w:sz w:val="27"/>
          <w:szCs w:val="27"/>
        </w:rPr>
        <w:t>9</w:t>
      </w:r>
      <w:r w:rsidR="0069602E">
        <w:rPr>
          <w:sz w:val="27"/>
          <w:szCs w:val="27"/>
        </w:rPr>
        <w:t>)</w:t>
      </w:r>
      <w:r w:rsidR="0069602E">
        <w:rPr>
          <w:sz w:val="28"/>
          <w:szCs w:val="28"/>
        </w:rPr>
        <w:t xml:space="preserve">, руководствуясь Уставом </w:t>
      </w:r>
      <w:proofErr w:type="spellStart"/>
      <w:r w:rsidR="0069602E">
        <w:rPr>
          <w:sz w:val="28"/>
          <w:szCs w:val="28"/>
        </w:rPr>
        <w:t>Новокубанского</w:t>
      </w:r>
      <w:proofErr w:type="spellEnd"/>
      <w:r w:rsidR="0069602E">
        <w:rPr>
          <w:sz w:val="28"/>
          <w:szCs w:val="28"/>
        </w:rPr>
        <w:t xml:space="preserve"> городского поселения </w:t>
      </w:r>
      <w:proofErr w:type="spellStart"/>
      <w:r w:rsidR="0069602E">
        <w:rPr>
          <w:sz w:val="28"/>
          <w:szCs w:val="28"/>
        </w:rPr>
        <w:t>Новокубанского</w:t>
      </w:r>
      <w:proofErr w:type="spellEnd"/>
      <w:r w:rsidR="0069602E">
        <w:rPr>
          <w:sz w:val="28"/>
          <w:szCs w:val="28"/>
        </w:rPr>
        <w:t xml:space="preserve"> района, </w:t>
      </w:r>
      <w:r w:rsidR="00C9651C">
        <w:rPr>
          <w:sz w:val="28"/>
          <w:szCs w:val="28"/>
        </w:rPr>
        <w:t>в</w:t>
      </w:r>
      <w:r w:rsidR="00C9651C" w:rsidRPr="00C9651C">
        <w:rPr>
          <w:rStyle w:val="9"/>
          <w:b w:val="0"/>
        </w:rPr>
        <w:t xml:space="preserve">виду неблагоприятной для строительства конфигурации земельного участка и его сужения до ширины 9,0 м, с учетом строительства в условиях сложившейся застройки, а также </w:t>
      </w:r>
      <w:r w:rsidR="00C9651C" w:rsidRPr="00C9651C">
        <w:rPr>
          <w:rStyle w:val="90"/>
          <w:b w:val="0"/>
        </w:rPr>
        <w:t xml:space="preserve">обеспечения </w:t>
      </w:r>
      <w:r w:rsidR="00C9651C" w:rsidRPr="00C9651C">
        <w:rPr>
          <w:rStyle w:val="91"/>
          <w:b w:val="0"/>
          <w:i w:val="0"/>
        </w:rPr>
        <w:t>доступа</w:t>
      </w:r>
      <w:r w:rsidR="00C9651C" w:rsidRPr="00C9651C">
        <w:rPr>
          <w:rStyle w:val="90"/>
          <w:b w:val="0"/>
        </w:rPr>
        <w:t xml:space="preserve"> </w:t>
      </w:r>
      <w:r w:rsidR="00C9651C" w:rsidRPr="00C9651C">
        <w:rPr>
          <w:rStyle w:val="9"/>
          <w:b w:val="0"/>
        </w:rPr>
        <w:t>для специализированной техники по обслуживанию проектируемых ЛОС и создания комфортного проживания и микроклимата жилых помещений в</w:t>
      </w:r>
      <w:proofErr w:type="gramEnd"/>
      <w:r w:rsidR="00C9651C" w:rsidRPr="00C9651C">
        <w:rPr>
          <w:rStyle w:val="9"/>
          <w:b w:val="0"/>
        </w:rPr>
        <w:t xml:space="preserve"> планируемом </w:t>
      </w:r>
      <w:proofErr w:type="gramStart"/>
      <w:r w:rsidR="00C9651C" w:rsidRPr="00C9651C">
        <w:rPr>
          <w:rStyle w:val="9"/>
          <w:b w:val="0"/>
        </w:rPr>
        <w:t>объекте</w:t>
      </w:r>
      <w:proofErr w:type="gramEnd"/>
      <w:r w:rsidR="00C9651C" w:rsidRPr="00C9651C">
        <w:rPr>
          <w:rStyle w:val="9"/>
          <w:b w:val="0"/>
        </w:rPr>
        <w:t xml:space="preserve"> ИЖС, с соблюдением предельных параметров разрешенного строительства, то приведение в соответствие с градостроительным регламентом в части минимального отступа зданий от границ смежных участков не</w:t>
      </w:r>
      <w:r w:rsidR="008305D1">
        <w:rPr>
          <w:rStyle w:val="9"/>
          <w:b w:val="0"/>
        </w:rPr>
        <w:t xml:space="preserve"> </w:t>
      </w:r>
      <w:r w:rsidR="00C9651C" w:rsidRPr="00C9651C">
        <w:rPr>
          <w:rStyle w:val="9"/>
          <w:b w:val="0"/>
        </w:rPr>
        <w:t>выполнимо</w:t>
      </w:r>
      <w:r w:rsidR="00371BA7">
        <w:rPr>
          <w:rStyle w:val="9"/>
          <w:b w:val="0"/>
        </w:rPr>
        <w:t>.</w:t>
      </w:r>
      <w:r w:rsidR="00371BA7" w:rsidRPr="00371BA7">
        <w:rPr>
          <w:rStyle w:val="a3"/>
        </w:rPr>
        <w:t xml:space="preserve"> </w:t>
      </w:r>
      <w:r w:rsidR="00371BA7" w:rsidRPr="00371BA7">
        <w:rPr>
          <w:rStyle w:val="9"/>
          <w:b w:val="0"/>
        </w:rPr>
        <w:t>Возведение планируемого объекта ИЖС будет производиться путем уменьшения установленных градостроительным регламентом предельных параметров, с учетом рационального архитектурно-планировочного решения</w:t>
      </w:r>
      <w:r w:rsidR="0069602E">
        <w:rPr>
          <w:sz w:val="28"/>
          <w:szCs w:val="28"/>
        </w:rPr>
        <w:t>,</w:t>
      </w:r>
      <w:r w:rsidR="00371BA7">
        <w:rPr>
          <w:sz w:val="28"/>
          <w:szCs w:val="28"/>
        </w:rPr>
        <w:t xml:space="preserve">            </w:t>
      </w:r>
      <w:r w:rsidR="0069602E">
        <w:rPr>
          <w:sz w:val="28"/>
          <w:szCs w:val="28"/>
        </w:rPr>
        <w:t xml:space="preserve"> </w:t>
      </w:r>
      <w:proofErr w:type="spellStart"/>
      <w:proofErr w:type="gramStart"/>
      <w:r w:rsidR="0069602E">
        <w:rPr>
          <w:sz w:val="28"/>
          <w:szCs w:val="28"/>
        </w:rPr>
        <w:t>п</w:t>
      </w:r>
      <w:proofErr w:type="spellEnd"/>
      <w:proofErr w:type="gramEnd"/>
      <w:r w:rsidR="0069602E">
        <w:rPr>
          <w:sz w:val="28"/>
          <w:szCs w:val="28"/>
        </w:rPr>
        <w:t xml:space="preserve"> о с т а </w:t>
      </w:r>
      <w:proofErr w:type="spellStart"/>
      <w:r w:rsidR="0069602E">
        <w:rPr>
          <w:sz w:val="28"/>
          <w:szCs w:val="28"/>
        </w:rPr>
        <w:t>н</w:t>
      </w:r>
      <w:proofErr w:type="spellEnd"/>
      <w:r w:rsidR="0069602E">
        <w:rPr>
          <w:sz w:val="28"/>
          <w:szCs w:val="28"/>
        </w:rPr>
        <w:t xml:space="preserve"> о в л я ю:</w:t>
      </w:r>
    </w:p>
    <w:p w:rsidR="007E118C" w:rsidRDefault="0069602E">
      <w:pPr>
        <w:tabs>
          <w:tab w:val="left" w:pos="709"/>
          <w:tab w:val="left" w:pos="8850"/>
        </w:tabs>
        <w:jc w:val="both"/>
      </w:pPr>
      <w:r>
        <w:rPr>
          <w:sz w:val="28"/>
          <w:szCs w:val="28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Новокубанск, ул. Пушкина, 52, для строительства жилого дома на расстоянии не более 1,0 м от межевой границы с соседним земельным участком по ул. Пушкина, 50 в г. Новокубанске.  </w:t>
      </w:r>
    </w:p>
    <w:p w:rsidR="007E118C" w:rsidRDefault="0069602E">
      <w:pPr>
        <w:ind w:firstLine="709"/>
        <w:jc w:val="both"/>
      </w:pPr>
      <w:r>
        <w:rPr>
          <w:sz w:val="28"/>
          <w:szCs w:val="28"/>
        </w:rPr>
        <w:t xml:space="preserve">2. Отделу имущественных и земельных отношений администрации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(Еремина) настоящее постановление:</w:t>
      </w:r>
    </w:p>
    <w:p w:rsidR="007E118C" w:rsidRDefault="0069602E">
      <w:pPr>
        <w:ind w:firstLine="709"/>
        <w:jc w:val="both"/>
      </w:pPr>
      <w:r>
        <w:rPr>
          <w:sz w:val="28"/>
          <w:szCs w:val="28"/>
        </w:rPr>
        <w:t xml:space="preserve">1) опубликовать в информационном бюллетене «Вестник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7E118C" w:rsidRDefault="0069602E">
      <w:pPr>
        <w:ind w:firstLine="709"/>
        <w:jc w:val="both"/>
      </w:pPr>
      <w:r>
        <w:rPr>
          <w:sz w:val="28"/>
          <w:szCs w:val="28"/>
        </w:rPr>
        <w:t>2) разместить:</w:t>
      </w:r>
    </w:p>
    <w:p w:rsidR="007E118C" w:rsidRDefault="0069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7E118C" w:rsidRDefault="0069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7E118C" w:rsidRDefault="0069602E">
      <w:pPr>
        <w:ind w:firstLine="708"/>
        <w:jc w:val="both"/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="003A35DE">
        <w:rPr>
          <w:sz w:val="28"/>
          <w:szCs w:val="28"/>
        </w:rPr>
        <w:t>П.В. Манакова</w:t>
      </w:r>
      <w:r>
        <w:rPr>
          <w:sz w:val="28"/>
          <w:szCs w:val="28"/>
        </w:rPr>
        <w:t>.</w:t>
      </w:r>
    </w:p>
    <w:p w:rsidR="007E118C" w:rsidRDefault="0069602E">
      <w:pPr>
        <w:ind w:firstLine="708"/>
        <w:jc w:val="both"/>
      </w:pPr>
      <w:r>
        <w:rPr>
          <w:sz w:val="28"/>
          <w:szCs w:val="28"/>
        </w:rPr>
        <w:t>4. Постановление вступает в силу со дня его подписания.</w:t>
      </w:r>
    </w:p>
    <w:p w:rsidR="000316D8" w:rsidRDefault="000316D8" w:rsidP="00F4237F">
      <w:pPr>
        <w:outlineLvl w:val="0"/>
        <w:rPr>
          <w:sz w:val="28"/>
          <w:szCs w:val="28"/>
        </w:rPr>
      </w:pPr>
    </w:p>
    <w:p w:rsidR="00F4237F" w:rsidRDefault="00F4237F" w:rsidP="00F4237F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4237F" w:rsidRDefault="00F4237F" w:rsidP="00F4237F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F4237F" w:rsidRDefault="00F4237F" w:rsidP="00F423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                  П.В. Манаков</w:t>
      </w:r>
    </w:p>
    <w:sectPr w:rsidR="00F4237F" w:rsidSect="000316D8">
      <w:headerReference w:type="default" r:id="rId8"/>
      <w:pgSz w:w="11906" w:h="16838"/>
      <w:pgMar w:top="1134" w:right="567" w:bottom="142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89" w:rsidRDefault="00B40C89" w:rsidP="007E118C">
      <w:r>
        <w:separator/>
      </w:r>
    </w:p>
  </w:endnote>
  <w:endnote w:type="continuationSeparator" w:id="1">
    <w:p w:rsidR="00B40C89" w:rsidRDefault="00B40C89" w:rsidP="007E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89" w:rsidRDefault="00B40C89" w:rsidP="007E118C">
      <w:r>
        <w:separator/>
      </w:r>
    </w:p>
  </w:footnote>
  <w:footnote w:type="continuationSeparator" w:id="1">
    <w:p w:rsidR="00B40C89" w:rsidRDefault="00B40C89" w:rsidP="007E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3794"/>
      <w:docPartObj>
        <w:docPartGallery w:val="Page Numbers (Top of Page)"/>
        <w:docPartUnique/>
      </w:docPartObj>
    </w:sdtPr>
    <w:sdtContent>
      <w:p w:rsidR="004F6F63" w:rsidRDefault="009A6CBE">
        <w:pPr>
          <w:pStyle w:val="ab"/>
          <w:jc w:val="center"/>
        </w:pPr>
        <w:fldSimple w:instr=" PAGE   \* MERGEFORMAT ">
          <w:r w:rsidR="000316D8">
            <w:rPr>
              <w:noProof/>
            </w:rPr>
            <w:t>2</w:t>
          </w:r>
        </w:fldSimple>
      </w:p>
    </w:sdtContent>
  </w:sdt>
  <w:p w:rsidR="007E118C" w:rsidRDefault="007E11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E9D"/>
    <w:multiLevelType w:val="multilevel"/>
    <w:tmpl w:val="E0B41C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E118C"/>
    <w:rsid w:val="000316D8"/>
    <w:rsid w:val="00062FF6"/>
    <w:rsid w:val="002A758C"/>
    <w:rsid w:val="003135A1"/>
    <w:rsid w:val="00371BA7"/>
    <w:rsid w:val="00382783"/>
    <w:rsid w:val="003A35DE"/>
    <w:rsid w:val="004F6F63"/>
    <w:rsid w:val="00532677"/>
    <w:rsid w:val="00534E4E"/>
    <w:rsid w:val="0064050B"/>
    <w:rsid w:val="0069602E"/>
    <w:rsid w:val="007E118C"/>
    <w:rsid w:val="008305D1"/>
    <w:rsid w:val="009A6CBE"/>
    <w:rsid w:val="00B40C89"/>
    <w:rsid w:val="00C65995"/>
    <w:rsid w:val="00C9651C"/>
    <w:rsid w:val="00F03343"/>
    <w:rsid w:val="00F4237F"/>
    <w:rsid w:val="00FD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rsid w:val="007E118C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spacing w:val="44"/>
      <w:sz w:val="28"/>
    </w:rPr>
  </w:style>
  <w:style w:type="paragraph" w:styleId="2">
    <w:name w:val="heading 2"/>
    <w:basedOn w:val="a"/>
    <w:next w:val="a"/>
    <w:rsid w:val="007E118C"/>
    <w:pPr>
      <w:keepNext/>
      <w:tabs>
        <w:tab w:val="num" w:pos="576"/>
      </w:tabs>
      <w:ind w:left="576" w:hanging="576"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rsid w:val="007E118C"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rsid w:val="007E11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E118C"/>
  </w:style>
  <w:style w:type="character" w:customStyle="1" w:styleId="10">
    <w:name w:val="Заголовок 1 Знак"/>
    <w:qFormat/>
    <w:rsid w:val="007E118C"/>
    <w:rPr>
      <w:rFonts w:ascii="Arial" w:hAnsi="Arial" w:cs="Arial"/>
      <w:spacing w:val="44"/>
      <w:sz w:val="28"/>
    </w:rPr>
  </w:style>
  <w:style w:type="character" w:customStyle="1" w:styleId="a4">
    <w:name w:val="Гипертекстовая ссылка"/>
    <w:qFormat/>
    <w:rsid w:val="007E118C"/>
    <w:rPr>
      <w:rFonts w:cs="Times New Roman"/>
      <w:b w:val="0"/>
      <w:color w:val="106BBE"/>
    </w:rPr>
  </w:style>
  <w:style w:type="character" w:customStyle="1" w:styleId="20">
    <w:name w:val="Заголовок 2 Знак"/>
    <w:qFormat/>
    <w:rsid w:val="007E118C"/>
    <w:rPr>
      <w:b/>
      <w:caps/>
      <w:spacing w:val="26"/>
      <w:sz w:val="22"/>
    </w:rPr>
  </w:style>
  <w:style w:type="character" w:customStyle="1" w:styleId="30">
    <w:name w:val="Заголовок 3 Знак"/>
    <w:qFormat/>
    <w:rsid w:val="007E118C"/>
    <w:rPr>
      <w:b/>
      <w:sz w:val="24"/>
    </w:rPr>
  </w:style>
  <w:style w:type="paragraph" w:customStyle="1" w:styleId="a5">
    <w:name w:val="Заголовок"/>
    <w:basedOn w:val="a"/>
    <w:next w:val="a6"/>
    <w:qFormat/>
    <w:rsid w:val="007E118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7E118C"/>
    <w:pPr>
      <w:spacing w:after="120"/>
    </w:pPr>
  </w:style>
  <w:style w:type="paragraph" w:styleId="a7">
    <w:name w:val="List"/>
    <w:basedOn w:val="a6"/>
    <w:rsid w:val="007E118C"/>
    <w:rPr>
      <w:rFonts w:cs="FreeSans"/>
    </w:rPr>
  </w:style>
  <w:style w:type="paragraph" w:styleId="a8">
    <w:name w:val="Title"/>
    <w:basedOn w:val="a"/>
    <w:rsid w:val="007E118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7E118C"/>
    <w:pPr>
      <w:suppressLineNumbers/>
    </w:pPr>
    <w:rPr>
      <w:rFonts w:cs="FreeSans"/>
    </w:rPr>
  </w:style>
  <w:style w:type="paragraph" w:styleId="31">
    <w:name w:val="Body Text Indent 3"/>
    <w:basedOn w:val="a"/>
    <w:qFormat/>
    <w:rsid w:val="007E118C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qFormat/>
    <w:rsid w:val="007E118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E118C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7E118C"/>
    <w:pPr>
      <w:spacing w:after="120"/>
      <w:ind w:left="283"/>
    </w:pPr>
  </w:style>
  <w:style w:type="paragraph" w:customStyle="1" w:styleId="ae">
    <w:name w:val="Знак Знак Знак Знак Знак Знак"/>
    <w:basedOn w:val="a"/>
    <w:qFormat/>
    <w:rsid w:val="007E118C"/>
    <w:pPr>
      <w:spacing w:after="160" w:line="240" w:lineRule="exact"/>
    </w:pPr>
    <w:rPr>
      <w:rFonts w:ascii="Verdana" w:hAnsi="Verdana" w:cs="Verdana"/>
      <w:sz w:val="16"/>
      <w:szCs w:val="16"/>
      <w:lang w:val="en-US"/>
    </w:rPr>
  </w:style>
  <w:style w:type="paragraph" w:customStyle="1" w:styleId="af">
    <w:name w:val="Содержимое таблицы"/>
    <w:basedOn w:val="a"/>
    <w:qFormat/>
    <w:rsid w:val="007E118C"/>
    <w:pPr>
      <w:suppressLineNumbers/>
    </w:pPr>
  </w:style>
  <w:style w:type="paragraph" w:customStyle="1" w:styleId="af0">
    <w:name w:val="Заголовок таблицы"/>
    <w:basedOn w:val="af"/>
    <w:qFormat/>
    <w:rsid w:val="007E118C"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  <w:rsid w:val="007E118C"/>
  </w:style>
  <w:style w:type="paragraph" w:styleId="af2">
    <w:name w:val="footer"/>
    <w:basedOn w:val="a"/>
    <w:link w:val="af3"/>
    <w:uiPriority w:val="99"/>
    <w:semiHidden/>
    <w:unhideWhenUsed/>
    <w:rsid w:val="004F6F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F6F6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4F6F6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9">
    <w:name w:val="Основной текст (9)"/>
    <w:basedOn w:val="a0"/>
    <w:rsid w:val="00C965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 + Не полужирный"/>
    <w:basedOn w:val="a0"/>
    <w:rsid w:val="00C965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полужирный;Курсив"/>
    <w:basedOn w:val="a0"/>
    <w:rsid w:val="00C965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МФЦ</cp:lastModifiedBy>
  <cp:revision>120</cp:revision>
  <cp:lastPrinted>2020-10-23T12:59:00Z</cp:lastPrinted>
  <dcterms:created xsi:type="dcterms:W3CDTF">2018-11-02T12:51:00Z</dcterms:created>
  <dcterms:modified xsi:type="dcterms:W3CDTF">2020-11-05T06:50:00Z</dcterms:modified>
  <dc:language>ru-RU</dc:language>
</cp:coreProperties>
</file>